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72" w:type="dxa"/>
        <w:jc w:val="center"/>
        <w:tblCellMar>
          <w:left w:w="10" w:type="dxa"/>
          <w:right w:w="10" w:type="dxa"/>
        </w:tblCellMar>
        <w:tblLook w:val="04A0" w:firstRow="1" w:lastRow="0" w:firstColumn="1" w:lastColumn="0" w:noHBand="0" w:noVBand="1"/>
      </w:tblPr>
      <w:tblGrid>
        <w:gridCol w:w="10772"/>
      </w:tblGrid>
      <w:tr w:rsidR="00F06525" w:rsidRPr="002C67CC" w14:paraId="72AC364F" w14:textId="77777777" w:rsidTr="0058741E">
        <w:trPr>
          <w:trHeight w:val="389"/>
          <w:jc w:val="center"/>
        </w:trPr>
        <w:tc>
          <w:tcPr>
            <w:tcW w:w="10772" w:type="dxa"/>
            <w:tcMar>
              <w:top w:w="0" w:type="dxa"/>
              <w:left w:w="108" w:type="dxa"/>
              <w:bottom w:w="0" w:type="dxa"/>
              <w:right w:w="108" w:type="dxa"/>
            </w:tcMar>
          </w:tcPr>
          <w:p w14:paraId="7AB0BFA3" w14:textId="77777777" w:rsidR="0058741E" w:rsidRPr="002C67CC" w:rsidRDefault="00F06525" w:rsidP="00DF1493">
            <w:pPr>
              <w:rPr>
                <w:rFonts w:ascii="Times New Roman" w:hAnsi="Times New Roman"/>
                <w:sz w:val="24"/>
                <w:szCs w:val="24"/>
              </w:rPr>
            </w:pPr>
            <w:r w:rsidRPr="002C67CC">
              <w:rPr>
                <w:rFonts w:ascii="Times New Roman" w:hAnsi="Times New Roman"/>
                <w:sz w:val="24"/>
                <w:szCs w:val="24"/>
              </w:rPr>
              <w:t xml:space="preserve">            </w:t>
            </w:r>
          </w:p>
          <w:tbl>
            <w:tblPr>
              <w:tblW w:w="9355" w:type="dxa"/>
              <w:jc w:val="center"/>
              <w:tblCellMar>
                <w:left w:w="10" w:type="dxa"/>
                <w:right w:w="10" w:type="dxa"/>
              </w:tblCellMar>
              <w:tblLook w:val="04A0" w:firstRow="1" w:lastRow="0" w:firstColumn="1" w:lastColumn="0" w:noHBand="0" w:noVBand="1"/>
            </w:tblPr>
            <w:tblGrid>
              <w:gridCol w:w="9355"/>
            </w:tblGrid>
            <w:tr w:rsidR="002C67CC" w:rsidRPr="002C67CC" w14:paraId="59A67F71" w14:textId="77777777" w:rsidTr="002C67CC">
              <w:trPr>
                <w:jc w:val="center"/>
              </w:trPr>
              <w:tc>
                <w:tcPr>
                  <w:tcW w:w="9355" w:type="dxa"/>
                  <w:tcMar>
                    <w:top w:w="0" w:type="dxa"/>
                    <w:left w:w="108" w:type="dxa"/>
                    <w:bottom w:w="0" w:type="dxa"/>
                    <w:right w:w="108" w:type="dxa"/>
                  </w:tcMar>
                </w:tcPr>
                <w:p w14:paraId="69B4D6EF" w14:textId="77777777" w:rsidR="0058741E" w:rsidRPr="002C67CC" w:rsidRDefault="0058741E" w:rsidP="0058741E">
                  <w:pPr>
                    <w:keepNext/>
                    <w:tabs>
                      <w:tab w:val="left" w:pos="1935"/>
                      <w:tab w:val="center" w:pos="4848"/>
                    </w:tabs>
                    <w:spacing w:before="0" w:after="0" w:line="240" w:lineRule="auto"/>
                    <w:jc w:val="center"/>
                    <w:outlineLvl w:val="0"/>
                    <w:rPr>
                      <w:rFonts w:ascii="Times New Roman" w:hAnsi="Times New Roman" w:cs="Times New Roman"/>
                      <w:sz w:val="24"/>
                      <w:szCs w:val="24"/>
                    </w:rPr>
                  </w:pPr>
                  <w:bookmarkStart w:id="0" w:name="_Toc112326170"/>
                  <w:bookmarkStart w:id="1" w:name="_Toc210920328"/>
                  <w:r w:rsidRPr="002C67CC">
                    <w:rPr>
                      <w:rFonts w:ascii="Times New Roman" w:hAnsi="Times New Roman" w:cs="Times New Roman"/>
                      <w:bCs/>
                      <w:sz w:val="24"/>
                      <w:szCs w:val="24"/>
                    </w:rPr>
                    <w:t>Министерство образования Свердловской области</w:t>
                  </w:r>
                  <w:bookmarkEnd w:id="0"/>
                  <w:bookmarkEnd w:id="1"/>
                </w:p>
              </w:tc>
            </w:tr>
            <w:tr w:rsidR="002C67CC" w:rsidRPr="002C67CC" w14:paraId="7135FB1C" w14:textId="77777777" w:rsidTr="002C67CC">
              <w:trPr>
                <w:jc w:val="center"/>
              </w:trPr>
              <w:tc>
                <w:tcPr>
                  <w:tcW w:w="9355" w:type="dxa"/>
                  <w:tcBorders>
                    <w:top w:val="double" w:sz="4" w:space="0" w:color="000000"/>
                  </w:tcBorders>
                  <w:tcMar>
                    <w:top w:w="0" w:type="dxa"/>
                    <w:left w:w="108" w:type="dxa"/>
                    <w:bottom w:w="0" w:type="dxa"/>
                    <w:right w:w="108" w:type="dxa"/>
                  </w:tcMar>
                </w:tcPr>
                <w:p w14:paraId="6373EC1D" w14:textId="77777777" w:rsidR="0058741E" w:rsidRPr="002C67CC" w:rsidRDefault="0058741E" w:rsidP="0058741E">
                  <w:pPr>
                    <w:spacing w:before="0" w:after="0" w:line="240" w:lineRule="auto"/>
                    <w:jc w:val="center"/>
                    <w:rPr>
                      <w:rFonts w:ascii="Times New Roman" w:hAnsi="Times New Roman" w:cs="Times New Roman"/>
                      <w:sz w:val="24"/>
                      <w:szCs w:val="24"/>
                    </w:rPr>
                  </w:pPr>
                  <w:r w:rsidRPr="002C67CC">
                    <w:rPr>
                      <w:rFonts w:ascii="Times New Roman" w:hAnsi="Times New Roman" w:cs="Times New Roman"/>
                      <w:szCs w:val="24"/>
                    </w:rPr>
                    <w:t>Государственное автономное профессиональное образовательное учреждение Свердловской области</w:t>
                  </w:r>
                </w:p>
              </w:tc>
            </w:tr>
            <w:tr w:rsidR="002C67CC" w:rsidRPr="002C67CC" w14:paraId="7E8BE7A8" w14:textId="77777777" w:rsidTr="002C67CC">
              <w:trPr>
                <w:jc w:val="center"/>
              </w:trPr>
              <w:tc>
                <w:tcPr>
                  <w:tcW w:w="9355" w:type="dxa"/>
                  <w:tcMar>
                    <w:top w:w="0" w:type="dxa"/>
                    <w:left w:w="108" w:type="dxa"/>
                    <w:bottom w:w="0" w:type="dxa"/>
                    <w:right w:w="108" w:type="dxa"/>
                  </w:tcMar>
                </w:tcPr>
                <w:p w14:paraId="3EEF5490" w14:textId="77777777" w:rsidR="0058741E" w:rsidRPr="002C67CC" w:rsidRDefault="0058741E" w:rsidP="0058741E">
                  <w:pPr>
                    <w:spacing w:before="0" w:after="0" w:line="240" w:lineRule="auto"/>
                    <w:jc w:val="center"/>
                    <w:rPr>
                      <w:rFonts w:ascii="Times New Roman" w:hAnsi="Times New Roman" w:cs="Times New Roman"/>
                      <w:sz w:val="24"/>
                      <w:szCs w:val="24"/>
                    </w:rPr>
                  </w:pPr>
                </w:p>
              </w:tc>
            </w:tr>
            <w:tr w:rsidR="002C67CC" w:rsidRPr="002C67CC" w14:paraId="23138FF4" w14:textId="77777777" w:rsidTr="002C67CC">
              <w:trPr>
                <w:jc w:val="center"/>
              </w:trPr>
              <w:tc>
                <w:tcPr>
                  <w:tcW w:w="9355" w:type="dxa"/>
                  <w:tcMar>
                    <w:top w:w="0" w:type="dxa"/>
                    <w:left w:w="108" w:type="dxa"/>
                    <w:bottom w:w="0" w:type="dxa"/>
                    <w:right w:w="108" w:type="dxa"/>
                  </w:tcMar>
                </w:tcPr>
                <w:p w14:paraId="584325F2" w14:textId="77777777" w:rsidR="0058741E" w:rsidRPr="002C67CC" w:rsidRDefault="0058741E" w:rsidP="0058741E">
                  <w:pPr>
                    <w:keepNext/>
                    <w:spacing w:before="0" w:after="0" w:line="240" w:lineRule="auto"/>
                    <w:jc w:val="center"/>
                    <w:outlineLvl w:val="0"/>
                    <w:rPr>
                      <w:rFonts w:ascii="Times New Roman" w:hAnsi="Times New Roman" w:cs="Times New Roman"/>
                      <w:b/>
                      <w:bCs/>
                      <w:spacing w:val="30"/>
                      <w:sz w:val="24"/>
                      <w:szCs w:val="24"/>
                    </w:rPr>
                  </w:pPr>
                  <w:bookmarkStart w:id="2" w:name="_Toc112326171"/>
                  <w:bookmarkStart w:id="3" w:name="_Toc210920329"/>
                  <w:r w:rsidRPr="002C67CC">
                    <w:rPr>
                      <w:rFonts w:ascii="Times New Roman" w:hAnsi="Times New Roman" w:cs="Times New Roman"/>
                      <w:b/>
                      <w:bCs/>
                      <w:spacing w:val="30"/>
                      <w:sz w:val="24"/>
                      <w:szCs w:val="24"/>
                    </w:rPr>
                    <w:t>«ТЕХНИКУМ ИНДУСТРИИ ПИТАНИЯ И УСЛУГ «КУЛИНАР»</w:t>
                  </w:r>
                  <w:bookmarkEnd w:id="2"/>
                  <w:bookmarkEnd w:id="3"/>
                </w:p>
              </w:tc>
            </w:tr>
            <w:tr w:rsidR="002C67CC" w:rsidRPr="002C67CC" w14:paraId="7BF9BDA8" w14:textId="77777777" w:rsidTr="002C67CC">
              <w:trPr>
                <w:trHeight w:val="179"/>
                <w:jc w:val="center"/>
              </w:trPr>
              <w:tc>
                <w:tcPr>
                  <w:tcW w:w="9355" w:type="dxa"/>
                  <w:tcMar>
                    <w:top w:w="0" w:type="dxa"/>
                    <w:left w:w="108" w:type="dxa"/>
                    <w:bottom w:w="0" w:type="dxa"/>
                    <w:right w:w="108" w:type="dxa"/>
                  </w:tcMar>
                </w:tcPr>
                <w:p w14:paraId="408651B7" w14:textId="77777777" w:rsidR="0058741E" w:rsidRPr="002C67CC" w:rsidRDefault="0058741E" w:rsidP="0058741E">
                  <w:pPr>
                    <w:spacing w:before="0" w:after="0" w:line="240" w:lineRule="auto"/>
                    <w:jc w:val="center"/>
                    <w:rPr>
                      <w:rFonts w:ascii="Times New Roman" w:hAnsi="Times New Roman" w:cs="Times New Roman"/>
                      <w:b/>
                      <w:bCs/>
                      <w:spacing w:val="30"/>
                      <w:sz w:val="24"/>
                      <w:szCs w:val="24"/>
                    </w:rPr>
                  </w:pPr>
                  <w:r w:rsidRPr="002C67CC">
                    <w:rPr>
                      <w:rFonts w:ascii="Times New Roman" w:hAnsi="Times New Roman" w:cs="Times New Roman"/>
                      <w:b/>
                      <w:bCs/>
                      <w:spacing w:val="30"/>
                      <w:sz w:val="24"/>
                      <w:szCs w:val="24"/>
                    </w:rPr>
                    <w:t>(ГАПОУ СО «ТИПУ «КУЛИНАР»)</w:t>
                  </w:r>
                </w:p>
              </w:tc>
            </w:tr>
            <w:tr w:rsidR="002C67CC" w:rsidRPr="002C67CC" w14:paraId="5C68F72B" w14:textId="77777777" w:rsidTr="002C67CC">
              <w:trPr>
                <w:trHeight w:val="389"/>
                <w:jc w:val="center"/>
              </w:trPr>
              <w:tc>
                <w:tcPr>
                  <w:tcW w:w="9355" w:type="dxa"/>
                  <w:tcMar>
                    <w:top w:w="0" w:type="dxa"/>
                    <w:left w:w="108" w:type="dxa"/>
                    <w:bottom w:w="0" w:type="dxa"/>
                    <w:right w:w="108" w:type="dxa"/>
                  </w:tcMar>
                </w:tcPr>
                <w:p w14:paraId="36EDD09D" w14:textId="77777777" w:rsidR="0058741E" w:rsidRPr="002C67CC" w:rsidRDefault="0058741E" w:rsidP="0058741E">
                  <w:pPr>
                    <w:tabs>
                      <w:tab w:val="left" w:pos="10122"/>
                    </w:tabs>
                    <w:autoSpaceDE w:val="0"/>
                    <w:spacing w:before="0" w:after="0" w:line="240" w:lineRule="auto"/>
                    <w:ind w:left="10" w:right="352"/>
                    <w:jc w:val="center"/>
                    <w:rPr>
                      <w:rFonts w:ascii="Times New Roman" w:hAnsi="Times New Roman" w:cs="Times New Roman"/>
                      <w:sz w:val="24"/>
                      <w:szCs w:val="24"/>
                    </w:rPr>
                  </w:pPr>
                </w:p>
              </w:tc>
            </w:tr>
          </w:tbl>
          <w:p w14:paraId="41DF082F" w14:textId="77777777" w:rsidR="0058741E" w:rsidRPr="002C67CC" w:rsidRDefault="0058741E" w:rsidP="0058741E">
            <w:pPr>
              <w:spacing w:before="0" w:after="0" w:line="240" w:lineRule="auto"/>
              <w:rPr>
                <w:rFonts w:ascii="Times New Roman" w:hAnsi="Times New Roman" w:cs="Times New Roman"/>
                <w:sz w:val="24"/>
                <w:szCs w:val="24"/>
              </w:rPr>
            </w:pPr>
          </w:p>
          <w:tbl>
            <w:tblPr>
              <w:tblW w:w="10017" w:type="dxa"/>
              <w:tblInd w:w="392" w:type="dxa"/>
              <w:tblCellMar>
                <w:left w:w="10" w:type="dxa"/>
                <w:right w:w="10" w:type="dxa"/>
              </w:tblCellMar>
              <w:tblLook w:val="04A0" w:firstRow="1" w:lastRow="0" w:firstColumn="1" w:lastColumn="0" w:noHBand="0" w:noVBand="1"/>
            </w:tblPr>
            <w:tblGrid>
              <w:gridCol w:w="9943"/>
              <w:gridCol w:w="221"/>
            </w:tblGrid>
            <w:tr w:rsidR="002C67CC" w:rsidRPr="002C67CC" w14:paraId="5BAD2761" w14:textId="77777777" w:rsidTr="002C67CC">
              <w:tc>
                <w:tcPr>
                  <w:tcW w:w="9781" w:type="dxa"/>
                  <w:tcMar>
                    <w:top w:w="0" w:type="dxa"/>
                    <w:left w:w="108" w:type="dxa"/>
                    <w:bottom w:w="0" w:type="dxa"/>
                    <w:right w:w="108" w:type="dxa"/>
                  </w:tcMar>
                </w:tcPr>
                <w:tbl>
                  <w:tblPr>
                    <w:tblW w:w="11732" w:type="dxa"/>
                    <w:tblCellMar>
                      <w:left w:w="10" w:type="dxa"/>
                      <w:right w:w="10" w:type="dxa"/>
                    </w:tblCellMar>
                    <w:tblLook w:val="04A0" w:firstRow="1" w:lastRow="0" w:firstColumn="1" w:lastColumn="0" w:noHBand="0" w:noVBand="1"/>
                  </w:tblPr>
                  <w:tblGrid>
                    <w:gridCol w:w="4253"/>
                    <w:gridCol w:w="1526"/>
                    <w:gridCol w:w="4427"/>
                    <w:gridCol w:w="1526"/>
                  </w:tblGrid>
                  <w:tr w:rsidR="002C67CC" w:rsidRPr="002C67CC" w14:paraId="03B1C093" w14:textId="77777777" w:rsidTr="002C67CC">
                    <w:trPr>
                      <w:gridAfter w:val="1"/>
                      <w:wAfter w:w="1526" w:type="dxa"/>
                      <w:trHeight w:val="80"/>
                    </w:trPr>
                    <w:tc>
                      <w:tcPr>
                        <w:tcW w:w="4253" w:type="dxa"/>
                        <w:tcMar>
                          <w:top w:w="0" w:type="dxa"/>
                          <w:left w:w="108" w:type="dxa"/>
                          <w:bottom w:w="0" w:type="dxa"/>
                          <w:right w:w="108" w:type="dxa"/>
                        </w:tcMar>
                      </w:tcPr>
                      <w:p w14:paraId="2449CB91" w14:textId="77777777" w:rsidR="0058741E" w:rsidRPr="002C67CC" w:rsidRDefault="0058741E" w:rsidP="0058741E">
                        <w:pPr>
                          <w:widowControl w:val="0"/>
                          <w:autoSpaceDE w:val="0"/>
                          <w:spacing w:before="0" w:after="0" w:line="240" w:lineRule="auto"/>
                          <w:jc w:val="both"/>
                          <w:rPr>
                            <w:rFonts w:ascii="Times New Roman" w:hAnsi="Times New Roman" w:cs="Times New Roman"/>
                            <w:b/>
                            <w:sz w:val="24"/>
                            <w:szCs w:val="24"/>
                          </w:rPr>
                        </w:pPr>
                      </w:p>
                    </w:tc>
                    <w:tc>
                      <w:tcPr>
                        <w:tcW w:w="5953" w:type="dxa"/>
                        <w:gridSpan w:val="2"/>
                        <w:tcMar>
                          <w:top w:w="0" w:type="dxa"/>
                          <w:left w:w="108" w:type="dxa"/>
                          <w:bottom w:w="0" w:type="dxa"/>
                          <w:right w:w="108" w:type="dxa"/>
                        </w:tcMar>
                      </w:tcPr>
                      <w:p w14:paraId="3E134102" w14:textId="77777777" w:rsidR="0058741E" w:rsidRPr="002C67CC" w:rsidRDefault="0058741E" w:rsidP="0058741E">
                        <w:pPr>
                          <w:widowControl w:val="0"/>
                          <w:autoSpaceDE w:val="0"/>
                          <w:spacing w:before="0" w:after="0" w:line="240" w:lineRule="auto"/>
                          <w:jc w:val="both"/>
                          <w:rPr>
                            <w:rFonts w:ascii="Times New Roman" w:hAnsi="Times New Roman" w:cs="Times New Roman"/>
                            <w:b/>
                            <w:sz w:val="24"/>
                            <w:szCs w:val="24"/>
                            <w:lang w:val="en-US"/>
                          </w:rPr>
                        </w:pPr>
                      </w:p>
                    </w:tc>
                  </w:tr>
                  <w:tr w:rsidR="002C67CC" w:rsidRPr="002C67CC" w14:paraId="4205CD52" w14:textId="77777777" w:rsidTr="002C67CC">
                    <w:tc>
                      <w:tcPr>
                        <w:tcW w:w="5779" w:type="dxa"/>
                        <w:gridSpan w:val="2"/>
                        <w:tcMar>
                          <w:top w:w="0" w:type="dxa"/>
                          <w:left w:w="108" w:type="dxa"/>
                          <w:bottom w:w="0" w:type="dxa"/>
                          <w:right w:w="108" w:type="dxa"/>
                        </w:tcMar>
                      </w:tcPr>
                      <w:p w14:paraId="55356885" w14:textId="77777777" w:rsidR="0058741E" w:rsidRPr="002C67CC" w:rsidRDefault="0058741E" w:rsidP="0058741E">
                        <w:pPr>
                          <w:widowControl w:val="0"/>
                          <w:autoSpaceDE w:val="0"/>
                          <w:spacing w:before="0" w:after="0" w:line="240" w:lineRule="auto"/>
                          <w:rPr>
                            <w:rFonts w:ascii="Times New Roman" w:hAnsi="Times New Roman" w:cs="Times New Roman"/>
                            <w:sz w:val="24"/>
                            <w:szCs w:val="24"/>
                          </w:rPr>
                        </w:pPr>
                      </w:p>
                    </w:tc>
                    <w:tc>
                      <w:tcPr>
                        <w:tcW w:w="5953" w:type="dxa"/>
                        <w:gridSpan w:val="2"/>
                        <w:tcMar>
                          <w:top w:w="0" w:type="dxa"/>
                          <w:left w:w="108" w:type="dxa"/>
                          <w:bottom w:w="0" w:type="dxa"/>
                          <w:right w:w="108" w:type="dxa"/>
                        </w:tcMar>
                      </w:tcPr>
                      <w:p w14:paraId="7CF79B17" w14:textId="77777777" w:rsidR="0058741E" w:rsidRPr="002C67CC" w:rsidRDefault="0058741E" w:rsidP="0058741E">
                        <w:pPr>
                          <w:widowControl w:val="0"/>
                          <w:autoSpaceDE w:val="0"/>
                          <w:spacing w:before="0" w:after="0" w:line="240" w:lineRule="auto"/>
                          <w:jc w:val="both"/>
                          <w:rPr>
                            <w:rFonts w:ascii="Times New Roman" w:hAnsi="Times New Roman" w:cs="Times New Roman"/>
                            <w:sz w:val="24"/>
                            <w:szCs w:val="24"/>
                          </w:rPr>
                        </w:pPr>
                        <w:r w:rsidRPr="002C67CC">
                          <w:rPr>
                            <w:rFonts w:ascii="Times New Roman" w:hAnsi="Times New Roman" w:cs="Times New Roman"/>
                            <w:b/>
                            <w:sz w:val="24"/>
                            <w:szCs w:val="24"/>
                          </w:rPr>
                          <w:t>УТВЕРЖДЕНО:</w:t>
                        </w:r>
                      </w:p>
                    </w:tc>
                  </w:tr>
                  <w:tr w:rsidR="002C67CC" w:rsidRPr="002C67CC" w14:paraId="4F82EACD" w14:textId="77777777" w:rsidTr="002C67CC">
                    <w:trPr>
                      <w:trHeight w:val="1350"/>
                    </w:trPr>
                    <w:tc>
                      <w:tcPr>
                        <w:tcW w:w="5779" w:type="dxa"/>
                        <w:gridSpan w:val="2"/>
                        <w:tcMar>
                          <w:top w:w="0" w:type="dxa"/>
                          <w:left w:w="108" w:type="dxa"/>
                          <w:bottom w:w="0" w:type="dxa"/>
                          <w:right w:w="108" w:type="dxa"/>
                        </w:tcMar>
                      </w:tcPr>
                      <w:p w14:paraId="73A2A850" w14:textId="77777777" w:rsidR="0058741E" w:rsidRPr="002C67CC" w:rsidRDefault="0058741E" w:rsidP="0058741E">
                        <w:pPr>
                          <w:widowControl w:val="0"/>
                          <w:autoSpaceDE w:val="0"/>
                          <w:spacing w:before="0" w:after="0" w:line="240" w:lineRule="auto"/>
                          <w:rPr>
                            <w:rFonts w:ascii="Times New Roman" w:hAnsi="Times New Roman" w:cs="Times New Roman"/>
                            <w:sz w:val="24"/>
                            <w:szCs w:val="24"/>
                          </w:rPr>
                        </w:pPr>
                      </w:p>
                    </w:tc>
                    <w:tc>
                      <w:tcPr>
                        <w:tcW w:w="5953" w:type="dxa"/>
                        <w:gridSpan w:val="2"/>
                        <w:tcMar>
                          <w:top w:w="0" w:type="dxa"/>
                          <w:left w:w="108" w:type="dxa"/>
                          <w:bottom w:w="0" w:type="dxa"/>
                          <w:right w:w="108" w:type="dxa"/>
                        </w:tcMar>
                      </w:tcPr>
                      <w:p w14:paraId="422009FC" w14:textId="77777777" w:rsidR="0058741E" w:rsidRPr="002C67CC" w:rsidRDefault="0058741E" w:rsidP="0058741E">
                        <w:pPr>
                          <w:widowControl w:val="0"/>
                          <w:autoSpaceDE w:val="0"/>
                          <w:spacing w:before="0" w:after="0" w:line="240" w:lineRule="auto"/>
                          <w:jc w:val="both"/>
                          <w:rPr>
                            <w:rFonts w:ascii="Times New Roman" w:hAnsi="Times New Roman" w:cs="Times New Roman"/>
                            <w:sz w:val="24"/>
                            <w:szCs w:val="24"/>
                          </w:rPr>
                        </w:pPr>
                        <w:r w:rsidRPr="002C67CC">
                          <w:rPr>
                            <w:rFonts w:ascii="Times New Roman" w:hAnsi="Times New Roman" w:cs="Times New Roman"/>
                            <w:sz w:val="24"/>
                            <w:szCs w:val="24"/>
                          </w:rPr>
                          <w:t>Решением Наблюдательного совета</w:t>
                        </w:r>
                      </w:p>
                      <w:p w14:paraId="622BEB60" w14:textId="77777777" w:rsidR="0058741E" w:rsidRPr="002C67CC" w:rsidRDefault="0058741E" w:rsidP="0058741E">
                        <w:pPr>
                          <w:widowControl w:val="0"/>
                          <w:autoSpaceDE w:val="0"/>
                          <w:spacing w:before="0" w:after="0" w:line="240" w:lineRule="auto"/>
                          <w:jc w:val="both"/>
                          <w:rPr>
                            <w:rFonts w:ascii="Times New Roman" w:hAnsi="Times New Roman" w:cs="Times New Roman"/>
                            <w:sz w:val="24"/>
                            <w:szCs w:val="24"/>
                          </w:rPr>
                        </w:pPr>
                        <w:r w:rsidRPr="002C67CC">
                          <w:rPr>
                            <w:rFonts w:ascii="Times New Roman" w:hAnsi="Times New Roman" w:cs="Times New Roman"/>
                            <w:sz w:val="24"/>
                            <w:szCs w:val="24"/>
                          </w:rPr>
                          <w:t>ГАПОУ СО «ТИПУ «Кулинар»</w:t>
                        </w:r>
                      </w:p>
                      <w:p w14:paraId="49F1B21E" w14:textId="77777777" w:rsidR="0058741E" w:rsidRPr="002C67CC" w:rsidRDefault="0058741E" w:rsidP="0058741E">
                        <w:pPr>
                          <w:widowControl w:val="0"/>
                          <w:autoSpaceDE w:val="0"/>
                          <w:spacing w:before="0" w:after="0" w:line="240" w:lineRule="auto"/>
                          <w:jc w:val="both"/>
                          <w:rPr>
                            <w:rFonts w:ascii="Times New Roman" w:hAnsi="Times New Roman" w:cs="Times New Roman"/>
                            <w:sz w:val="24"/>
                            <w:szCs w:val="24"/>
                          </w:rPr>
                        </w:pPr>
                        <w:r w:rsidRPr="002C67CC">
                          <w:rPr>
                            <w:rFonts w:ascii="Times New Roman" w:hAnsi="Times New Roman" w:cs="Times New Roman"/>
                            <w:sz w:val="24"/>
                            <w:szCs w:val="24"/>
                          </w:rPr>
                          <w:t xml:space="preserve">Протокол заседания </w:t>
                        </w:r>
                      </w:p>
                      <w:p w14:paraId="584B067C" w14:textId="77777777" w:rsidR="0058741E" w:rsidRPr="002C67CC" w:rsidRDefault="0058741E" w:rsidP="0058741E">
                        <w:pPr>
                          <w:widowControl w:val="0"/>
                          <w:autoSpaceDE w:val="0"/>
                          <w:spacing w:before="0" w:after="0" w:line="240" w:lineRule="auto"/>
                          <w:jc w:val="both"/>
                          <w:rPr>
                            <w:rFonts w:ascii="Times New Roman" w:hAnsi="Times New Roman" w:cs="Times New Roman"/>
                            <w:sz w:val="24"/>
                            <w:szCs w:val="24"/>
                          </w:rPr>
                        </w:pPr>
                        <w:r w:rsidRPr="002C67CC">
                          <w:rPr>
                            <w:rFonts w:ascii="Times New Roman" w:hAnsi="Times New Roman" w:cs="Times New Roman"/>
                            <w:sz w:val="24"/>
                            <w:szCs w:val="24"/>
                          </w:rPr>
                          <w:t>Наблюдательного совета</w:t>
                        </w:r>
                      </w:p>
                      <w:p w14:paraId="514497DD" w14:textId="6E0BB48E" w:rsidR="0058741E" w:rsidRPr="002C67CC" w:rsidRDefault="00F03108" w:rsidP="0058741E">
                        <w:pPr>
                          <w:widowControl w:val="0"/>
                          <w:autoSpaceDE w:val="0"/>
                          <w:spacing w:before="0" w:after="0" w:line="240" w:lineRule="auto"/>
                          <w:jc w:val="both"/>
                          <w:rPr>
                            <w:rFonts w:ascii="Times New Roman" w:hAnsi="Times New Roman" w:cs="Times New Roman"/>
                            <w:sz w:val="24"/>
                            <w:szCs w:val="24"/>
                          </w:rPr>
                        </w:pPr>
                        <w:r>
                          <w:rPr>
                            <w:rFonts w:ascii="Times New Roman" w:hAnsi="Times New Roman" w:cs="Times New Roman"/>
                            <w:sz w:val="24"/>
                            <w:szCs w:val="24"/>
                          </w:rPr>
                          <w:t>от 29 октября</w:t>
                        </w:r>
                        <w:r w:rsidR="0058741E" w:rsidRPr="002C67CC">
                          <w:rPr>
                            <w:rFonts w:ascii="Times New Roman" w:hAnsi="Times New Roman" w:cs="Times New Roman"/>
                            <w:sz w:val="24"/>
                            <w:szCs w:val="24"/>
                          </w:rPr>
                          <w:t xml:space="preserve"> 202</w:t>
                        </w:r>
                        <w:r w:rsidR="002C67CC" w:rsidRPr="002C67CC">
                          <w:rPr>
                            <w:rFonts w:ascii="Times New Roman" w:hAnsi="Times New Roman" w:cs="Times New Roman"/>
                            <w:sz w:val="24"/>
                            <w:szCs w:val="24"/>
                          </w:rPr>
                          <w:t>5</w:t>
                        </w:r>
                        <w:r w:rsidR="0058741E" w:rsidRPr="002C67CC">
                          <w:rPr>
                            <w:rFonts w:ascii="Times New Roman" w:hAnsi="Times New Roman" w:cs="Times New Roman"/>
                            <w:sz w:val="24"/>
                            <w:szCs w:val="24"/>
                          </w:rPr>
                          <w:t xml:space="preserve"> г.</w:t>
                        </w:r>
                      </w:p>
                    </w:tc>
                  </w:tr>
                </w:tbl>
                <w:p w14:paraId="6C769B6D" w14:textId="77777777" w:rsidR="0058741E" w:rsidRPr="002C67CC" w:rsidRDefault="0058741E" w:rsidP="0058741E">
                  <w:pPr>
                    <w:widowControl w:val="0"/>
                    <w:autoSpaceDE w:val="0"/>
                    <w:spacing w:before="0" w:after="0" w:line="240" w:lineRule="auto"/>
                    <w:jc w:val="both"/>
                    <w:rPr>
                      <w:rFonts w:ascii="Times New Roman" w:hAnsi="Times New Roman" w:cs="Times New Roman"/>
                      <w:sz w:val="24"/>
                      <w:szCs w:val="24"/>
                    </w:rPr>
                  </w:pPr>
                </w:p>
                <w:p w14:paraId="1D35A673" w14:textId="77777777" w:rsidR="0058741E" w:rsidRPr="002C67CC" w:rsidRDefault="0058741E" w:rsidP="0058741E">
                  <w:pPr>
                    <w:spacing w:before="0" w:after="0" w:line="240" w:lineRule="auto"/>
                    <w:rPr>
                      <w:rFonts w:ascii="Times New Roman" w:hAnsi="Times New Roman" w:cs="Times New Roman"/>
                      <w:sz w:val="24"/>
                      <w:szCs w:val="24"/>
                    </w:rPr>
                  </w:pPr>
                </w:p>
                <w:p w14:paraId="2E3F5B60" w14:textId="77777777" w:rsidR="0058741E" w:rsidRPr="002C67CC" w:rsidRDefault="0058741E" w:rsidP="0058741E">
                  <w:pPr>
                    <w:spacing w:before="0" w:after="0" w:line="240" w:lineRule="auto"/>
                    <w:jc w:val="center"/>
                    <w:rPr>
                      <w:rFonts w:ascii="Times New Roman" w:hAnsi="Times New Roman" w:cs="Times New Roman"/>
                      <w:sz w:val="24"/>
                      <w:szCs w:val="24"/>
                    </w:rPr>
                  </w:pPr>
                </w:p>
                <w:p w14:paraId="4FA1444C" w14:textId="77777777" w:rsidR="0058741E" w:rsidRPr="002C67CC" w:rsidRDefault="0058741E" w:rsidP="0058741E">
                  <w:pPr>
                    <w:spacing w:before="0" w:after="0" w:line="240" w:lineRule="auto"/>
                    <w:jc w:val="center"/>
                    <w:rPr>
                      <w:rFonts w:ascii="Times New Roman" w:hAnsi="Times New Roman" w:cs="Times New Roman"/>
                      <w:i/>
                      <w:sz w:val="24"/>
                      <w:szCs w:val="24"/>
                    </w:rPr>
                  </w:pPr>
                </w:p>
              </w:tc>
              <w:tc>
                <w:tcPr>
                  <w:tcW w:w="236" w:type="dxa"/>
                  <w:tcMar>
                    <w:top w:w="0" w:type="dxa"/>
                    <w:left w:w="108" w:type="dxa"/>
                    <w:bottom w:w="0" w:type="dxa"/>
                    <w:right w:w="108" w:type="dxa"/>
                  </w:tcMar>
                </w:tcPr>
                <w:p w14:paraId="78C5E9F4" w14:textId="77777777" w:rsidR="0058741E" w:rsidRPr="002C67CC" w:rsidRDefault="0058741E" w:rsidP="0058741E">
                  <w:pPr>
                    <w:spacing w:before="0" w:after="0" w:line="240" w:lineRule="auto"/>
                    <w:rPr>
                      <w:rFonts w:ascii="Times New Roman" w:hAnsi="Times New Roman" w:cs="Times New Roman"/>
                      <w:sz w:val="24"/>
                      <w:szCs w:val="24"/>
                    </w:rPr>
                  </w:pPr>
                </w:p>
              </w:tc>
            </w:tr>
          </w:tbl>
          <w:p w14:paraId="1CCCAA41" w14:textId="77777777" w:rsidR="00F06525" w:rsidRPr="002C67CC" w:rsidRDefault="00F06525" w:rsidP="00DF1493">
            <w:pPr>
              <w:jc w:val="center"/>
              <w:rPr>
                <w:rFonts w:ascii="Times New Roman" w:hAnsi="Times New Roman"/>
                <w:sz w:val="24"/>
                <w:szCs w:val="24"/>
              </w:rPr>
            </w:pPr>
          </w:p>
        </w:tc>
      </w:tr>
    </w:tbl>
    <w:p w14:paraId="53AC6577" w14:textId="77777777" w:rsidR="00F06525" w:rsidRPr="002C67CC" w:rsidRDefault="00F06525" w:rsidP="00F06525">
      <w:pPr>
        <w:spacing w:after="0" w:line="240" w:lineRule="auto"/>
        <w:rPr>
          <w:rFonts w:ascii="Times New Roman" w:hAnsi="Times New Roman"/>
          <w:sz w:val="24"/>
          <w:szCs w:val="24"/>
        </w:rPr>
      </w:pPr>
    </w:p>
    <w:tbl>
      <w:tblPr>
        <w:tblW w:w="10020" w:type="dxa"/>
        <w:tblInd w:w="392" w:type="dxa"/>
        <w:tblLayout w:type="fixed"/>
        <w:tblCellMar>
          <w:left w:w="10" w:type="dxa"/>
          <w:right w:w="10" w:type="dxa"/>
        </w:tblCellMar>
        <w:tblLook w:val="04A0" w:firstRow="1" w:lastRow="0" w:firstColumn="1" w:lastColumn="0" w:noHBand="0" w:noVBand="1"/>
      </w:tblPr>
      <w:tblGrid>
        <w:gridCol w:w="9784"/>
        <w:gridCol w:w="236"/>
      </w:tblGrid>
      <w:tr w:rsidR="00F06525" w:rsidRPr="002C67CC" w14:paraId="38D66923" w14:textId="77777777" w:rsidTr="00DF1493">
        <w:tc>
          <w:tcPr>
            <w:tcW w:w="9784" w:type="dxa"/>
            <w:tcMar>
              <w:top w:w="0" w:type="dxa"/>
              <w:left w:w="108" w:type="dxa"/>
              <w:bottom w:w="0" w:type="dxa"/>
              <w:right w:w="108" w:type="dxa"/>
            </w:tcMar>
          </w:tcPr>
          <w:tbl>
            <w:tblPr>
              <w:tblW w:w="10206" w:type="dxa"/>
              <w:tblLayout w:type="fixed"/>
              <w:tblCellMar>
                <w:left w:w="10" w:type="dxa"/>
                <w:right w:w="10" w:type="dxa"/>
              </w:tblCellMar>
              <w:tblLook w:val="04A0" w:firstRow="1" w:lastRow="0" w:firstColumn="1" w:lastColumn="0" w:noHBand="0" w:noVBand="1"/>
            </w:tblPr>
            <w:tblGrid>
              <w:gridCol w:w="4253"/>
              <w:gridCol w:w="5953"/>
            </w:tblGrid>
            <w:tr w:rsidR="002C67CC" w:rsidRPr="002C67CC" w14:paraId="2922DC3C" w14:textId="77777777" w:rsidTr="00DF1493">
              <w:trPr>
                <w:trHeight w:val="80"/>
              </w:trPr>
              <w:tc>
                <w:tcPr>
                  <w:tcW w:w="4253" w:type="dxa"/>
                  <w:tcMar>
                    <w:top w:w="0" w:type="dxa"/>
                    <w:left w:w="108" w:type="dxa"/>
                    <w:bottom w:w="0" w:type="dxa"/>
                    <w:right w:w="108" w:type="dxa"/>
                  </w:tcMar>
                </w:tcPr>
                <w:p w14:paraId="17BD6E4F" w14:textId="77777777" w:rsidR="00F06525" w:rsidRPr="002C67CC" w:rsidRDefault="00F06525" w:rsidP="00DF1493">
                  <w:pPr>
                    <w:widowControl w:val="0"/>
                    <w:autoSpaceDE w:val="0"/>
                    <w:spacing w:after="0" w:line="240" w:lineRule="auto"/>
                    <w:jc w:val="both"/>
                    <w:rPr>
                      <w:rFonts w:ascii="Times New Roman" w:hAnsi="Times New Roman"/>
                      <w:b/>
                      <w:sz w:val="24"/>
                      <w:szCs w:val="24"/>
                    </w:rPr>
                  </w:pPr>
                </w:p>
              </w:tc>
              <w:tc>
                <w:tcPr>
                  <w:tcW w:w="5953" w:type="dxa"/>
                  <w:tcMar>
                    <w:top w:w="0" w:type="dxa"/>
                    <w:left w:w="108" w:type="dxa"/>
                    <w:bottom w:w="0" w:type="dxa"/>
                    <w:right w:w="108" w:type="dxa"/>
                  </w:tcMar>
                </w:tcPr>
                <w:p w14:paraId="593D8BA3" w14:textId="77777777" w:rsidR="00F06525" w:rsidRPr="002C67CC" w:rsidRDefault="00F06525" w:rsidP="00DF1493">
                  <w:pPr>
                    <w:widowControl w:val="0"/>
                    <w:autoSpaceDE w:val="0"/>
                    <w:spacing w:after="0" w:line="240" w:lineRule="auto"/>
                    <w:jc w:val="both"/>
                    <w:rPr>
                      <w:rFonts w:ascii="Times New Roman" w:hAnsi="Times New Roman"/>
                      <w:b/>
                      <w:sz w:val="24"/>
                      <w:szCs w:val="24"/>
                    </w:rPr>
                  </w:pPr>
                </w:p>
              </w:tc>
            </w:tr>
          </w:tbl>
          <w:p w14:paraId="3967B27A" w14:textId="77777777" w:rsidR="00F06525" w:rsidRPr="002C67CC" w:rsidRDefault="00F06525" w:rsidP="00DF1493">
            <w:pPr>
              <w:widowControl w:val="0"/>
              <w:autoSpaceDE w:val="0"/>
              <w:spacing w:after="0" w:line="240" w:lineRule="auto"/>
              <w:jc w:val="both"/>
              <w:rPr>
                <w:rFonts w:ascii="Times New Roman" w:hAnsi="Times New Roman"/>
                <w:sz w:val="24"/>
                <w:szCs w:val="24"/>
              </w:rPr>
            </w:pPr>
          </w:p>
          <w:p w14:paraId="5A36D380" w14:textId="77777777" w:rsidR="00F06525" w:rsidRPr="002C67CC" w:rsidRDefault="00F06525" w:rsidP="00DF1493">
            <w:pPr>
              <w:spacing w:after="0" w:line="240" w:lineRule="auto"/>
              <w:rPr>
                <w:rFonts w:ascii="Times New Roman" w:hAnsi="Times New Roman"/>
                <w:sz w:val="24"/>
                <w:szCs w:val="24"/>
              </w:rPr>
            </w:pPr>
          </w:p>
          <w:p w14:paraId="045CC5E5" w14:textId="77777777" w:rsidR="00F06525" w:rsidRPr="002C67CC" w:rsidRDefault="00F06525" w:rsidP="00F06525">
            <w:pPr>
              <w:spacing w:before="0" w:after="0" w:line="240" w:lineRule="auto"/>
              <w:jc w:val="center"/>
              <w:rPr>
                <w:rFonts w:ascii="Times New Roman" w:hAnsi="Times New Roman" w:cs="Times New Roman"/>
                <w:b/>
                <w:sz w:val="24"/>
                <w:szCs w:val="24"/>
              </w:rPr>
            </w:pPr>
            <w:r w:rsidRPr="002C67CC">
              <w:rPr>
                <w:rFonts w:ascii="Times New Roman" w:hAnsi="Times New Roman" w:cs="Times New Roman"/>
                <w:b/>
                <w:sz w:val="24"/>
                <w:szCs w:val="24"/>
              </w:rPr>
              <w:t>ПОЛОЖЕНИЕ</w:t>
            </w:r>
          </w:p>
          <w:p w14:paraId="7620A759" w14:textId="77777777" w:rsidR="00F06525" w:rsidRPr="002C67CC" w:rsidRDefault="00F06525" w:rsidP="00F06525">
            <w:pPr>
              <w:spacing w:before="0" w:after="0" w:line="240" w:lineRule="auto"/>
              <w:jc w:val="center"/>
              <w:rPr>
                <w:rFonts w:ascii="Times New Roman" w:hAnsi="Times New Roman" w:cs="Times New Roman"/>
                <w:sz w:val="24"/>
                <w:szCs w:val="24"/>
              </w:rPr>
            </w:pPr>
            <w:r w:rsidRPr="002C67CC">
              <w:rPr>
                <w:rFonts w:ascii="Times New Roman" w:hAnsi="Times New Roman" w:cs="Times New Roman"/>
                <w:b/>
                <w:sz w:val="24"/>
                <w:szCs w:val="24"/>
              </w:rPr>
              <w:t>о закупках товаров, работ, услуг отдельными видами юридических лиц</w:t>
            </w:r>
          </w:p>
          <w:p w14:paraId="5DC0F445" w14:textId="77777777" w:rsidR="00F06525" w:rsidRPr="002C67CC" w:rsidRDefault="00F06525" w:rsidP="00F06525">
            <w:pPr>
              <w:spacing w:before="0" w:after="0" w:line="240" w:lineRule="auto"/>
              <w:jc w:val="center"/>
              <w:rPr>
                <w:rFonts w:ascii="Times New Roman" w:hAnsi="Times New Roman" w:cs="Times New Roman"/>
                <w:sz w:val="24"/>
                <w:szCs w:val="24"/>
              </w:rPr>
            </w:pPr>
          </w:p>
          <w:p w14:paraId="4E67ED7B" w14:textId="77777777" w:rsidR="00DF1493" w:rsidRPr="002C67CC" w:rsidRDefault="00F06525" w:rsidP="00DF1493">
            <w:pPr>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w:t>
            </w:r>
            <w:r w:rsidR="00DF1493" w:rsidRPr="002C67CC">
              <w:rPr>
                <w:rFonts w:ascii="Times New Roman" w:hAnsi="Times New Roman" w:cs="Times New Roman"/>
                <w:sz w:val="24"/>
                <w:szCs w:val="24"/>
              </w:rPr>
              <w:t>в редакции приказов Департамента государственных закупок Свердловской области</w:t>
            </w:r>
          </w:p>
          <w:p w14:paraId="040E6F8A" w14:textId="77777777" w:rsidR="00F06525" w:rsidRPr="002C67CC" w:rsidRDefault="00DF1493" w:rsidP="00DF1493">
            <w:pPr>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от 18.08.2022 № 80-ОД, от 09.01.2023 № 1-ОД, от 28.02.2023 № 25-ОД, от 22.06.2023 № 71-ОД, от 27.11.2023 № 144-ОД, от 22.03.2024 № 24-ОД</w:t>
            </w:r>
            <w:r w:rsidR="002C67CC" w:rsidRPr="002C67CC">
              <w:rPr>
                <w:rFonts w:ascii="Times New Roman" w:hAnsi="Times New Roman" w:cs="Times New Roman"/>
                <w:sz w:val="24"/>
                <w:szCs w:val="24"/>
              </w:rPr>
              <w:t xml:space="preserve">, </w:t>
            </w:r>
            <w:r w:rsidRPr="002C67CC">
              <w:rPr>
                <w:rFonts w:ascii="Times New Roman" w:hAnsi="Times New Roman" w:cs="Times New Roman"/>
                <w:sz w:val="24"/>
                <w:szCs w:val="24"/>
              </w:rPr>
              <w:t>от 20.11.2024 № 102-ОД</w:t>
            </w:r>
            <w:r w:rsidR="002C67CC" w:rsidRPr="002C67CC">
              <w:rPr>
                <w:rFonts w:ascii="Times New Roman" w:hAnsi="Times New Roman" w:cs="Times New Roman"/>
                <w:sz w:val="24"/>
                <w:szCs w:val="24"/>
              </w:rPr>
              <w:t xml:space="preserve">, </w:t>
            </w:r>
            <w:r w:rsidR="002C67CC" w:rsidRPr="002C67CC">
              <w:rPr>
                <w:rFonts w:ascii="Times New Roman" w:hAnsi="Times New Roman" w:cs="Times New Roman"/>
                <w:color w:val="C00000"/>
                <w:sz w:val="24"/>
                <w:szCs w:val="24"/>
              </w:rPr>
              <w:t>от 02.10.2025 № 95-ОД</w:t>
            </w:r>
            <w:r w:rsidR="00F06525" w:rsidRPr="002C67CC">
              <w:rPr>
                <w:rFonts w:ascii="Times New Roman" w:hAnsi="Times New Roman" w:cs="Times New Roman"/>
                <w:sz w:val="24"/>
                <w:szCs w:val="24"/>
              </w:rPr>
              <w:t>)</w:t>
            </w:r>
          </w:p>
          <w:p w14:paraId="38D9AB2B" w14:textId="77777777" w:rsidR="00F06525" w:rsidRPr="002C67CC" w:rsidRDefault="00F06525" w:rsidP="00F06525">
            <w:pPr>
              <w:spacing w:after="0" w:line="240" w:lineRule="auto"/>
              <w:jc w:val="center"/>
              <w:rPr>
                <w:rFonts w:ascii="Times New Roman" w:hAnsi="Times New Roman"/>
                <w:i/>
                <w:sz w:val="24"/>
                <w:szCs w:val="24"/>
              </w:rPr>
            </w:pPr>
            <w:r w:rsidRPr="002C67CC">
              <w:rPr>
                <w:rFonts w:ascii="Times New Roman" w:hAnsi="Times New Roman"/>
                <w:sz w:val="24"/>
                <w:szCs w:val="24"/>
              </w:rPr>
              <w:t xml:space="preserve"> </w:t>
            </w:r>
          </w:p>
        </w:tc>
        <w:tc>
          <w:tcPr>
            <w:tcW w:w="236" w:type="dxa"/>
            <w:tcMar>
              <w:top w:w="0" w:type="dxa"/>
              <w:left w:w="108" w:type="dxa"/>
              <w:bottom w:w="0" w:type="dxa"/>
              <w:right w:w="108" w:type="dxa"/>
            </w:tcMar>
          </w:tcPr>
          <w:p w14:paraId="118866A4" w14:textId="77777777" w:rsidR="00F06525" w:rsidRPr="002C67CC" w:rsidRDefault="00F06525" w:rsidP="00DF1493">
            <w:pPr>
              <w:spacing w:after="0" w:line="240" w:lineRule="auto"/>
              <w:rPr>
                <w:rFonts w:ascii="Times New Roman" w:hAnsi="Times New Roman"/>
                <w:sz w:val="24"/>
                <w:szCs w:val="24"/>
              </w:rPr>
            </w:pPr>
          </w:p>
        </w:tc>
      </w:tr>
    </w:tbl>
    <w:p w14:paraId="148C291A" w14:textId="77777777" w:rsidR="00F06525" w:rsidRPr="002C67CC" w:rsidRDefault="00F06525" w:rsidP="00F06525">
      <w:pPr>
        <w:spacing w:after="0" w:line="240" w:lineRule="auto"/>
        <w:rPr>
          <w:rFonts w:ascii="Times New Roman" w:hAnsi="Times New Roman"/>
          <w:sz w:val="24"/>
          <w:szCs w:val="24"/>
        </w:rPr>
      </w:pPr>
    </w:p>
    <w:p w14:paraId="60118590" w14:textId="77777777" w:rsidR="00F06525" w:rsidRPr="002C67CC" w:rsidRDefault="00F06525" w:rsidP="00F06525">
      <w:pPr>
        <w:spacing w:after="0" w:line="240" w:lineRule="auto"/>
        <w:rPr>
          <w:rFonts w:ascii="Times New Roman" w:hAnsi="Times New Roman"/>
          <w:b/>
          <w:sz w:val="24"/>
          <w:szCs w:val="24"/>
        </w:rPr>
      </w:pPr>
    </w:p>
    <w:p w14:paraId="1B3DCB38" w14:textId="77777777" w:rsidR="0058741E" w:rsidRPr="002C67CC" w:rsidRDefault="0058741E" w:rsidP="00F06525">
      <w:pPr>
        <w:spacing w:after="0" w:line="240" w:lineRule="auto"/>
        <w:rPr>
          <w:rFonts w:ascii="Times New Roman" w:hAnsi="Times New Roman"/>
          <w:sz w:val="24"/>
          <w:szCs w:val="24"/>
        </w:rPr>
      </w:pPr>
    </w:p>
    <w:p w14:paraId="2CA9D805" w14:textId="77777777" w:rsidR="00F06525" w:rsidRPr="002C67CC" w:rsidRDefault="00F06525" w:rsidP="00F06525">
      <w:pPr>
        <w:spacing w:after="0" w:line="240" w:lineRule="auto"/>
        <w:rPr>
          <w:rFonts w:ascii="Times New Roman" w:hAnsi="Times New Roman"/>
          <w:sz w:val="24"/>
          <w:szCs w:val="24"/>
        </w:rPr>
      </w:pPr>
    </w:p>
    <w:p w14:paraId="0AD105E5" w14:textId="77777777" w:rsidR="00F06525" w:rsidRPr="002C67CC" w:rsidRDefault="00F06525" w:rsidP="00F06525">
      <w:pPr>
        <w:spacing w:after="0" w:line="240" w:lineRule="auto"/>
        <w:rPr>
          <w:rFonts w:ascii="Times New Roman" w:hAnsi="Times New Roman"/>
          <w:sz w:val="24"/>
          <w:szCs w:val="24"/>
        </w:rPr>
      </w:pPr>
    </w:p>
    <w:p w14:paraId="0FDBE003" w14:textId="77777777" w:rsidR="00F06525" w:rsidRPr="002C67CC" w:rsidRDefault="00F06525" w:rsidP="00F06525">
      <w:pPr>
        <w:spacing w:after="0" w:line="240" w:lineRule="auto"/>
        <w:rPr>
          <w:rFonts w:ascii="Times New Roman" w:hAnsi="Times New Roman"/>
          <w:sz w:val="24"/>
          <w:szCs w:val="24"/>
        </w:rPr>
      </w:pPr>
    </w:p>
    <w:p w14:paraId="012D80F3" w14:textId="77777777" w:rsidR="00F06525" w:rsidRPr="002C67CC" w:rsidRDefault="00F06525" w:rsidP="00F06525">
      <w:pPr>
        <w:spacing w:after="0" w:line="240" w:lineRule="auto"/>
        <w:rPr>
          <w:rFonts w:ascii="Times New Roman" w:hAnsi="Times New Roman"/>
          <w:sz w:val="24"/>
          <w:szCs w:val="24"/>
        </w:rPr>
      </w:pPr>
    </w:p>
    <w:p w14:paraId="49B8A40C" w14:textId="77777777" w:rsidR="00F06525" w:rsidRPr="002C67CC" w:rsidRDefault="00F06525" w:rsidP="00F06525">
      <w:pPr>
        <w:spacing w:after="0" w:line="240" w:lineRule="auto"/>
        <w:rPr>
          <w:rFonts w:ascii="Times New Roman" w:hAnsi="Times New Roman"/>
          <w:sz w:val="24"/>
          <w:szCs w:val="24"/>
        </w:rPr>
      </w:pPr>
    </w:p>
    <w:p w14:paraId="4B7A3BEC" w14:textId="77777777" w:rsidR="00F06525" w:rsidRPr="002C67CC" w:rsidRDefault="00F06525" w:rsidP="00F06525">
      <w:pPr>
        <w:spacing w:after="0" w:line="240" w:lineRule="auto"/>
        <w:jc w:val="center"/>
        <w:rPr>
          <w:rFonts w:ascii="Times New Roman" w:hAnsi="Times New Roman"/>
          <w:sz w:val="24"/>
          <w:szCs w:val="24"/>
        </w:rPr>
      </w:pPr>
    </w:p>
    <w:p w14:paraId="2B59B0B1" w14:textId="77777777" w:rsidR="00F06525" w:rsidRPr="002C67CC" w:rsidRDefault="00F06525" w:rsidP="00F06525">
      <w:pPr>
        <w:spacing w:after="0" w:line="240" w:lineRule="auto"/>
        <w:jc w:val="center"/>
        <w:rPr>
          <w:rFonts w:ascii="Times New Roman" w:hAnsi="Times New Roman"/>
          <w:sz w:val="24"/>
          <w:szCs w:val="24"/>
        </w:rPr>
      </w:pPr>
    </w:p>
    <w:p w14:paraId="2ADC359E" w14:textId="77777777" w:rsidR="00F06525" w:rsidRPr="002C67CC" w:rsidRDefault="00F06525" w:rsidP="00F06525">
      <w:pPr>
        <w:spacing w:after="0" w:line="240" w:lineRule="auto"/>
        <w:jc w:val="center"/>
        <w:rPr>
          <w:rFonts w:ascii="Times New Roman" w:hAnsi="Times New Roman"/>
          <w:sz w:val="24"/>
          <w:szCs w:val="24"/>
        </w:rPr>
      </w:pPr>
    </w:p>
    <w:p w14:paraId="5D01B488" w14:textId="77777777" w:rsidR="00F06525" w:rsidRPr="002C67CC" w:rsidRDefault="00F06525" w:rsidP="00F06525">
      <w:pPr>
        <w:spacing w:after="0" w:line="240" w:lineRule="auto"/>
        <w:jc w:val="center"/>
        <w:rPr>
          <w:rFonts w:ascii="Times New Roman" w:hAnsi="Times New Roman"/>
          <w:sz w:val="24"/>
          <w:szCs w:val="24"/>
        </w:rPr>
      </w:pPr>
    </w:p>
    <w:p w14:paraId="25779FD9" w14:textId="77777777" w:rsidR="00F06525" w:rsidRPr="002C67CC" w:rsidRDefault="00F06525" w:rsidP="00F06525">
      <w:pPr>
        <w:spacing w:after="0" w:line="240" w:lineRule="auto"/>
        <w:jc w:val="center"/>
        <w:rPr>
          <w:rFonts w:ascii="Times New Roman" w:hAnsi="Times New Roman"/>
          <w:sz w:val="24"/>
          <w:szCs w:val="24"/>
        </w:rPr>
      </w:pPr>
    </w:p>
    <w:p w14:paraId="793C0485" w14:textId="77777777" w:rsidR="00F06525" w:rsidRPr="002C67CC" w:rsidRDefault="00F06525" w:rsidP="00F06525">
      <w:pPr>
        <w:spacing w:after="0" w:line="240" w:lineRule="auto"/>
        <w:jc w:val="center"/>
        <w:rPr>
          <w:rFonts w:ascii="Times New Roman" w:hAnsi="Times New Roman"/>
          <w:b/>
          <w:sz w:val="24"/>
          <w:szCs w:val="24"/>
        </w:rPr>
      </w:pPr>
      <w:r w:rsidRPr="002C67CC">
        <w:rPr>
          <w:rFonts w:ascii="Times New Roman" w:hAnsi="Times New Roman"/>
          <w:b/>
          <w:sz w:val="24"/>
          <w:szCs w:val="24"/>
        </w:rPr>
        <w:t>202</w:t>
      </w:r>
      <w:r w:rsidR="002C67CC">
        <w:rPr>
          <w:rFonts w:ascii="Times New Roman" w:hAnsi="Times New Roman"/>
          <w:b/>
          <w:sz w:val="24"/>
          <w:szCs w:val="24"/>
        </w:rPr>
        <w:t>5</w:t>
      </w:r>
      <w:r w:rsidRPr="002C67CC">
        <w:rPr>
          <w:rFonts w:ascii="Times New Roman" w:hAnsi="Times New Roman"/>
          <w:b/>
          <w:sz w:val="24"/>
          <w:szCs w:val="24"/>
        </w:rPr>
        <w:t xml:space="preserve"> г.</w:t>
      </w:r>
    </w:p>
    <w:sdt>
      <w:sdtPr>
        <w:rPr>
          <w:rFonts w:ascii="Times New Roman" w:hAnsi="Times New Roman" w:cs="Times New Roman"/>
          <w:caps w:val="0"/>
          <w:color w:val="auto"/>
          <w:spacing w:val="0"/>
          <w:sz w:val="24"/>
          <w:szCs w:val="24"/>
        </w:rPr>
        <w:id w:val="1014657438"/>
        <w:docPartObj>
          <w:docPartGallery w:val="Table of Contents"/>
          <w:docPartUnique/>
        </w:docPartObj>
      </w:sdtPr>
      <w:sdtEndPr>
        <w:rPr>
          <w:b/>
          <w:bCs/>
        </w:rPr>
      </w:sdtEndPr>
      <w:sdtContent>
        <w:p w14:paraId="0E866778" w14:textId="77777777" w:rsidR="003E68A0" w:rsidRPr="002C67CC" w:rsidRDefault="003E68A0" w:rsidP="007424C3">
          <w:pPr>
            <w:pStyle w:val="afa"/>
            <w:spacing w:before="0" w:line="240" w:lineRule="auto"/>
            <w:rPr>
              <w:rFonts w:ascii="Times New Roman" w:hAnsi="Times New Roman" w:cs="Times New Roman"/>
              <w:color w:val="auto"/>
              <w:sz w:val="24"/>
              <w:szCs w:val="24"/>
            </w:rPr>
          </w:pPr>
          <w:r w:rsidRPr="002C67CC">
            <w:rPr>
              <w:rFonts w:ascii="Times New Roman" w:hAnsi="Times New Roman" w:cs="Times New Roman"/>
              <w:color w:val="auto"/>
              <w:sz w:val="24"/>
              <w:szCs w:val="24"/>
            </w:rPr>
            <w:t>Оглавление</w:t>
          </w:r>
        </w:p>
        <w:p w14:paraId="553C1187" w14:textId="77777777" w:rsidR="00D770B4" w:rsidRPr="00D770B4" w:rsidRDefault="003E68A0" w:rsidP="00D770B4">
          <w:pPr>
            <w:pStyle w:val="11"/>
            <w:tabs>
              <w:tab w:val="right" w:leader="dot" w:pos="10762"/>
            </w:tabs>
            <w:rPr>
              <w:rFonts w:ascii="Times New Roman" w:hAnsi="Times New Roman" w:cs="Times New Roman"/>
              <w:noProof/>
              <w:sz w:val="24"/>
              <w:szCs w:val="24"/>
            </w:rPr>
          </w:pPr>
          <w:r w:rsidRPr="00D770B4">
            <w:rPr>
              <w:rFonts w:ascii="Times New Roman" w:hAnsi="Times New Roman" w:cs="Times New Roman"/>
              <w:b/>
              <w:bCs/>
              <w:sz w:val="24"/>
              <w:szCs w:val="24"/>
            </w:rPr>
            <w:fldChar w:fldCharType="begin"/>
          </w:r>
          <w:r w:rsidRPr="00D770B4">
            <w:rPr>
              <w:rFonts w:ascii="Times New Roman" w:hAnsi="Times New Roman" w:cs="Times New Roman"/>
              <w:b/>
              <w:bCs/>
              <w:sz w:val="24"/>
              <w:szCs w:val="24"/>
            </w:rPr>
            <w:instrText xml:space="preserve"> TOC \o "1-3" \h \z \u </w:instrText>
          </w:r>
          <w:r w:rsidRPr="00D770B4">
            <w:rPr>
              <w:rFonts w:ascii="Times New Roman" w:hAnsi="Times New Roman" w:cs="Times New Roman"/>
              <w:b/>
              <w:bCs/>
              <w:sz w:val="24"/>
              <w:szCs w:val="24"/>
            </w:rPr>
            <w:fldChar w:fldCharType="separate"/>
          </w:r>
          <w:hyperlink w:anchor="_Toc210920330" w:history="1">
            <w:r w:rsidR="00D770B4" w:rsidRPr="00D770B4">
              <w:rPr>
                <w:rStyle w:val="a9"/>
                <w:rFonts w:ascii="Times New Roman" w:hAnsi="Times New Roman" w:cs="Times New Roman"/>
                <w:noProof/>
                <w:sz w:val="24"/>
                <w:szCs w:val="24"/>
              </w:rPr>
              <w:t>Глава 1. Общие положения</w:t>
            </w:r>
            <w:r w:rsidR="00D770B4" w:rsidRPr="00D770B4">
              <w:rPr>
                <w:rFonts w:ascii="Times New Roman" w:hAnsi="Times New Roman" w:cs="Times New Roman"/>
                <w:noProof/>
                <w:webHidden/>
                <w:sz w:val="24"/>
                <w:szCs w:val="24"/>
              </w:rPr>
              <w:tab/>
            </w:r>
            <w:r w:rsidR="00D770B4" w:rsidRPr="00D770B4">
              <w:rPr>
                <w:rFonts w:ascii="Times New Roman" w:hAnsi="Times New Roman" w:cs="Times New Roman"/>
                <w:noProof/>
                <w:webHidden/>
                <w:sz w:val="24"/>
                <w:szCs w:val="24"/>
              </w:rPr>
              <w:fldChar w:fldCharType="begin"/>
            </w:r>
            <w:r w:rsidR="00D770B4" w:rsidRPr="00D770B4">
              <w:rPr>
                <w:rFonts w:ascii="Times New Roman" w:hAnsi="Times New Roman" w:cs="Times New Roman"/>
                <w:noProof/>
                <w:webHidden/>
                <w:sz w:val="24"/>
                <w:szCs w:val="24"/>
              </w:rPr>
              <w:instrText xml:space="preserve"> PAGEREF _Toc210920330 \h </w:instrText>
            </w:r>
            <w:r w:rsidR="00D770B4" w:rsidRPr="00D770B4">
              <w:rPr>
                <w:rFonts w:ascii="Times New Roman" w:hAnsi="Times New Roman" w:cs="Times New Roman"/>
                <w:noProof/>
                <w:webHidden/>
                <w:sz w:val="24"/>
                <w:szCs w:val="24"/>
              </w:rPr>
            </w:r>
            <w:r w:rsidR="00D770B4" w:rsidRPr="00D770B4">
              <w:rPr>
                <w:rFonts w:ascii="Times New Roman" w:hAnsi="Times New Roman" w:cs="Times New Roman"/>
                <w:noProof/>
                <w:webHidden/>
                <w:sz w:val="24"/>
                <w:szCs w:val="24"/>
              </w:rPr>
              <w:fldChar w:fldCharType="separate"/>
            </w:r>
            <w:r w:rsidR="00D770B4">
              <w:rPr>
                <w:rFonts w:ascii="Times New Roman" w:hAnsi="Times New Roman" w:cs="Times New Roman"/>
                <w:noProof/>
                <w:webHidden/>
                <w:sz w:val="24"/>
                <w:szCs w:val="24"/>
              </w:rPr>
              <w:t>4</w:t>
            </w:r>
            <w:r w:rsidR="00D770B4" w:rsidRPr="00D770B4">
              <w:rPr>
                <w:rFonts w:ascii="Times New Roman" w:hAnsi="Times New Roman" w:cs="Times New Roman"/>
                <w:noProof/>
                <w:webHidden/>
                <w:sz w:val="24"/>
                <w:szCs w:val="24"/>
              </w:rPr>
              <w:fldChar w:fldCharType="end"/>
            </w:r>
          </w:hyperlink>
        </w:p>
        <w:p w14:paraId="7C7944F3" w14:textId="77777777" w:rsidR="00D770B4" w:rsidRPr="00D770B4" w:rsidRDefault="00D770B4">
          <w:pPr>
            <w:pStyle w:val="21"/>
            <w:rPr>
              <w:rFonts w:ascii="Times New Roman" w:hAnsi="Times New Roman" w:cs="Times New Roman"/>
              <w:noProof/>
              <w:sz w:val="24"/>
              <w:szCs w:val="24"/>
            </w:rPr>
          </w:pPr>
          <w:hyperlink w:anchor="_Toc210920331" w:history="1">
            <w:r w:rsidRPr="00D770B4">
              <w:rPr>
                <w:rStyle w:val="a9"/>
                <w:rFonts w:ascii="Times New Roman" w:hAnsi="Times New Roman" w:cs="Times New Roman"/>
                <w:noProof/>
                <w:sz w:val="24"/>
                <w:szCs w:val="24"/>
              </w:rPr>
              <w:t>Глава 2. Информационное обеспечение закупок</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_Toc210920331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w:t>
            </w:r>
            <w:r w:rsidRPr="00D770B4">
              <w:rPr>
                <w:rFonts w:ascii="Times New Roman" w:hAnsi="Times New Roman" w:cs="Times New Roman"/>
                <w:noProof/>
                <w:webHidden/>
                <w:sz w:val="24"/>
                <w:szCs w:val="24"/>
              </w:rPr>
              <w:fldChar w:fldCharType="end"/>
            </w:r>
          </w:hyperlink>
        </w:p>
        <w:p w14:paraId="53572778" w14:textId="77777777" w:rsidR="00D770B4" w:rsidRPr="00D770B4" w:rsidRDefault="00D770B4">
          <w:pPr>
            <w:pStyle w:val="21"/>
            <w:rPr>
              <w:rFonts w:ascii="Times New Roman" w:hAnsi="Times New Roman" w:cs="Times New Roman"/>
              <w:noProof/>
              <w:sz w:val="24"/>
              <w:szCs w:val="24"/>
            </w:rPr>
          </w:pPr>
          <w:hyperlink w:anchor="_Toc210920332" w:history="1">
            <w:r w:rsidRPr="00D770B4">
              <w:rPr>
                <w:rStyle w:val="a9"/>
                <w:rFonts w:ascii="Times New Roman" w:hAnsi="Times New Roman" w:cs="Times New Roman"/>
                <w:noProof/>
                <w:sz w:val="24"/>
                <w:szCs w:val="24"/>
              </w:rPr>
              <w:t>Глава 3. Комиссии по осуществлению конкурентной</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_Toc210920332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w:t>
            </w:r>
            <w:r w:rsidRPr="00D770B4">
              <w:rPr>
                <w:rFonts w:ascii="Times New Roman" w:hAnsi="Times New Roman" w:cs="Times New Roman"/>
                <w:noProof/>
                <w:webHidden/>
                <w:sz w:val="24"/>
                <w:szCs w:val="24"/>
              </w:rPr>
              <w:fldChar w:fldCharType="end"/>
            </w:r>
          </w:hyperlink>
        </w:p>
        <w:p w14:paraId="519216E9" w14:textId="77777777" w:rsidR="00D770B4" w:rsidRPr="00D770B4" w:rsidRDefault="00D770B4">
          <w:pPr>
            <w:pStyle w:val="21"/>
            <w:rPr>
              <w:rFonts w:ascii="Times New Roman" w:hAnsi="Times New Roman" w:cs="Times New Roman"/>
              <w:noProof/>
              <w:sz w:val="24"/>
              <w:szCs w:val="24"/>
            </w:rPr>
          </w:pPr>
          <w:hyperlink w:anchor="_Toc210920333" w:history="1">
            <w:r w:rsidRPr="00D770B4">
              <w:rPr>
                <w:rStyle w:val="a9"/>
                <w:rFonts w:ascii="Times New Roman" w:hAnsi="Times New Roman" w:cs="Times New Roman"/>
                <w:noProof/>
                <w:sz w:val="24"/>
                <w:szCs w:val="24"/>
              </w:rPr>
              <w:t>и неконкурентной закупки</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_Toc210920333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w:t>
            </w:r>
            <w:r w:rsidRPr="00D770B4">
              <w:rPr>
                <w:rFonts w:ascii="Times New Roman" w:hAnsi="Times New Roman" w:cs="Times New Roman"/>
                <w:noProof/>
                <w:webHidden/>
                <w:sz w:val="24"/>
                <w:szCs w:val="24"/>
              </w:rPr>
              <w:fldChar w:fldCharType="end"/>
            </w:r>
          </w:hyperlink>
        </w:p>
        <w:p w14:paraId="6C85CD32" w14:textId="77777777" w:rsidR="00D770B4" w:rsidRPr="00D770B4" w:rsidRDefault="00D770B4">
          <w:pPr>
            <w:pStyle w:val="21"/>
            <w:rPr>
              <w:rFonts w:ascii="Times New Roman" w:hAnsi="Times New Roman" w:cs="Times New Roman"/>
              <w:noProof/>
              <w:sz w:val="24"/>
              <w:szCs w:val="24"/>
            </w:rPr>
          </w:pPr>
          <w:hyperlink w:anchor="_Toc210920334" w:history="1">
            <w:r w:rsidRPr="00D770B4">
              <w:rPr>
                <w:rStyle w:val="a9"/>
                <w:rFonts w:ascii="Times New Roman" w:hAnsi="Times New Roman" w:cs="Times New Roman"/>
                <w:noProof/>
                <w:sz w:val="24"/>
                <w:szCs w:val="24"/>
              </w:rPr>
              <w:t>Глава 4. Планирование закупок</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_Toc210920334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w:t>
            </w:r>
            <w:r w:rsidRPr="00D770B4">
              <w:rPr>
                <w:rFonts w:ascii="Times New Roman" w:hAnsi="Times New Roman" w:cs="Times New Roman"/>
                <w:noProof/>
                <w:webHidden/>
                <w:sz w:val="24"/>
                <w:szCs w:val="24"/>
              </w:rPr>
              <w:fldChar w:fldCharType="end"/>
            </w:r>
          </w:hyperlink>
        </w:p>
        <w:p w14:paraId="641DEE39" w14:textId="77777777" w:rsidR="00D770B4" w:rsidRPr="00D770B4" w:rsidRDefault="00D770B4">
          <w:pPr>
            <w:pStyle w:val="21"/>
            <w:rPr>
              <w:rFonts w:ascii="Times New Roman" w:hAnsi="Times New Roman" w:cs="Times New Roman"/>
              <w:noProof/>
              <w:sz w:val="24"/>
              <w:szCs w:val="24"/>
            </w:rPr>
          </w:pPr>
          <w:hyperlink w:anchor="_Toc210920335" w:history="1">
            <w:r w:rsidRPr="00D770B4">
              <w:rPr>
                <w:rStyle w:val="a9"/>
                <w:rFonts w:ascii="Times New Roman" w:eastAsia="Times New Roman" w:hAnsi="Times New Roman" w:cs="Times New Roman"/>
                <w:noProof/>
                <w:sz w:val="24"/>
                <w:szCs w:val="24"/>
              </w:rPr>
              <w:t>Глава 5. Начальная (максимальная) цена договора, цена договора, заключаемого с единственным поставщиком (подрядчиком, исполнителем), начальная сумма цен единиц товара, работы, услуги</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_Toc210920335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w:t>
            </w:r>
            <w:r w:rsidRPr="00D770B4">
              <w:rPr>
                <w:rFonts w:ascii="Times New Roman" w:hAnsi="Times New Roman" w:cs="Times New Roman"/>
                <w:noProof/>
                <w:webHidden/>
                <w:sz w:val="24"/>
                <w:szCs w:val="24"/>
              </w:rPr>
              <w:fldChar w:fldCharType="end"/>
            </w:r>
          </w:hyperlink>
        </w:p>
        <w:p w14:paraId="6B48F2AC" w14:textId="77777777" w:rsidR="00D770B4" w:rsidRPr="00D770B4" w:rsidRDefault="00D770B4">
          <w:pPr>
            <w:pStyle w:val="21"/>
            <w:rPr>
              <w:rFonts w:ascii="Times New Roman" w:hAnsi="Times New Roman" w:cs="Times New Roman"/>
              <w:noProof/>
              <w:sz w:val="24"/>
              <w:szCs w:val="24"/>
            </w:rPr>
          </w:pPr>
          <w:hyperlink w:anchor="_Toc210920336" w:history="1">
            <w:r w:rsidRPr="00D770B4">
              <w:rPr>
                <w:rStyle w:val="a9"/>
                <w:rFonts w:ascii="Times New Roman" w:hAnsi="Times New Roman" w:cs="Times New Roman"/>
                <w:noProof/>
                <w:sz w:val="24"/>
                <w:szCs w:val="24"/>
              </w:rPr>
              <w:t>Глава 6. Обеспечение заявки на участие в закупке.  Обеспечение исполнения договора и гарантийных обязательств</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_Toc210920336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w:t>
            </w:r>
            <w:r w:rsidRPr="00D770B4">
              <w:rPr>
                <w:rFonts w:ascii="Times New Roman" w:hAnsi="Times New Roman" w:cs="Times New Roman"/>
                <w:noProof/>
                <w:webHidden/>
                <w:sz w:val="24"/>
                <w:szCs w:val="24"/>
              </w:rPr>
              <w:fldChar w:fldCharType="end"/>
            </w:r>
          </w:hyperlink>
        </w:p>
        <w:p w14:paraId="689294E3" w14:textId="77777777" w:rsidR="00D770B4" w:rsidRPr="00D770B4" w:rsidRDefault="00D770B4">
          <w:pPr>
            <w:pStyle w:val="21"/>
            <w:rPr>
              <w:rFonts w:ascii="Times New Roman" w:hAnsi="Times New Roman" w:cs="Times New Roman"/>
              <w:noProof/>
              <w:sz w:val="24"/>
              <w:szCs w:val="24"/>
            </w:rPr>
          </w:pPr>
          <w:hyperlink w:anchor="_Toc210920337" w:history="1">
            <w:r w:rsidRPr="00D770B4">
              <w:rPr>
                <w:rStyle w:val="a9"/>
                <w:rFonts w:ascii="Times New Roman" w:hAnsi="Times New Roman" w:cs="Times New Roman"/>
                <w:noProof/>
                <w:sz w:val="24"/>
                <w:szCs w:val="24"/>
              </w:rPr>
              <w:t>Глава 7. Порядок заключения, изменения, исполнения и расторжения договоров по результатам конкурентных закупок, конкурентных закупок, участниками которых могут быть только субъекты малого и среднего предпринимательства, и неконкурентных закупок</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_Toc210920337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w:t>
            </w:r>
            <w:r w:rsidRPr="00D770B4">
              <w:rPr>
                <w:rFonts w:ascii="Times New Roman" w:hAnsi="Times New Roman" w:cs="Times New Roman"/>
                <w:noProof/>
                <w:webHidden/>
                <w:sz w:val="24"/>
                <w:szCs w:val="24"/>
              </w:rPr>
              <w:fldChar w:fldCharType="end"/>
            </w:r>
          </w:hyperlink>
        </w:p>
        <w:p w14:paraId="5A66B197" w14:textId="77777777" w:rsidR="00D770B4" w:rsidRPr="00D770B4" w:rsidRDefault="00D770B4">
          <w:pPr>
            <w:pStyle w:val="21"/>
            <w:rPr>
              <w:rFonts w:ascii="Times New Roman" w:hAnsi="Times New Roman" w:cs="Times New Roman"/>
              <w:noProof/>
              <w:sz w:val="24"/>
              <w:szCs w:val="24"/>
            </w:rPr>
          </w:pPr>
          <w:hyperlink w:anchor="_Toc210920338" w:history="1">
            <w:r w:rsidRPr="00D770B4">
              <w:rPr>
                <w:rStyle w:val="a9"/>
                <w:rFonts w:ascii="Times New Roman" w:hAnsi="Times New Roman" w:cs="Times New Roman"/>
                <w:noProof/>
                <w:sz w:val="24"/>
                <w:szCs w:val="24"/>
              </w:rPr>
              <w:t>Глава 8. Требования к участникам закупок</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_Toc210920338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23</w:t>
            </w:r>
            <w:r w:rsidRPr="00D770B4">
              <w:rPr>
                <w:rFonts w:ascii="Times New Roman" w:hAnsi="Times New Roman" w:cs="Times New Roman"/>
                <w:noProof/>
                <w:webHidden/>
                <w:sz w:val="24"/>
                <w:szCs w:val="24"/>
              </w:rPr>
              <w:fldChar w:fldCharType="end"/>
            </w:r>
          </w:hyperlink>
        </w:p>
        <w:p w14:paraId="30B7C1A0" w14:textId="77777777" w:rsidR="00D770B4" w:rsidRPr="00D770B4" w:rsidRDefault="00D770B4">
          <w:pPr>
            <w:pStyle w:val="21"/>
            <w:rPr>
              <w:rFonts w:ascii="Times New Roman" w:hAnsi="Times New Roman" w:cs="Times New Roman"/>
              <w:noProof/>
              <w:sz w:val="24"/>
              <w:szCs w:val="24"/>
            </w:rPr>
          </w:pPr>
          <w:hyperlink w:anchor="_Toc210920339" w:history="1">
            <w:r w:rsidRPr="00D770B4">
              <w:rPr>
                <w:rStyle w:val="a9"/>
                <w:rFonts w:ascii="Times New Roman" w:hAnsi="Times New Roman" w:cs="Times New Roman"/>
                <w:noProof/>
                <w:sz w:val="24"/>
                <w:szCs w:val="24"/>
              </w:rPr>
              <w:t>Глава 9. Перечень способов закупок</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_Toc210920339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29</w:t>
            </w:r>
            <w:r w:rsidRPr="00D770B4">
              <w:rPr>
                <w:rFonts w:ascii="Times New Roman" w:hAnsi="Times New Roman" w:cs="Times New Roman"/>
                <w:noProof/>
                <w:webHidden/>
                <w:sz w:val="24"/>
                <w:szCs w:val="24"/>
              </w:rPr>
              <w:fldChar w:fldCharType="end"/>
            </w:r>
          </w:hyperlink>
        </w:p>
        <w:p w14:paraId="148BF3D0" w14:textId="77777777" w:rsidR="00D770B4" w:rsidRPr="00D770B4" w:rsidRDefault="00D770B4">
          <w:pPr>
            <w:pStyle w:val="21"/>
            <w:rPr>
              <w:rFonts w:ascii="Times New Roman" w:hAnsi="Times New Roman" w:cs="Times New Roman"/>
              <w:noProof/>
              <w:sz w:val="24"/>
              <w:szCs w:val="24"/>
            </w:rPr>
          </w:pPr>
          <w:hyperlink w:anchor="_Toc210920340" w:history="1">
            <w:r w:rsidRPr="00D770B4">
              <w:rPr>
                <w:rStyle w:val="a9"/>
                <w:rFonts w:ascii="Times New Roman" w:hAnsi="Times New Roman" w:cs="Times New Roman"/>
                <w:noProof/>
                <w:sz w:val="24"/>
                <w:szCs w:val="24"/>
              </w:rPr>
              <w:t>Глава 10. Конкурентные способы закупки</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_Toc210920340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30</w:t>
            </w:r>
            <w:r w:rsidRPr="00D770B4">
              <w:rPr>
                <w:rFonts w:ascii="Times New Roman" w:hAnsi="Times New Roman" w:cs="Times New Roman"/>
                <w:noProof/>
                <w:webHidden/>
                <w:sz w:val="24"/>
                <w:szCs w:val="24"/>
              </w:rPr>
              <w:fldChar w:fldCharType="end"/>
            </w:r>
          </w:hyperlink>
        </w:p>
        <w:p w14:paraId="5815407D" w14:textId="77777777" w:rsidR="00D770B4" w:rsidRPr="00D770B4" w:rsidRDefault="00D770B4">
          <w:pPr>
            <w:pStyle w:val="21"/>
            <w:rPr>
              <w:rFonts w:ascii="Times New Roman" w:hAnsi="Times New Roman" w:cs="Times New Roman"/>
              <w:noProof/>
              <w:sz w:val="24"/>
              <w:szCs w:val="24"/>
            </w:rPr>
          </w:pPr>
          <w:hyperlink w:anchor="_Toc210920341" w:history="1">
            <w:r w:rsidRPr="00D770B4">
              <w:rPr>
                <w:rStyle w:val="a9"/>
                <w:rFonts w:ascii="Times New Roman" w:hAnsi="Times New Roman" w:cs="Times New Roman"/>
                <w:noProof/>
                <w:sz w:val="24"/>
                <w:szCs w:val="24"/>
              </w:rPr>
              <w:t>Глава 10-1. Особенности проведения многолотовых закупок</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_Toc210920341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40</w:t>
            </w:r>
            <w:r w:rsidRPr="00D770B4">
              <w:rPr>
                <w:rFonts w:ascii="Times New Roman" w:hAnsi="Times New Roman" w:cs="Times New Roman"/>
                <w:noProof/>
                <w:webHidden/>
                <w:sz w:val="24"/>
                <w:szCs w:val="24"/>
              </w:rPr>
              <w:fldChar w:fldCharType="end"/>
            </w:r>
          </w:hyperlink>
        </w:p>
        <w:p w14:paraId="4257D1A7" w14:textId="77777777" w:rsidR="00D770B4" w:rsidRPr="00D770B4" w:rsidRDefault="00D770B4">
          <w:pPr>
            <w:pStyle w:val="21"/>
            <w:rPr>
              <w:rFonts w:ascii="Times New Roman" w:hAnsi="Times New Roman" w:cs="Times New Roman"/>
              <w:noProof/>
              <w:sz w:val="24"/>
              <w:szCs w:val="24"/>
            </w:rPr>
          </w:pPr>
          <w:hyperlink w:anchor="_Toc210920342" w:history="1">
            <w:r w:rsidRPr="00D770B4">
              <w:rPr>
                <w:rStyle w:val="a9"/>
                <w:rFonts w:ascii="Times New Roman" w:hAnsi="Times New Roman" w:cs="Times New Roman"/>
                <w:noProof/>
                <w:sz w:val="24"/>
                <w:szCs w:val="24"/>
              </w:rPr>
              <w:t>Глава 11. Порядок направления документов и сведений</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_Toc210920342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40</w:t>
            </w:r>
            <w:r w:rsidRPr="00D770B4">
              <w:rPr>
                <w:rFonts w:ascii="Times New Roman" w:hAnsi="Times New Roman" w:cs="Times New Roman"/>
                <w:noProof/>
                <w:webHidden/>
                <w:sz w:val="24"/>
                <w:szCs w:val="24"/>
              </w:rPr>
              <w:fldChar w:fldCharType="end"/>
            </w:r>
          </w:hyperlink>
        </w:p>
        <w:p w14:paraId="3E12D021" w14:textId="77777777" w:rsidR="00D770B4" w:rsidRPr="00D770B4" w:rsidRDefault="00D770B4">
          <w:pPr>
            <w:pStyle w:val="21"/>
            <w:rPr>
              <w:rFonts w:ascii="Times New Roman" w:hAnsi="Times New Roman" w:cs="Times New Roman"/>
              <w:noProof/>
              <w:sz w:val="24"/>
              <w:szCs w:val="24"/>
            </w:rPr>
          </w:pPr>
          <w:hyperlink w:anchor="_Toc210920343" w:history="1">
            <w:r w:rsidRPr="00D770B4">
              <w:rPr>
                <w:rStyle w:val="a9"/>
                <w:rFonts w:ascii="Times New Roman" w:hAnsi="Times New Roman" w:cs="Times New Roman"/>
                <w:noProof/>
                <w:sz w:val="24"/>
                <w:szCs w:val="24"/>
              </w:rPr>
              <w:t>при осуществлении конкурентной закупки,</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_Toc210920343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40</w:t>
            </w:r>
            <w:r w:rsidRPr="00D770B4">
              <w:rPr>
                <w:rFonts w:ascii="Times New Roman" w:hAnsi="Times New Roman" w:cs="Times New Roman"/>
                <w:noProof/>
                <w:webHidden/>
                <w:sz w:val="24"/>
                <w:szCs w:val="24"/>
              </w:rPr>
              <w:fldChar w:fldCharType="end"/>
            </w:r>
          </w:hyperlink>
        </w:p>
        <w:p w14:paraId="72C7615F" w14:textId="77777777" w:rsidR="00D770B4" w:rsidRPr="00D770B4" w:rsidRDefault="00D770B4">
          <w:pPr>
            <w:pStyle w:val="21"/>
            <w:rPr>
              <w:rFonts w:ascii="Times New Roman" w:hAnsi="Times New Roman" w:cs="Times New Roman"/>
              <w:noProof/>
              <w:sz w:val="24"/>
              <w:szCs w:val="24"/>
            </w:rPr>
          </w:pPr>
          <w:hyperlink w:anchor="_Toc210920344" w:history="1">
            <w:r w:rsidRPr="00D770B4">
              <w:rPr>
                <w:rStyle w:val="a9"/>
                <w:rFonts w:ascii="Times New Roman" w:hAnsi="Times New Roman" w:cs="Times New Roman"/>
                <w:noProof/>
                <w:sz w:val="24"/>
                <w:szCs w:val="24"/>
              </w:rPr>
              <w:t>конкурентной закупки, участниками которой могут быть только</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_Toc210920344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40</w:t>
            </w:r>
            <w:r w:rsidRPr="00D770B4">
              <w:rPr>
                <w:rFonts w:ascii="Times New Roman" w:hAnsi="Times New Roman" w:cs="Times New Roman"/>
                <w:noProof/>
                <w:webHidden/>
                <w:sz w:val="24"/>
                <w:szCs w:val="24"/>
              </w:rPr>
              <w:fldChar w:fldCharType="end"/>
            </w:r>
          </w:hyperlink>
        </w:p>
        <w:p w14:paraId="65EF5C1E" w14:textId="77777777" w:rsidR="00D770B4" w:rsidRPr="00D770B4" w:rsidRDefault="00D770B4">
          <w:pPr>
            <w:pStyle w:val="21"/>
            <w:rPr>
              <w:rFonts w:ascii="Times New Roman" w:hAnsi="Times New Roman" w:cs="Times New Roman"/>
              <w:noProof/>
              <w:sz w:val="24"/>
              <w:szCs w:val="24"/>
            </w:rPr>
          </w:pPr>
          <w:hyperlink w:anchor="_Toc210920345" w:history="1">
            <w:r w:rsidRPr="00D770B4">
              <w:rPr>
                <w:rStyle w:val="a9"/>
                <w:rFonts w:ascii="Times New Roman" w:hAnsi="Times New Roman" w:cs="Times New Roman"/>
                <w:noProof/>
                <w:sz w:val="24"/>
                <w:szCs w:val="24"/>
              </w:rPr>
              <w:t>субъекты малого и среднего предпринимательства</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_Toc210920345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40</w:t>
            </w:r>
            <w:r w:rsidRPr="00D770B4">
              <w:rPr>
                <w:rFonts w:ascii="Times New Roman" w:hAnsi="Times New Roman" w:cs="Times New Roman"/>
                <w:noProof/>
                <w:webHidden/>
                <w:sz w:val="24"/>
                <w:szCs w:val="24"/>
              </w:rPr>
              <w:fldChar w:fldCharType="end"/>
            </w:r>
          </w:hyperlink>
        </w:p>
        <w:p w14:paraId="2AADC63D" w14:textId="77777777" w:rsidR="00D770B4" w:rsidRPr="00D770B4" w:rsidRDefault="00D770B4">
          <w:pPr>
            <w:pStyle w:val="21"/>
            <w:rPr>
              <w:rFonts w:ascii="Times New Roman" w:hAnsi="Times New Roman" w:cs="Times New Roman"/>
              <w:noProof/>
              <w:sz w:val="24"/>
              <w:szCs w:val="24"/>
            </w:rPr>
          </w:pPr>
          <w:hyperlink w:anchor="_Toc210920346" w:history="1">
            <w:r w:rsidRPr="00D770B4">
              <w:rPr>
                <w:rStyle w:val="a9"/>
                <w:rFonts w:ascii="Times New Roman" w:eastAsia="Times New Roman" w:hAnsi="Times New Roman" w:cs="Times New Roman"/>
                <w:noProof/>
                <w:sz w:val="24"/>
                <w:szCs w:val="24"/>
              </w:rPr>
              <w:t>Глава 12. Неконкурентные способы закупки</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_Toc210920346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41</w:t>
            </w:r>
            <w:r w:rsidRPr="00D770B4">
              <w:rPr>
                <w:rFonts w:ascii="Times New Roman" w:hAnsi="Times New Roman" w:cs="Times New Roman"/>
                <w:noProof/>
                <w:webHidden/>
                <w:sz w:val="24"/>
                <w:szCs w:val="24"/>
              </w:rPr>
              <w:fldChar w:fldCharType="end"/>
            </w:r>
          </w:hyperlink>
        </w:p>
        <w:p w14:paraId="679AD5BE" w14:textId="77777777" w:rsidR="00D770B4" w:rsidRPr="00D770B4" w:rsidRDefault="00D770B4">
          <w:pPr>
            <w:pStyle w:val="21"/>
            <w:rPr>
              <w:rFonts w:ascii="Times New Roman" w:hAnsi="Times New Roman" w:cs="Times New Roman"/>
              <w:noProof/>
              <w:sz w:val="24"/>
              <w:szCs w:val="24"/>
            </w:rPr>
          </w:pPr>
          <w:hyperlink w:anchor="_Toc210920347" w:history="1">
            <w:r w:rsidRPr="00D770B4">
              <w:rPr>
                <w:rStyle w:val="a9"/>
                <w:rFonts w:ascii="Times New Roman" w:hAnsi="Times New Roman" w:cs="Times New Roman"/>
                <w:noProof/>
                <w:sz w:val="24"/>
                <w:szCs w:val="24"/>
              </w:rPr>
              <w:t>Глава 13. Конкурс</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_Toc210920347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44</w:t>
            </w:r>
            <w:r w:rsidRPr="00D770B4">
              <w:rPr>
                <w:rFonts w:ascii="Times New Roman" w:hAnsi="Times New Roman" w:cs="Times New Roman"/>
                <w:noProof/>
                <w:webHidden/>
                <w:sz w:val="24"/>
                <w:szCs w:val="24"/>
              </w:rPr>
              <w:fldChar w:fldCharType="end"/>
            </w:r>
          </w:hyperlink>
        </w:p>
        <w:p w14:paraId="3A06D415" w14:textId="77777777" w:rsidR="00D770B4" w:rsidRPr="00D770B4" w:rsidRDefault="00D770B4">
          <w:pPr>
            <w:pStyle w:val="21"/>
            <w:rPr>
              <w:rFonts w:ascii="Times New Roman" w:hAnsi="Times New Roman" w:cs="Times New Roman"/>
              <w:noProof/>
              <w:sz w:val="24"/>
              <w:szCs w:val="24"/>
            </w:rPr>
          </w:pPr>
          <w:hyperlink w:anchor="_Toc210920348" w:history="1">
            <w:r w:rsidRPr="00D770B4">
              <w:rPr>
                <w:rStyle w:val="a9"/>
                <w:rFonts w:ascii="Times New Roman" w:hAnsi="Times New Roman" w:cs="Times New Roman"/>
                <w:noProof/>
                <w:sz w:val="24"/>
                <w:szCs w:val="24"/>
              </w:rPr>
              <w:t>Глава 14. Извещение о проведении конкурса</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_Toc210920348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45</w:t>
            </w:r>
            <w:r w:rsidRPr="00D770B4">
              <w:rPr>
                <w:rFonts w:ascii="Times New Roman" w:hAnsi="Times New Roman" w:cs="Times New Roman"/>
                <w:noProof/>
                <w:webHidden/>
                <w:sz w:val="24"/>
                <w:szCs w:val="24"/>
              </w:rPr>
              <w:fldChar w:fldCharType="end"/>
            </w:r>
          </w:hyperlink>
        </w:p>
        <w:p w14:paraId="3302FF59" w14:textId="77777777" w:rsidR="00D770B4" w:rsidRPr="00D770B4" w:rsidRDefault="00D770B4">
          <w:pPr>
            <w:pStyle w:val="21"/>
            <w:rPr>
              <w:rFonts w:ascii="Times New Roman" w:hAnsi="Times New Roman" w:cs="Times New Roman"/>
              <w:noProof/>
              <w:sz w:val="24"/>
              <w:szCs w:val="24"/>
            </w:rPr>
          </w:pPr>
          <w:hyperlink w:anchor="_Toc210920349" w:history="1">
            <w:r w:rsidRPr="00D770B4">
              <w:rPr>
                <w:rStyle w:val="a9"/>
                <w:rFonts w:ascii="Times New Roman" w:hAnsi="Times New Roman" w:cs="Times New Roman"/>
                <w:noProof/>
                <w:sz w:val="24"/>
                <w:szCs w:val="24"/>
              </w:rPr>
              <w:t>Глава 15. Конкурсная документация</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_Toc210920349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45</w:t>
            </w:r>
            <w:r w:rsidRPr="00D770B4">
              <w:rPr>
                <w:rFonts w:ascii="Times New Roman" w:hAnsi="Times New Roman" w:cs="Times New Roman"/>
                <w:noProof/>
                <w:webHidden/>
                <w:sz w:val="24"/>
                <w:szCs w:val="24"/>
              </w:rPr>
              <w:fldChar w:fldCharType="end"/>
            </w:r>
          </w:hyperlink>
        </w:p>
        <w:p w14:paraId="150ACB62" w14:textId="77777777" w:rsidR="00D770B4" w:rsidRPr="00D770B4" w:rsidRDefault="00D770B4">
          <w:pPr>
            <w:pStyle w:val="21"/>
            <w:rPr>
              <w:rFonts w:ascii="Times New Roman" w:hAnsi="Times New Roman" w:cs="Times New Roman"/>
              <w:noProof/>
              <w:sz w:val="24"/>
              <w:szCs w:val="24"/>
            </w:rPr>
          </w:pPr>
          <w:hyperlink w:anchor="_Toc210920350" w:history="1">
            <w:r w:rsidRPr="00D770B4">
              <w:rPr>
                <w:rStyle w:val="a9"/>
                <w:rFonts w:ascii="Times New Roman" w:hAnsi="Times New Roman" w:cs="Times New Roman"/>
                <w:noProof/>
                <w:sz w:val="24"/>
                <w:szCs w:val="24"/>
              </w:rPr>
              <w:t>Глава 16. Порядок подачи заявок на участие в конкурсе</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_Toc210920350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45</w:t>
            </w:r>
            <w:r w:rsidRPr="00D770B4">
              <w:rPr>
                <w:rFonts w:ascii="Times New Roman" w:hAnsi="Times New Roman" w:cs="Times New Roman"/>
                <w:noProof/>
                <w:webHidden/>
                <w:sz w:val="24"/>
                <w:szCs w:val="24"/>
              </w:rPr>
              <w:fldChar w:fldCharType="end"/>
            </w:r>
          </w:hyperlink>
        </w:p>
        <w:p w14:paraId="5A291E1B" w14:textId="77777777" w:rsidR="00D770B4" w:rsidRPr="00D770B4" w:rsidRDefault="00D770B4">
          <w:pPr>
            <w:pStyle w:val="21"/>
            <w:rPr>
              <w:rFonts w:ascii="Times New Roman" w:hAnsi="Times New Roman" w:cs="Times New Roman"/>
              <w:noProof/>
              <w:sz w:val="24"/>
              <w:szCs w:val="24"/>
            </w:rPr>
          </w:pPr>
          <w:hyperlink w:anchor="_Toc210920351" w:history="1">
            <w:r w:rsidRPr="00D770B4">
              <w:rPr>
                <w:rStyle w:val="a9"/>
                <w:rFonts w:ascii="Times New Roman" w:hAnsi="Times New Roman" w:cs="Times New Roman"/>
                <w:noProof/>
                <w:sz w:val="24"/>
                <w:szCs w:val="24"/>
              </w:rPr>
              <w:t>Глава 17. Порядок рассмотрения заявок на участие в конкурсе</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_Toc210920351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46</w:t>
            </w:r>
            <w:r w:rsidRPr="00D770B4">
              <w:rPr>
                <w:rFonts w:ascii="Times New Roman" w:hAnsi="Times New Roman" w:cs="Times New Roman"/>
                <w:noProof/>
                <w:webHidden/>
                <w:sz w:val="24"/>
                <w:szCs w:val="24"/>
              </w:rPr>
              <w:fldChar w:fldCharType="end"/>
            </w:r>
          </w:hyperlink>
        </w:p>
        <w:p w14:paraId="7674D1CA" w14:textId="77777777" w:rsidR="00D770B4" w:rsidRPr="00D770B4" w:rsidRDefault="00D770B4">
          <w:pPr>
            <w:pStyle w:val="21"/>
            <w:rPr>
              <w:rFonts w:ascii="Times New Roman" w:hAnsi="Times New Roman" w:cs="Times New Roman"/>
              <w:noProof/>
              <w:sz w:val="24"/>
              <w:szCs w:val="24"/>
            </w:rPr>
          </w:pPr>
          <w:hyperlink w:anchor="_Toc210920352" w:history="1">
            <w:r w:rsidRPr="00D770B4">
              <w:rPr>
                <w:rStyle w:val="a9"/>
                <w:rFonts w:ascii="Times New Roman" w:hAnsi="Times New Roman" w:cs="Times New Roman"/>
                <w:noProof/>
                <w:sz w:val="24"/>
                <w:szCs w:val="24"/>
              </w:rPr>
              <w:t>Глава 18. Оценка и сопоставление заявок на участие в конкурсе</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_Toc210920352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47</w:t>
            </w:r>
            <w:r w:rsidRPr="00D770B4">
              <w:rPr>
                <w:rFonts w:ascii="Times New Roman" w:hAnsi="Times New Roman" w:cs="Times New Roman"/>
                <w:noProof/>
                <w:webHidden/>
                <w:sz w:val="24"/>
                <w:szCs w:val="24"/>
              </w:rPr>
              <w:fldChar w:fldCharType="end"/>
            </w:r>
          </w:hyperlink>
        </w:p>
        <w:p w14:paraId="7AA1265E" w14:textId="77777777" w:rsidR="00D770B4" w:rsidRPr="00D770B4" w:rsidRDefault="00D770B4">
          <w:pPr>
            <w:pStyle w:val="21"/>
            <w:rPr>
              <w:rFonts w:ascii="Times New Roman" w:hAnsi="Times New Roman" w:cs="Times New Roman"/>
              <w:noProof/>
              <w:sz w:val="24"/>
              <w:szCs w:val="24"/>
            </w:rPr>
          </w:pPr>
          <w:hyperlink w:anchor="_Toc210920353" w:history="1">
            <w:r w:rsidRPr="00D770B4">
              <w:rPr>
                <w:rStyle w:val="a9"/>
                <w:rFonts w:ascii="Times New Roman" w:hAnsi="Times New Roman" w:cs="Times New Roman"/>
                <w:noProof/>
                <w:sz w:val="24"/>
                <w:szCs w:val="24"/>
              </w:rPr>
              <w:t>Глава 19. Особенности проведения конкурса с предварительным отбором</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_Toc210920353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47</w:t>
            </w:r>
            <w:r w:rsidRPr="00D770B4">
              <w:rPr>
                <w:rFonts w:ascii="Times New Roman" w:hAnsi="Times New Roman" w:cs="Times New Roman"/>
                <w:noProof/>
                <w:webHidden/>
                <w:sz w:val="24"/>
                <w:szCs w:val="24"/>
              </w:rPr>
              <w:fldChar w:fldCharType="end"/>
            </w:r>
          </w:hyperlink>
        </w:p>
        <w:p w14:paraId="1349EB3F" w14:textId="77777777" w:rsidR="00D770B4" w:rsidRPr="00D770B4" w:rsidRDefault="00D770B4">
          <w:pPr>
            <w:pStyle w:val="21"/>
            <w:rPr>
              <w:rFonts w:ascii="Times New Roman" w:hAnsi="Times New Roman" w:cs="Times New Roman"/>
              <w:noProof/>
              <w:sz w:val="24"/>
              <w:szCs w:val="24"/>
            </w:rPr>
          </w:pPr>
          <w:hyperlink w:anchor="_Toc210920354" w:history="1">
            <w:r w:rsidRPr="00D770B4">
              <w:rPr>
                <w:rStyle w:val="a9"/>
                <w:rFonts w:ascii="Times New Roman" w:hAnsi="Times New Roman" w:cs="Times New Roman"/>
                <w:noProof/>
                <w:sz w:val="24"/>
                <w:szCs w:val="24"/>
              </w:rPr>
              <w:t>Глава 20. Особенности проведения конкурса в электронной форме, участниками которого могут быть только субъекты малого и среднего предпринимательства</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_Toc210920354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48</w:t>
            </w:r>
            <w:r w:rsidRPr="00D770B4">
              <w:rPr>
                <w:rFonts w:ascii="Times New Roman" w:hAnsi="Times New Roman" w:cs="Times New Roman"/>
                <w:noProof/>
                <w:webHidden/>
                <w:sz w:val="24"/>
                <w:szCs w:val="24"/>
              </w:rPr>
              <w:fldChar w:fldCharType="end"/>
            </w:r>
          </w:hyperlink>
        </w:p>
        <w:p w14:paraId="15D2968C" w14:textId="77777777" w:rsidR="00D770B4" w:rsidRPr="00D770B4" w:rsidRDefault="00D770B4">
          <w:pPr>
            <w:pStyle w:val="21"/>
            <w:rPr>
              <w:rFonts w:ascii="Times New Roman" w:hAnsi="Times New Roman" w:cs="Times New Roman"/>
              <w:noProof/>
              <w:sz w:val="24"/>
              <w:szCs w:val="24"/>
            </w:rPr>
          </w:pPr>
          <w:hyperlink w:anchor="_Toc210920355" w:history="1">
            <w:r w:rsidRPr="00D770B4">
              <w:rPr>
                <w:rStyle w:val="a9"/>
                <w:rFonts w:ascii="Times New Roman" w:hAnsi="Times New Roman" w:cs="Times New Roman"/>
                <w:noProof/>
                <w:sz w:val="24"/>
                <w:szCs w:val="24"/>
              </w:rPr>
              <w:t>Глава 21. Аукцион</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_Toc210920355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50</w:t>
            </w:r>
            <w:r w:rsidRPr="00D770B4">
              <w:rPr>
                <w:rFonts w:ascii="Times New Roman" w:hAnsi="Times New Roman" w:cs="Times New Roman"/>
                <w:noProof/>
                <w:webHidden/>
                <w:sz w:val="24"/>
                <w:szCs w:val="24"/>
              </w:rPr>
              <w:fldChar w:fldCharType="end"/>
            </w:r>
          </w:hyperlink>
        </w:p>
        <w:p w14:paraId="4AE63759" w14:textId="77777777" w:rsidR="00D770B4" w:rsidRPr="00D770B4" w:rsidRDefault="00D770B4">
          <w:pPr>
            <w:pStyle w:val="21"/>
            <w:rPr>
              <w:rFonts w:ascii="Times New Roman" w:hAnsi="Times New Roman" w:cs="Times New Roman"/>
              <w:noProof/>
              <w:sz w:val="24"/>
              <w:szCs w:val="24"/>
            </w:rPr>
          </w:pPr>
          <w:hyperlink w:anchor="_Toc210920356" w:history="1">
            <w:r w:rsidRPr="00D770B4">
              <w:rPr>
                <w:rStyle w:val="a9"/>
                <w:rFonts w:ascii="Times New Roman" w:hAnsi="Times New Roman" w:cs="Times New Roman"/>
                <w:noProof/>
                <w:sz w:val="24"/>
                <w:szCs w:val="24"/>
              </w:rPr>
              <w:t>Глава 22. Извещение о проведении аукциона</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_Toc210920356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50</w:t>
            </w:r>
            <w:r w:rsidRPr="00D770B4">
              <w:rPr>
                <w:rFonts w:ascii="Times New Roman" w:hAnsi="Times New Roman" w:cs="Times New Roman"/>
                <w:noProof/>
                <w:webHidden/>
                <w:sz w:val="24"/>
                <w:szCs w:val="24"/>
              </w:rPr>
              <w:fldChar w:fldCharType="end"/>
            </w:r>
          </w:hyperlink>
        </w:p>
        <w:p w14:paraId="7CE63DE6" w14:textId="77777777" w:rsidR="00D770B4" w:rsidRPr="00D770B4" w:rsidRDefault="00D770B4">
          <w:pPr>
            <w:pStyle w:val="21"/>
            <w:rPr>
              <w:rFonts w:ascii="Times New Roman" w:hAnsi="Times New Roman" w:cs="Times New Roman"/>
              <w:noProof/>
              <w:sz w:val="24"/>
              <w:szCs w:val="24"/>
            </w:rPr>
          </w:pPr>
          <w:hyperlink w:anchor="_Toc210920357" w:history="1">
            <w:r w:rsidRPr="00D770B4">
              <w:rPr>
                <w:rStyle w:val="a9"/>
                <w:rFonts w:ascii="Times New Roman" w:hAnsi="Times New Roman" w:cs="Times New Roman"/>
                <w:noProof/>
                <w:sz w:val="24"/>
                <w:szCs w:val="24"/>
              </w:rPr>
              <w:t>Глава 23. Аукционная документация</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_Toc210920357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51</w:t>
            </w:r>
            <w:r w:rsidRPr="00D770B4">
              <w:rPr>
                <w:rFonts w:ascii="Times New Roman" w:hAnsi="Times New Roman" w:cs="Times New Roman"/>
                <w:noProof/>
                <w:webHidden/>
                <w:sz w:val="24"/>
                <w:szCs w:val="24"/>
              </w:rPr>
              <w:fldChar w:fldCharType="end"/>
            </w:r>
          </w:hyperlink>
        </w:p>
        <w:p w14:paraId="27E1A854" w14:textId="77777777" w:rsidR="00D770B4" w:rsidRPr="00D770B4" w:rsidRDefault="00D770B4">
          <w:pPr>
            <w:pStyle w:val="21"/>
            <w:rPr>
              <w:rFonts w:ascii="Times New Roman" w:hAnsi="Times New Roman" w:cs="Times New Roman"/>
              <w:noProof/>
              <w:sz w:val="24"/>
              <w:szCs w:val="24"/>
            </w:rPr>
          </w:pPr>
          <w:hyperlink w:anchor="_Toc210920358" w:history="1">
            <w:r w:rsidRPr="00D770B4">
              <w:rPr>
                <w:rStyle w:val="a9"/>
                <w:rFonts w:ascii="Times New Roman" w:hAnsi="Times New Roman" w:cs="Times New Roman"/>
                <w:noProof/>
                <w:sz w:val="24"/>
                <w:szCs w:val="24"/>
              </w:rPr>
              <w:t>Глава 24. Порядок подачи заявок на участие в электронном аукционе</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_Toc210920358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51</w:t>
            </w:r>
            <w:r w:rsidRPr="00D770B4">
              <w:rPr>
                <w:rFonts w:ascii="Times New Roman" w:hAnsi="Times New Roman" w:cs="Times New Roman"/>
                <w:noProof/>
                <w:webHidden/>
                <w:sz w:val="24"/>
                <w:szCs w:val="24"/>
              </w:rPr>
              <w:fldChar w:fldCharType="end"/>
            </w:r>
          </w:hyperlink>
        </w:p>
        <w:p w14:paraId="17035717" w14:textId="77777777" w:rsidR="00D770B4" w:rsidRPr="00D770B4" w:rsidRDefault="00D770B4">
          <w:pPr>
            <w:pStyle w:val="21"/>
            <w:rPr>
              <w:rFonts w:ascii="Times New Roman" w:hAnsi="Times New Roman" w:cs="Times New Roman"/>
              <w:noProof/>
              <w:sz w:val="24"/>
              <w:szCs w:val="24"/>
            </w:rPr>
          </w:pPr>
          <w:hyperlink w:anchor="_Toc210920359" w:history="1">
            <w:r w:rsidRPr="00D770B4">
              <w:rPr>
                <w:rStyle w:val="a9"/>
                <w:rFonts w:ascii="Times New Roman" w:hAnsi="Times New Roman" w:cs="Times New Roman"/>
                <w:noProof/>
                <w:sz w:val="24"/>
                <w:szCs w:val="24"/>
              </w:rPr>
              <w:t>Глава 25. Порядок рассмотрения заявок на участие в аукционе</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_Toc210920359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52</w:t>
            </w:r>
            <w:r w:rsidRPr="00D770B4">
              <w:rPr>
                <w:rFonts w:ascii="Times New Roman" w:hAnsi="Times New Roman" w:cs="Times New Roman"/>
                <w:noProof/>
                <w:webHidden/>
                <w:sz w:val="24"/>
                <w:szCs w:val="24"/>
              </w:rPr>
              <w:fldChar w:fldCharType="end"/>
            </w:r>
          </w:hyperlink>
        </w:p>
        <w:p w14:paraId="7630C626" w14:textId="77777777" w:rsidR="00D770B4" w:rsidRPr="00D770B4" w:rsidRDefault="00D770B4">
          <w:pPr>
            <w:pStyle w:val="21"/>
            <w:rPr>
              <w:rFonts w:ascii="Times New Roman" w:hAnsi="Times New Roman" w:cs="Times New Roman"/>
              <w:noProof/>
              <w:sz w:val="24"/>
              <w:szCs w:val="24"/>
            </w:rPr>
          </w:pPr>
          <w:hyperlink w:anchor="_Toc210920360" w:history="1">
            <w:r w:rsidRPr="00D770B4">
              <w:rPr>
                <w:rStyle w:val="a9"/>
                <w:rFonts w:ascii="Times New Roman" w:hAnsi="Times New Roman" w:cs="Times New Roman"/>
                <w:noProof/>
                <w:sz w:val="24"/>
                <w:szCs w:val="24"/>
              </w:rPr>
              <w:t>Глава 26. Порядок проведения аукциона, подведение итогов аукциона</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_Toc210920360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52</w:t>
            </w:r>
            <w:r w:rsidRPr="00D770B4">
              <w:rPr>
                <w:rFonts w:ascii="Times New Roman" w:hAnsi="Times New Roman" w:cs="Times New Roman"/>
                <w:noProof/>
                <w:webHidden/>
                <w:sz w:val="24"/>
                <w:szCs w:val="24"/>
              </w:rPr>
              <w:fldChar w:fldCharType="end"/>
            </w:r>
          </w:hyperlink>
        </w:p>
        <w:p w14:paraId="482E93DE" w14:textId="77777777" w:rsidR="00D770B4" w:rsidRPr="00D770B4" w:rsidRDefault="00D770B4">
          <w:pPr>
            <w:pStyle w:val="21"/>
            <w:rPr>
              <w:rFonts w:ascii="Times New Roman" w:hAnsi="Times New Roman" w:cs="Times New Roman"/>
              <w:noProof/>
              <w:sz w:val="24"/>
              <w:szCs w:val="24"/>
            </w:rPr>
          </w:pPr>
          <w:hyperlink w:anchor="_Toc210920361" w:history="1">
            <w:r w:rsidRPr="00D770B4">
              <w:rPr>
                <w:rStyle w:val="a9"/>
                <w:rFonts w:ascii="Times New Roman" w:hAnsi="Times New Roman" w:cs="Times New Roman"/>
                <w:noProof/>
                <w:sz w:val="24"/>
                <w:szCs w:val="24"/>
              </w:rPr>
              <w:t>Глава 27. Запрос котировок</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_Toc210920361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53</w:t>
            </w:r>
            <w:r w:rsidRPr="00D770B4">
              <w:rPr>
                <w:rFonts w:ascii="Times New Roman" w:hAnsi="Times New Roman" w:cs="Times New Roman"/>
                <w:noProof/>
                <w:webHidden/>
                <w:sz w:val="24"/>
                <w:szCs w:val="24"/>
              </w:rPr>
              <w:fldChar w:fldCharType="end"/>
            </w:r>
          </w:hyperlink>
        </w:p>
        <w:p w14:paraId="3DEB936D" w14:textId="77777777" w:rsidR="00D770B4" w:rsidRPr="00D770B4" w:rsidRDefault="00D770B4">
          <w:pPr>
            <w:pStyle w:val="21"/>
            <w:rPr>
              <w:rFonts w:ascii="Times New Roman" w:hAnsi="Times New Roman" w:cs="Times New Roman"/>
              <w:noProof/>
              <w:sz w:val="24"/>
              <w:szCs w:val="24"/>
            </w:rPr>
          </w:pPr>
          <w:hyperlink w:anchor="_Toc210920362" w:history="1">
            <w:r w:rsidRPr="00D770B4">
              <w:rPr>
                <w:rStyle w:val="a9"/>
                <w:rFonts w:ascii="Times New Roman" w:hAnsi="Times New Roman" w:cs="Times New Roman"/>
                <w:noProof/>
                <w:sz w:val="24"/>
                <w:szCs w:val="24"/>
              </w:rPr>
              <w:t>Глава 28. Извещение о проведении запроса котировок</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_Toc210920362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53</w:t>
            </w:r>
            <w:r w:rsidRPr="00D770B4">
              <w:rPr>
                <w:rFonts w:ascii="Times New Roman" w:hAnsi="Times New Roman" w:cs="Times New Roman"/>
                <w:noProof/>
                <w:webHidden/>
                <w:sz w:val="24"/>
                <w:szCs w:val="24"/>
              </w:rPr>
              <w:fldChar w:fldCharType="end"/>
            </w:r>
          </w:hyperlink>
        </w:p>
        <w:p w14:paraId="11838608" w14:textId="77777777" w:rsidR="00D770B4" w:rsidRPr="00D770B4" w:rsidRDefault="00D770B4">
          <w:pPr>
            <w:pStyle w:val="21"/>
            <w:rPr>
              <w:rFonts w:ascii="Times New Roman" w:hAnsi="Times New Roman" w:cs="Times New Roman"/>
              <w:noProof/>
              <w:sz w:val="24"/>
              <w:szCs w:val="24"/>
            </w:rPr>
          </w:pPr>
          <w:hyperlink w:anchor="_Toc210920363" w:history="1">
            <w:r w:rsidRPr="00D770B4">
              <w:rPr>
                <w:rStyle w:val="a9"/>
                <w:rFonts w:ascii="Times New Roman" w:hAnsi="Times New Roman" w:cs="Times New Roman"/>
                <w:noProof/>
                <w:sz w:val="24"/>
                <w:szCs w:val="24"/>
              </w:rPr>
              <w:t>Глава 29. Требования, предъявляемые к заявке на участие  в запросе котировок, и порядок проведения запроса котировок</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_Toc210920363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55</w:t>
            </w:r>
            <w:r w:rsidRPr="00D770B4">
              <w:rPr>
                <w:rFonts w:ascii="Times New Roman" w:hAnsi="Times New Roman" w:cs="Times New Roman"/>
                <w:noProof/>
                <w:webHidden/>
                <w:sz w:val="24"/>
                <w:szCs w:val="24"/>
              </w:rPr>
              <w:fldChar w:fldCharType="end"/>
            </w:r>
          </w:hyperlink>
        </w:p>
        <w:p w14:paraId="7DB994AE" w14:textId="77777777" w:rsidR="00D770B4" w:rsidRPr="00D770B4" w:rsidRDefault="00D770B4">
          <w:pPr>
            <w:pStyle w:val="21"/>
            <w:rPr>
              <w:rFonts w:ascii="Times New Roman" w:hAnsi="Times New Roman" w:cs="Times New Roman"/>
              <w:noProof/>
              <w:sz w:val="24"/>
              <w:szCs w:val="24"/>
            </w:rPr>
          </w:pPr>
          <w:hyperlink w:anchor="_Toc210920364" w:history="1">
            <w:r w:rsidRPr="00D770B4">
              <w:rPr>
                <w:rStyle w:val="a9"/>
                <w:rFonts w:ascii="Times New Roman" w:hAnsi="Times New Roman" w:cs="Times New Roman"/>
                <w:noProof/>
                <w:sz w:val="24"/>
                <w:szCs w:val="24"/>
              </w:rPr>
              <w:t>Глава 30. Рассмотрение заявок на участие в запросе котировок</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_Toc210920364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55</w:t>
            </w:r>
            <w:r w:rsidRPr="00D770B4">
              <w:rPr>
                <w:rFonts w:ascii="Times New Roman" w:hAnsi="Times New Roman" w:cs="Times New Roman"/>
                <w:noProof/>
                <w:webHidden/>
                <w:sz w:val="24"/>
                <w:szCs w:val="24"/>
              </w:rPr>
              <w:fldChar w:fldCharType="end"/>
            </w:r>
          </w:hyperlink>
        </w:p>
        <w:p w14:paraId="5389C4C1" w14:textId="77777777" w:rsidR="00D770B4" w:rsidRPr="00D770B4" w:rsidRDefault="00D770B4">
          <w:pPr>
            <w:pStyle w:val="21"/>
            <w:rPr>
              <w:rFonts w:ascii="Times New Roman" w:hAnsi="Times New Roman" w:cs="Times New Roman"/>
              <w:noProof/>
              <w:sz w:val="24"/>
              <w:szCs w:val="24"/>
            </w:rPr>
          </w:pPr>
          <w:hyperlink w:anchor="_Toc210920365" w:history="1">
            <w:r w:rsidRPr="00D770B4">
              <w:rPr>
                <w:rStyle w:val="a9"/>
                <w:rFonts w:ascii="Times New Roman" w:hAnsi="Times New Roman" w:cs="Times New Roman"/>
                <w:noProof/>
                <w:sz w:val="24"/>
                <w:szCs w:val="24"/>
              </w:rPr>
              <w:t>Глава 31. Запрос предложений</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_Toc210920365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56</w:t>
            </w:r>
            <w:r w:rsidRPr="00D770B4">
              <w:rPr>
                <w:rFonts w:ascii="Times New Roman" w:hAnsi="Times New Roman" w:cs="Times New Roman"/>
                <w:noProof/>
                <w:webHidden/>
                <w:sz w:val="24"/>
                <w:szCs w:val="24"/>
              </w:rPr>
              <w:fldChar w:fldCharType="end"/>
            </w:r>
          </w:hyperlink>
        </w:p>
        <w:p w14:paraId="674E0F88" w14:textId="77777777" w:rsidR="00D770B4" w:rsidRPr="00D770B4" w:rsidRDefault="00D770B4">
          <w:pPr>
            <w:pStyle w:val="21"/>
            <w:rPr>
              <w:rFonts w:ascii="Times New Roman" w:hAnsi="Times New Roman" w:cs="Times New Roman"/>
              <w:noProof/>
              <w:sz w:val="24"/>
              <w:szCs w:val="24"/>
            </w:rPr>
          </w:pPr>
          <w:hyperlink w:anchor="_Toc210920366" w:history="1">
            <w:r w:rsidRPr="00D770B4">
              <w:rPr>
                <w:rStyle w:val="a9"/>
                <w:rFonts w:ascii="Times New Roman" w:hAnsi="Times New Roman" w:cs="Times New Roman"/>
                <w:noProof/>
                <w:sz w:val="24"/>
                <w:szCs w:val="24"/>
              </w:rPr>
              <w:t>Глава 32. Требования, предъявляемые к запросу предложений</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_Toc210920366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56</w:t>
            </w:r>
            <w:r w:rsidRPr="00D770B4">
              <w:rPr>
                <w:rFonts w:ascii="Times New Roman" w:hAnsi="Times New Roman" w:cs="Times New Roman"/>
                <w:noProof/>
                <w:webHidden/>
                <w:sz w:val="24"/>
                <w:szCs w:val="24"/>
              </w:rPr>
              <w:fldChar w:fldCharType="end"/>
            </w:r>
          </w:hyperlink>
        </w:p>
        <w:p w14:paraId="38B6B211" w14:textId="77777777" w:rsidR="00D770B4" w:rsidRPr="00D770B4" w:rsidRDefault="00D770B4">
          <w:pPr>
            <w:pStyle w:val="21"/>
            <w:rPr>
              <w:rFonts w:ascii="Times New Roman" w:hAnsi="Times New Roman" w:cs="Times New Roman"/>
              <w:noProof/>
              <w:sz w:val="24"/>
              <w:szCs w:val="24"/>
            </w:rPr>
          </w:pPr>
          <w:hyperlink w:anchor="_Toc210920367" w:history="1">
            <w:r w:rsidRPr="00D770B4">
              <w:rPr>
                <w:rStyle w:val="a9"/>
                <w:rFonts w:ascii="Times New Roman" w:hAnsi="Times New Roman" w:cs="Times New Roman"/>
                <w:noProof/>
                <w:sz w:val="24"/>
                <w:szCs w:val="24"/>
              </w:rPr>
              <w:t>Глава 33. Требования, предъявляемые к предложению участника</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_Toc210920367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57</w:t>
            </w:r>
            <w:r w:rsidRPr="00D770B4">
              <w:rPr>
                <w:rFonts w:ascii="Times New Roman" w:hAnsi="Times New Roman" w:cs="Times New Roman"/>
                <w:noProof/>
                <w:webHidden/>
                <w:sz w:val="24"/>
                <w:szCs w:val="24"/>
              </w:rPr>
              <w:fldChar w:fldCharType="end"/>
            </w:r>
          </w:hyperlink>
        </w:p>
        <w:p w14:paraId="53DA11F6" w14:textId="77777777" w:rsidR="00D770B4" w:rsidRPr="00D770B4" w:rsidRDefault="00D770B4">
          <w:pPr>
            <w:pStyle w:val="21"/>
            <w:rPr>
              <w:rFonts w:ascii="Times New Roman" w:hAnsi="Times New Roman" w:cs="Times New Roman"/>
              <w:noProof/>
              <w:sz w:val="24"/>
              <w:szCs w:val="24"/>
            </w:rPr>
          </w:pPr>
          <w:hyperlink w:anchor="_Toc210920368" w:history="1">
            <w:r w:rsidRPr="00D770B4">
              <w:rPr>
                <w:rStyle w:val="a9"/>
                <w:rFonts w:ascii="Times New Roman" w:hAnsi="Times New Roman" w:cs="Times New Roman"/>
                <w:noProof/>
                <w:sz w:val="24"/>
                <w:szCs w:val="24"/>
              </w:rPr>
              <w:t>Глава 34. Подача предложений</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_Toc210920368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57</w:t>
            </w:r>
            <w:r w:rsidRPr="00D770B4">
              <w:rPr>
                <w:rFonts w:ascii="Times New Roman" w:hAnsi="Times New Roman" w:cs="Times New Roman"/>
                <w:noProof/>
                <w:webHidden/>
                <w:sz w:val="24"/>
                <w:szCs w:val="24"/>
              </w:rPr>
              <w:fldChar w:fldCharType="end"/>
            </w:r>
          </w:hyperlink>
        </w:p>
        <w:p w14:paraId="6FEFF7C3" w14:textId="77777777" w:rsidR="00D770B4" w:rsidRPr="00D770B4" w:rsidRDefault="00D770B4">
          <w:pPr>
            <w:pStyle w:val="21"/>
            <w:rPr>
              <w:rFonts w:ascii="Times New Roman" w:hAnsi="Times New Roman" w:cs="Times New Roman"/>
              <w:noProof/>
              <w:sz w:val="24"/>
              <w:szCs w:val="24"/>
            </w:rPr>
          </w:pPr>
          <w:hyperlink w:anchor="_Toc210920369" w:history="1">
            <w:r w:rsidRPr="00D770B4">
              <w:rPr>
                <w:rStyle w:val="a9"/>
                <w:rFonts w:ascii="Times New Roman" w:hAnsi="Times New Roman" w:cs="Times New Roman"/>
                <w:noProof/>
                <w:sz w:val="24"/>
                <w:szCs w:val="24"/>
              </w:rPr>
              <w:t>Глава 35. Особенности закрытых процедур закупок</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_Toc210920369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58</w:t>
            </w:r>
            <w:r w:rsidRPr="00D770B4">
              <w:rPr>
                <w:rFonts w:ascii="Times New Roman" w:hAnsi="Times New Roman" w:cs="Times New Roman"/>
                <w:noProof/>
                <w:webHidden/>
                <w:sz w:val="24"/>
                <w:szCs w:val="24"/>
              </w:rPr>
              <w:fldChar w:fldCharType="end"/>
            </w:r>
          </w:hyperlink>
        </w:p>
        <w:p w14:paraId="6400D52B" w14:textId="77777777" w:rsidR="00D770B4" w:rsidRPr="00D770B4" w:rsidRDefault="00D770B4">
          <w:pPr>
            <w:pStyle w:val="21"/>
            <w:rPr>
              <w:rFonts w:ascii="Times New Roman" w:hAnsi="Times New Roman" w:cs="Times New Roman"/>
              <w:noProof/>
              <w:sz w:val="24"/>
              <w:szCs w:val="24"/>
            </w:rPr>
          </w:pPr>
          <w:hyperlink w:anchor="_Toc210920370" w:history="1">
            <w:r w:rsidRPr="00D770B4">
              <w:rPr>
                <w:rStyle w:val="a9"/>
                <w:rFonts w:ascii="Times New Roman" w:hAnsi="Times New Roman" w:cs="Times New Roman"/>
                <w:noProof/>
                <w:sz w:val="24"/>
                <w:szCs w:val="24"/>
              </w:rPr>
              <w:t>Глава 36. Особенности участия субъектов малого и среднего</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_Toc210920370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58</w:t>
            </w:r>
            <w:r w:rsidRPr="00D770B4">
              <w:rPr>
                <w:rFonts w:ascii="Times New Roman" w:hAnsi="Times New Roman" w:cs="Times New Roman"/>
                <w:noProof/>
                <w:webHidden/>
                <w:sz w:val="24"/>
                <w:szCs w:val="24"/>
              </w:rPr>
              <w:fldChar w:fldCharType="end"/>
            </w:r>
          </w:hyperlink>
        </w:p>
        <w:p w14:paraId="0EFED107" w14:textId="77777777" w:rsidR="00D770B4" w:rsidRPr="00D770B4" w:rsidRDefault="00D770B4">
          <w:pPr>
            <w:pStyle w:val="21"/>
            <w:rPr>
              <w:rFonts w:ascii="Times New Roman" w:hAnsi="Times New Roman" w:cs="Times New Roman"/>
              <w:noProof/>
              <w:sz w:val="24"/>
              <w:szCs w:val="24"/>
            </w:rPr>
          </w:pPr>
          <w:hyperlink w:anchor="_Toc210920371" w:history="1">
            <w:r w:rsidRPr="00D770B4">
              <w:rPr>
                <w:rStyle w:val="a9"/>
                <w:rFonts w:ascii="Times New Roman" w:hAnsi="Times New Roman" w:cs="Times New Roman"/>
                <w:noProof/>
                <w:sz w:val="24"/>
                <w:szCs w:val="24"/>
              </w:rPr>
              <w:t>предпринимательства в закупках</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_Toc210920371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58</w:t>
            </w:r>
            <w:r w:rsidRPr="00D770B4">
              <w:rPr>
                <w:rFonts w:ascii="Times New Roman" w:hAnsi="Times New Roman" w:cs="Times New Roman"/>
                <w:noProof/>
                <w:webHidden/>
                <w:sz w:val="24"/>
                <w:szCs w:val="24"/>
              </w:rPr>
              <w:fldChar w:fldCharType="end"/>
            </w:r>
          </w:hyperlink>
        </w:p>
        <w:p w14:paraId="60A5BD6D" w14:textId="77777777" w:rsidR="00D770B4" w:rsidRPr="00D770B4" w:rsidRDefault="00D770B4">
          <w:pPr>
            <w:pStyle w:val="21"/>
            <w:rPr>
              <w:rFonts w:ascii="Times New Roman" w:hAnsi="Times New Roman" w:cs="Times New Roman"/>
              <w:noProof/>
              <w:sz w:val="24"/>
              <w:szCs w:val="24"/>
            </w:rPr>
          </w:pPr>
          <w:hyperlink w:anchor="_Toc210920372" w:history="1">
            <w:r w:rsidRPr="00D770B4">
              <w:rPr>
                <w:rStyle w:val="a9"/>
                <w:rFonts w:ascii="Times New Roman" w:hAnsi="Times New Roman" w:cs="Times New Roman"/>
                <w:noProof/>
                <w:sz w:val="24"/>
                <w:szCs w:val="24"/>
              </w:rPr>
              <w:t>Глава 37. Осуществление неконкурентной закупки, участниками которой являются только субъекты малого и среднего предпринимательства, в электронной форме с использованием электронной площадки</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_Toc210920372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60</w:t>
            </w:r>
            <w:r w:rsidRPr="00D770B4">
              <w:rPr>
                <w:rFonts w:ascii="Times New Roman" w:hAnsi="Times New Roman" w:cs="Times New Roman"/>
                <w:noProof/>
                <w:webHidden/>
                <w:sz w:val="24"/>
                <w:szCs w:val="24"/>
              </w:rPr>
              <w:fldChar w:fldCharType="end"/>
            </w:r>
          </w:hyperlink>
        </w:p>
        <w:p w14:paraId="5160EE2A" w14:textId="77777777" w:rsidR="00D770B4" w:rsidRPr="00D770B4" w:rsidRDefault="00D770B4">
          <w:pPr>
            <w:pStyle w:val="21"/>
            <w:rPr>
              <w:rFonts w:ascii="Times New Roman" w:hAnsi="Times New Roman" w:cs="Times New Roman"/>
              <w:noProof/>
              <w:sz w:val="24"/>
              <w:szCs w:val="24"/>
            </w:rPr>
          </w:pPr>
          <w:hyperlink w:anchor="_Toc210920373" w:history="1">
            <w:r w:rsidRPr="00D770B4">
              <w:rPr>
                <w:rStyle w:val="a9"/>
                <w:rFonts w:ascii="Times New Roman" w:hAnsi="Times New Roman" w:cs="Times New Roman"/>
                <w:noProof/>
                <w:sz w:val="24"/>
                <w:szCs w:val="24"/>
              </w:rPr>
              <w:t>Глава 38. Общие положения о совместных закупках</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_Toc210920373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62</w:t>
            </w:r>
            <w:r w:rsidRPr="00D770B4">
              <w:rPr>
                <w:rFonts w:ascii="Times New Roman" w:hAnsi="Times New Roman" w:cs="Times New Roman"/>
                <w:noProof/>
                <w:webHidden/>
                <w:sz w:val="24"/>
                <w:szCs w:val="24"/>
              </w:rPr>
              <w:fldChar w:fldCharType="end"/>
            </w:r>
          </w:hyperlink>
        </w:p>
        <w:p w14:paraId="0E9DACDC" w14:textId="77777777" w:rsidR="00D770B4" w:rsidRPr="00D770B4" w:rsidRDefault="00D770B4">
          <w:pPr>
            <w:pStyle w:val="21"/>
            <w:rPr>
              <w:rFonts w:ascii="Times New Roman" w:hAnsi="Times New Roman" w:cs="Times New Roman"/>
              <w:noProof/>
              <w:sz w:val="24"/>
              <w:szCs w:val="24"/>
            </w:rPr>
          </w:pPr>
          <w:hyperlink w:anchor="_Toc210920374" w:history="1">
            <w:r w:rsidRPr="00D770B4">
              <w:rPr>
                <w:rStyle w:val="a9"/>
                <w:rFonts w:ascii="Times New Roman" w:hAnsi="Times New Roman" w:cs="Times New Roman"/>
                <w:noProof/>
                <w:sz w:val="24"/>
                <w:szCs w:val="24"/>
              </w:rPr>
              <w:t>Глава 39. Особенности проведения совместного конкурса</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_Toc210920374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64</w:t>
            </w:r>
            <w:r w:rsidRPr="00D770B4">
              <w:rPr>
                <w:rFonts w:ascii="Times New Roman" w:hAnsi="Times New Roman" w:cs="Times New Roman"/>
                <w:noProof/>
                <w:webHidden/>
                <w:sz w:val="24"/>
                <w:szCs w:val="24"/>
              </w:rPr>
              <w:fldChar w:fldCharType="end"/>
            </w:r>
          </w:hyperlink>
        </w:p>
        <w:p w14:paraId="51FD211A" w14:textId="77777777" w:rsidR="00D770B4" w:rsidRPr="00D770B4" w:rsidRDefault="00D770B4">
          <w:pPr>
            <w:pStyle w:val="21"/>
            <w:rPr>
              <w:rFonts w:ascii="Times New Roman" w:hAnsi="Times New Roman" w:cs="Times New Roman"/>
              <w:noProof/>
              <w:sz w:val="24"/>
              <w:szCs w:val="24"/>
            </w:rPr>
          </w:pPr>
          <w:hyperlink w:anchor="_Toc210920375" w:history="1">
            <w:r w:rsidRPr="00D770B4">
              <w:rPr>
                <w:rStyle w:val="a9"/>
                <w:rFonts w:ascii="Times New Roman" w:eastAsia="Times New Roman" w:hAnsi="Times New Roman" w:cs="Times New Roman"/>
                <w:noProof/>
                <w:sz w:val="24"/>
                <w:szCs w:val="24"/>
              </w:rPr>
              <w:t>Глава 40. Особенности участия в закупках</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_Toc210920375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64</w:t>
            </w:r>
            <w:r w:rsidRPr="00D770B4">
              <w:rPr>
                <w:rFonts w:ascii="Times New Roman" w:hAnsi="Times New Roman" w:cs="Times New Roman"/>
                <w:noProof/>
                <w:webHidden/>
                <w:sz w:val="24"/>
                <w:szCs w:val="24"/>
              </w:rPr>
              <w:fldChar w:fldCharType="end"/>
            </w:r>
          </w:hyperlink>
        </w:p>
        <w:p w14:paraId="76EBD096" w14:textId="77777777" w:rsidR="00D770B4" w:rsidRPr="00D770B4" w:rsidRDefault="00D770B4">
          <w:pPr>
            <w:pStyle w:val="21"/>
            <w:rPr>
              <w:rFonts w:ascii="Times New Roman" w:hAnsi="Times New Roman" w:cs="Times New Roman"/>
              <w:noProof/>
              <w:sz w:val="24"/>
              <w:szCs w:val="24"/>
            </w:rPr>
          </w:pPr>
          <w:hyperlink w:anchor="_Toc210920376" w:history="1">
            <w:r w:rsidRPr="00D770B4">
              <w:rPr>
                <w:rStyle w:val="a9"/>
                <w:rFonts w:ascii="Times New Roman" w:eastAsia="Times New Roman" w:hAnsi="Times New Roman" w:cs="Times New Roman"/>
                <w:noProof/>
                <w:sz w:val="24"/>
                <w:szCs w:val="24"/>
              </w:rPr>
              <w:t>коллективного участника закупки</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_Toc210920376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64</w:t>
            </w:r>
            <w:r w:rsidRPr="00D770B4">
              <w:rPr>
                <w:rFonts w:ascii="Times New Roman" w:hAnsi="Times New Roman" w:cs="Times New Roman"/>
                <w:noProof/>
                <w:webHidden/>
                <w:sz w:val="24"/>
                <w:szCs w:val="24"/>
              </w:rPr>
              <w:fldChar w:fldCharType="end"/>
            </w:r>
          </w:hyperlink>
        </w:p>
        <w:p w14:paraId="4FAE0B25" w14:textId="77777777" w:rsidR="00D770B4" w:rsidRPr="00D770B4" w:rsidRDefault="00D770B4">
          <w:pPr>
            <w:pStyle w:val="21"/>
            <w:rPr>
              <w:rFonts w:ascii="Times New Roman" w:hAnsi="Times New Roman" w:cs="Times New Roman"/>
              <w:noProof/>
              <w:sz w:val="24"/>
              <w:szCs w:val="24"/>
            </w:rPr>
          </w:pPr>
          <w:hyperlink w:anchor="_Toc210920377" w:history="1">
            <w:r w:rsidRPr="00D770B4">
              <w:rPr>
                <w:rStyle w:val="a9"/>
                <w:rFonts w:ascii="Times New Roman" w:hAnsi="Times New Roman" w:cs="Times New Roman"/>
                <w:noProof/>
                <w:sz w:val="24"/>
                <w:szCs w:val="24"/>
              </w:rPr>
              <w:t>Глава 41. Отчетность в сфере закупок</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_Toc210920377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65</w:t>
            </w:r>
            <w:r w:rsidRPr="00D770B4">
              <w:rPr>
                <w:rFonts w:ascii="Times New Roman" w:hAnsi="Times New Roman" w:cs="Times New Roman"/>
                <w:noProof/>
                <w:webHidden/>
                <w:sz w:val="24"/>
                <w:szCs w:val="24"/>
              </w:rPr>
              <w:fldChar w:fldCharType="end"/>
            </w:r>
          </w:hyperlink>
        </w:p>
        <w:p w14:paraId="62EE5FA2" w14:textId="77777777" w:rsidR="00D770B4" w:rsidRPr="00D770B4" w:rsidRDefault="00D770B4">
          <w:pPr>
            <w:pStyle w:val="21"/>
            <w:rPr>
              <w:rFonts w:ascii="Times New Roman" w:hAnsi="Times New Roman" w:cs="Times New Roman"/>
              <w:noProof/>
              <w:sz w:val="24"/>
              <w:szCs w:val="24"/>
            </w:rPr>
          </w:pPr>
          <w:hyperlink w:anchor="_Toc210920378" w:history="1">
            <w:r w:rsidRPr="00D770B4">
              <w:rPr>
                <w:rStyle w:val="a9"/>
                <w:rFonts w:ascii="Times New Roman" w:hAnsi="Times New Roman" w:cs="Times New Roman"/>
                <w:noProof/>
                <w:sz w:val="24"/>
                <w:szCs w:val="24"/>
              </w:rPr>
              <w:t>Глава 42. Реестр договоров, реестр малых закупок</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_Toc210920378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66</w:t>
            </w:r>
            <w:r w:rsidRPr="00D770B4">
              <w:rPr>
                <w:rFonts w:ascii="Times New Roman" w:hAnsi="Times New Roman" w:cs="Times New Roman"/>
                <w:noProof/>
                <w:webHidden/>
                <w:sz w:val="24"/>
                <w:szCs w:val="24"/>
              </w:rPr>
              <w:fldChar w:fldCharType="end"/>
            </w:r>
          </w:hyperlink>
        </w:p>
        <w:p w14:paraId="6DD7B7D8" w14:textId="77777777" w:rsidR="00D770B4" w:rsidRPr="00D770B4" w:rsidRDefault="00D770B4">
          <w:pPr>
            <w:pStyle w:val="21"/>
            <w:rPr>
              <w:rFonts w:ascii="Times New Roman" w:hAnsi="Times New Roman" w:cs="Times New Roman"/>
              <w:noProof/>
              <w:sz w:val="24"/>
              <w:szCs w:val="24"/>
            </w:rPr>
          </w:pPr>
          <w:hyperlink w:anchor="_Toc210920379" w:history="1">
            <w:r w:rsidRPr="00D770B4">
              <w:rPr>
                <w:rStyle w:val="a9"/>
                <w:rFonts w:ascii="Times New Roman" w:hAnsi="Times New Roman" w:cs="Times New Roman"/>
                <w:noProof/>
                <w:sz w:val="24"/>
                <w:szCs w:val="24"/>
              </w:rPr>
              <w:t>Глава 43. Применение национального режима при осуществлении закупок</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_Toc210920379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67</w:t>
            </w:r>
            <w:r w:rsidRPr="00D770B4">
              <w:rPr>
                <w:rFonts w:ascii="Times New Roman" w:hAnsi="Times New Roman" w:cs="Times New Roman"/>
                <w:noProof/>
                <w:webHidden/>
                <w:sz w:val="24"/>
                <w:szCs w:val="24"/>
              </w:rPr>
              <w:fldChar w:fldCharType="end"/>
            </w:r>
          </w:hyperlink>
        </w:p>
        <w:p w14:paraId="07B4CC30" w14:textId="77777777" w:rsidR="00D770B4" w:rsidRPr="00D770B4" w:rsidRDefault="00D770B4">
          <w:pPr>
            <w:pStyle w:val="21"/>
            <w:rPr>
              <w:rFonts w:ascii="Times New Roman" w:hAnsi="Times New Roman" w:cs="Times New Roman"/>
              <w:noProof/>
              <w:sz w:val="24"/>
              <w:szCs w:val="24"/>
            </w:rPr>
          </w:pPr>
          <w:hyperlink w:anchor="_Toc210920380" w:history="1">
            <w:r w:rsidRPr="00D770B4">
              <w:rPr>
                <w:rStyle w:val="a9"/>
                <w:rFonts w:ascii="Times New Roman" w:eastAsia="Times New Roman" w:hAnsi="Times New Roman" w:cs="Times New Roman"/>
                <w:noProof/>
                <w:sz w:val="24"/>
                <w:szCs w:val="24"/>
              </w:rPr>
              <w:t>Глава 43-1. Предоставление национального режима при осуществлении закупок</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_Toc210920380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67</w:t>
            </w:r>
            <w:r w:rsidRPr="00D770B4">
              <w:rPr>
                <w:rFonts w:ascii="Times New Roman" w:hAnsi="Times New Roman" w:cs="Times New Roman"/>
                <w:noProof/>
                <w:webHidden/>
                <w:sz w:val="24"/>
                <w:szCs w:val="24"/>
              </w:rPr>
              <w:fldChar w:fldCharType="end"/>
            </w:r>
          </w:hyperlink>
        </w:p>
        <w:p w14:paraId="3E0A0483" w14:textId="77777777" w:rsidR="00D770B4" w:rsidRPr="00D770B4" w:rsidRDefault="00D770B4">
          <w:pPr>
            <w:pStyle w:val="21"/>
            <w:rPr>
              <w:rFonts w:ascii="Times New Roman" w:hAnsi="Times New Roman" w:cs="Times New Roman"/>
              <w:noProof/>
              <w:sz w:val="24"/>
              <w:szCs w:val="24"/>
            </w:rPr>
          </w:pPr>
          <w:hyperlink w:anchor="_Toc210920381" w:history="1">
            <w:r w:rsidRPr="00D770B4">
              <w:rPr>
                <w:rStyle w:val="a9"/>
                <w:rFonts w:ascii="Times New Roman" w:hAnsi="Times New Roman" w:cs="Times New Roman"/>
                <w:noProof/>
                <w:sz w:val="24"/>
                <w:szCs w:val="24"/>
              </w:rPr>
              <w:t>Глава 44. Антидемпинговые меры</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_Toc210920381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69</w:t>
            </w:r>
            <w:r w:rsidRPr="00D770B4">
              <w:rPr>
                <w:rFonts w:ascii="Times New Roman" w:hAnsi="Times New Roman" w:cs="Times New Roman"/>
                <w:noProof/>
                <w:webHidden/>
                <w:sz w:val="24"/>
                <w:szCs w:val="24"/>
              </w:rPr>
              <w:fldChar w:fldCharType="end"/>
            </w:r>
          </w:hyperlink>
        </w:p>
        <w:p w14:paraId="215BDC79" w14:textId="77777777" w:rsidR="00D770B4" w:rsidRPr="00D770B4" w:rsidRDefault="00D770B4">
          <w:pPr>
            <w:pStyle w:val="21"/>
            <w:rPr>
              <w:rFonts w:ascii="Times New Roman" w:hAnsi="Times New Roman" w:cs="Times New Roman"/>
              <w:noProof/>
              <w:sz w:val="24"/>
              <w:szCs w:val="24"/>
            </w:rPr>
          </w:pPr>
          <w:hyperlink w:anchor="_Toc210920382" w:history="1">
            <w:r w:rsidRPr="00D770B4">
              <w:rPr>
                <w:rStyle w:val="a9"/>
                <w:rFonts w:ascii="Times New Roman" w:hAnsi="Times New Roman" w:cs="Times New Roman"/>
                <w:noProof/>
                <w:sz w:val="24"/>
                <w:szCs w:val="24"/>
              </w:rPr>
              <w:t>Глава 45. Ведомственный контроль за соблюдением требований</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_Toc210920382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70</w:t>
            </w:r>
            <w:r w:rsidRPr="00D770B4">
              <w:rPr>
                <w:rFonts w:ascii="Times New Roman" w:hAnsi="Times New Roman" w:cs="Times New Roman"/>
                <w:noProof/>
                <w:webHidden/>
                <w:sz w:val="24"/>
                <w:szCs w:val="24"/>
              </w:rPr>
              <w:fldChar w:fldCharType="end"/>
            </w:r>
          </w:hyperlink>
        </w:p>
        <w:p w14:paraId="5C25E15A" w14:textId="77777777" w:rsidR="00D770B4" w:rsidRPr="00D770B4" w:rsidRDefault="00D770B4">
          <w:pPr>
            <w:pStyle w:val="21"/>
            <w:rPr>
              <w:rFonts w:ascii="Times New Roman" w:hAnsi="Times New Roman" w:cs="Times New Roman"/>
              <w:noProof/>
              <w:sz w:val="24"/>
              <w:szCs w:val="24"/>
            </w:rPr>
          </w:pPr>
          <w:hyperlink w:anchor="_Toc210920383" w:history="1">
            <w:r w:rsidRPr="00D770B4">
              <w:rPr>
                <w:rStyle w:val="a9"/>
                <w:rFonts w:ascii="Times New Roman" w:hAnsi="Times New Roman" w:cs="Times New Roman"/>
                <w:noProof/>
                <w:sz w:val="24"/>
                <w:szCs w:val="24"/>
              </w:rPr>
              <w:t>Федерального закона № 223-ФЗ и настоящего положения</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_Toc210920383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70</w:t>
            </w:r>
            <w:r w:rsidRPr="00D770B4">
              <w:rPr>
                <w:rFonts w:ascii="Times New Roman" w:hAnsi="Times New Roman" w:cs="Times New Roman"/>
                <w:noProof/>
                <w:webHidden/>
                <w:sz w:val="24"/>
                <w:szCs w:val="24"/>
              </w:rPr>
              <w:fldChar w:fldCharType="end"/>
            </w:r>
          </w:hyperlink>
        </w:p>
        <w:p w14:paraId="344319E7" w14:textId="77777777" w:rsidR="00D770B4" w:rsidRPr="00D770B4" w:rsidRDefault="00D770B4">
          <w:pPr>
            <w:pStyle w:val="21"/>
            <w:rPr>
              <w:rFonts w:ascii="Times New Roman" w:hAnsi="Times New Roman" w:cs="Times New Roman"/>
              <w:noProof/>
              <w:sz w:val="24"/>
              <w:szCs w:val="24"/>
            </w:rPr>
          </w:pPr>
          <w:hyperlink w:anchor="_Toc210920384" w:history="1">
            <w:r w:rsidRPr="00D770B4">
              <w:rPr>
                <w:rStyle w:val="a9"/>
                <w:rFonts w:ascii="Times New Roman" w:hAnsi="Times New Roman" w:cs="Times New Roman"/>
                <w:noProof/>
                <w:sz w:val="24"/>
                <w:szCs w:val="24"/>
              </w:rPr>
              <w:t>Глава 46. Переходные положения</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_Toc210920384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70</w:t>
            </w:r>
            <w:r w:rsidRPr="00D770B4">
              <w:rPr>
                <w:rFonts w:ascii="Times New Roman" w:hAnsi="Times New Roman" w:cs="Times New Roman"/>
                <w:noProof/>
                <w:webHidden/>
                <w:sz w:val="24"/>
                <w:szCs w:val="24"/>
              </w:rPr>
              <w:fldChar w:fldCharType="end"/>
            </w:r>
          </w:hyperlink>
        </w:p>
        <w:p w14:paraId="0D459574" w14:textId="77777777" w:rsidR="00D770B4" w:rsidRPr="00D770B4" w:rsidRDefault="00D770B4">
          <w:pPr>
            <w:pStyle w:val="21"/>
            <w:rPr>
              <w:rFonts w:ascii="Times New Roman" w:hAnsi="Times New Roman" w:cs="Times New Roman"/>
              <w:noProof/>
              <w:sz w:val="24"/>
              <w:szCs w:val="24"/>
            </w:rPr>
          </w:pPr>
          <w:hyperlink w:anchor="_Toc210920385" w:history="1">
            <w:r w:rsidRPr="00D770B4">
              <w:rPr>
                <w:rStyle w:val="a9"/>
                <w:rFonts w:ascii="Times New Roman" w:hAnsi="Times New Roman" w:cs="Times New Roman"/>
                <w:noProof/>
                <w:sz w:val="24"/>
                <w:szCs w:val="24"/>
              </w:rPr>
              <w:t>КОМИССИЯ ПО ОСУЩЕСТВЛЕНИЮ КОНКУРЕНТНЫХ ЗАКУПОК</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_Toc210920385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72</w:t>
            </w:r>
            <w:r w:rsidRPr="00D770B4">
              <w:rPr>
                <w:rFonts w:ascii="Times New Roman" w:hAnsi="Times New Roman" w:cs="Times New Roman"/>
                <w:noProof/>
                <w:webHidden/>
                <w:sz w:val="24"/>
                <w:szCs w:val="24"/>
              </w:rPr>
              <w:fldChar w:fldCharType="end"/>
            </w:r>
          </w:hyperlink>
        </w:p>
        <w:p w14:paraId="41833126" w14:textId="77777777" w:rsidR="00D770B4" w:rsidRPr="00D770B4" w:rsidRDefault="00D770B4">
          <w:pPr>
            <w:pStyle w:val="21"/>
            <w:rPr>
              <w:rFonts w:ascii="Times New Roman" w:hAnsi="Times New Roman" w:cs="Times New Roman"/>
              <w:noProof/>
              <w:sz w:val="24"/>
              <w:szCs w:val="24"/>
            </w:rPr>
          </w:pPr>
          <w:hyperlink w:anchor="_Toc210920386" w:history="1">
            <w:r w:rsidRPr="00D770B4">
              <w:rPr>
                <w:rStyle w:val="a9"/>
                <w:rFonts w:ascii="Times New Roman" w:eastAsia="Times New Roman" w:hAnsi="Times New Roman" w:cs="Times New Roman"/>
                <w:noProof/>
                <w:sz w:val="24"/>
                <w:szCs w:val="24"/>
              </w:rPr>
              <w:t>ПОРЯДОК ОПРЕДЕЛЕНИЯ И ОБОСНОВАНИЯ НАЧАЛЬНОЙ (МАКСИМАЛЬНОЙ) ЦЕНЫ ДОГОВОРА, ЦЕНЫ ДОГОВОРА, ЗАКЛЮЧАЕМОГО С ЕДИНСТВЕННЫМ ПОСТАВЩИКОМ (ПОДРЯДЧИКОМ, ИСПОЛНИТЕЛЕМ, ЦЕНЫ ЕДИНИЦЫ ТОВАРА, РАБОТЫ, УСЛУГИ</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_Toc210920386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74</w:t>
            </w:r>
            <w:r w:rsidRPr="00D770B4">
              <w:rPr>
                <w:rFonts w:ascii="Times New Roman" w:hAnsi="Times New Roman" w:cs="Times New Roman"/>
                <w:noProof/>
                <w:webHidden/>
                <w:sz w:val="24"/>
                <w:szCs w:val="24"/>
              </w:rPr>
              <w:fldChar w:fldCharType="end"/>
            </w:r>
          </w:hyperlink>
        </w:p>
        <w:p w14:paraId="61014682" w14:textId="77777777" w:rsidR="00D770B4" w:rsidRPr="00D770B4" w:rsidRDefault="00D770B4">
          <w:pPr>
            <w:pStyle w:val="21"/>
            <w:rPr>
              <w:rFonts w:ascii="Times New Roman" w:hAnsi="Times New Roman" w:cs="Times New Roman"/>
              <w:noProof/>
              <w:sz w:val="24"/>
              <w:szCs w:val="24"/>
            </w:rPr>
          </w:pPr>
          <w:hyperlink w:anchor="_Toc210920387" w:history="1">
            <w:r w:rsidRPr="00D770B4">
              <w:rPr>
                <w:rStyle w:val="a9"/>
                <w:rFonts w:ascii="Times New Roman" w:hAnsi="Times New Roman" w:cs="Times New Roman"/>
                <w:noProof/>
                <w:sz w:val="24"/>
                <w:szCs w:val="24"/>
              </w:rPr>
              <w:t>ОБЯЗАТЕЛЬНЫЕ УСЛОВИЯ ДОГОВОРА ОБ ОТВЕТСТВЕННОСТИ СТОРОН</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_Toc210920387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82</w:t>
            </w:r>
            <w:r w:rsidRPr="00D770B4">
              <w:rPr>
                <w:rFonts w:ascii="Times New Roman" w:hAnsi="Times New Roman" w:cs="Times New Roman"/>
                <w:noProof/>
                <w:webHidden/>
                <w:sz w:val="24"/>
                <w:szCs w:val="24"/>
              </w:rPr>
              <w:fldChar w:fldCharType="end"/>
            </w:r>
          </w:hyperlink>
        </w:p>
        <w:p w14:paraId="08FAE2EA" w14:textId="77777777" w:rsidR="00D770B4" w:rsidRPr="00D770B4" w:rsidRDefault="00D770B4">
          <w:pPr>
            <w:pStyle w:val="21"/>
            <w:rPr>
              <w:rFonts w:ascii="Times New Roman" w:hAnsi="Times New Roman" w:cs="Times New Roman"/>
              <w:noProof/>
              <w:sz w:val="24"/>
              <w:szCs w:val="24"/>
            </w:rPr>
          </w:pPr>
          <w:hyperlink w:anchor="_Toc210920388" w:history="1">
            <w:r w:rsidRPr="00D770B4">
              <w:rPr>
                <w:rStyle w:val="a9"/>
                <w:rFonts w:ascii="Times New Roman" w:hAnsi="Times New Roman" w:cs="Times New Roman"/>
                <w:noProof/>
                <w:sz w:val="24"/>
                <w:szCs w:val="24"/>
              </w:rPr>
              <w:t>КРИТЕРИИ ОЦЕНКИ И СОПОСТАВЛЕНИЯ ЗАЯВОК (ПРЕДЛОЖЕНИЙ) НА УЧАСТИЕ В КОНКУРСЕ ИЛИ ЗАПРОСЕ ПРЕДЛОЖЕНИЙ И ПОРЯДОК ИХ ПРИМЕНЕНИЯ</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_Toc210920388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86</w:t>
            </w:r>
            <w:r w:rsidRPr="00D770B4">
              <w:rPr>
                <w:rFonts w:ascii="Times New Roman" w:hAnsi="Times New Roman" w:cs="Times New Roman"/>
                <w:noProof/>
                <w:webHidden/>
                <w:sz w:val="24"/>
                <w:szCs w:val="24"/>
              </w:rPr>
              <w:fldChar w:fldCharType="end"/>
            </w:r>
          </w:hyperlink>
        </w:p>
        <w:p w14:paraId="1BDFDDE3" w14:textId="77777777" w:rsidR="00D770B4" w:rsidRPr="00D770B4" w:rsidRDefault="00D770B4">
          <w:pPr>
            <w:pStyle w:val="21"/>
            <w:rPr>
              <w:rFonts w:ascii="Times New Roman" w:hAnsi="Times New Roman" w:cs="Times New Roman"/>
              <w:noProof/>
              <w:sz w:val="24"/>
              <w:szCs w:val="24"/>
            </w:rPr>
          </w:pPr>
          <w:hyperlink w:anchor="_Toc210920389" w:history="1">
            <w:r w:rsidRPr="00D770B4">
              <w:rPr>
                <w:rStyle w:val="a9"/>
                <w:rFonts w:ascii="Times New Roman" w:hAnsi="Times New Roman" w:cs="Times New Roman"/>
                <w:noProof/>
                <w:sz w:val="24"/>
                <w:szCs w:val="24"/>
              </w:rPr>
              <w:t>ПЕРЕЧЕНЬ ОСНОВАНИЙ ЗАКУПКИ У ЕДИНСТВЕННОГО ПОСТАВЩИКА (ПОДРЯДЧИКА, ИСПОЛНИТЕЛЯ)</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_Toc210920389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100</w:t>
            </w:r>
            <w:r w:rsidRPr="00D770B4">
              <w:rPr>
                <w:rFonts w:ascii="Times New Roman" w:hAnsi="Times New Roman" w:cs="Times New Roman"/>
                <w:noProof/>
                <w:webHidden/>
                <w:sz w:val="24"/>
                <w:szCs w:val="24"/>
              </w:rPr>
              <w:fldChar w:fldCharType="end"/>
            </w:r>
          </w:hyperlink>
        </w:p>
        <w:p w14:paraId="76500DC0" w14:textId="77777777" w:rsidR="00D770B4" w:rsidRPr="00D770B4" w:rsidRDefault="00D770B4">
          <w:pPr>
            <w:pStyle w:val="21"/>
            <w:rPr>
              <w:rFonts w:ascii="Times New Roman" w:hAnsi="Times New Roman" w:cs="Times New Roman"/>
              <w:noProof/>
              <w:sz w:val="24"/>
              <w:szCs w:val="24"/>
            </w:rPr>
          </w:pPr>
          <w:hyperlink w:anchor="_Toc210920390" w:history="1">
            <w:r w:rsidRPr="00D770B4">
              <w:rPr>
                <w:rStyle w:val="a9"/>
                <w:rFonts w:ascii="Times New Roman" w:hAnsi="Times New Roman" w:cs="Times New Roman"/>
                <w:noProof/>
                <w:sz w:val="24"/>
                <w:szCs w:val="24"/>
              </w:rPr>
              <w:t>ПЕРЕЧЕНЬ конкретных товаров, работ, услуг с указанием срока оплаты и/или порядка определения срока оплаты</w:t>
            </w:r>
            <w:r w:rsidRPr="00D770B4">
              <w:rPr>
                <w:rFonts w:ascii="Times New Roman" w:hAnsi="Times New Roman" w:cs="Times New Roman"/>
                <w:noProof/>
                <w:webHidden/>
                <w:sz w:val="24"/>
                <w:szCs w:val="24"/>
              </w:rPr>
              <w:tab/>
            </w:r>
            <w:r w:rsidRPr="00D770B4">
              <w:rPr>
                <w:rFonts w:ascii="Times New Roman" w:hAnsi="Times New Roman" w:cs="Times New Roman"/>
                <w:noProof/>
                <w:webHidden/>
                <w:sz w:val="24"/>
                <w:szCs w:val="24"/>
              </w:rPr>
              <w:fldChar w:fldCharType="begin"/>
            </w:r>
            <w:r w:rsidRPr="00D770B4">
              <w:rPr>
                <w:rFonts w:ascii="Times New Roman" w:hAnsi="Times New Roman" w:cs="Times New Roman"/>
                <w:noProof/>
                <w:webHidden/>
                <w:sz w:val="24"/>
                <w:szCs w:val="24"/>
              </w:rPr>
              <w:instrText xml:space="preserve"> PAGEREF _Toc210920390 \h </w:instrText>
            </w:r>
            <w:r w:rsidRPr="00D770B4">
              <w:rPr>
                <w:rFonts w:ascii="Times New Roman" w:hAnsi="Times New Roman" w:cs="Times New Roman"/>
                <w:noProof/>
                <w:webHidden/>
                <w:sz w:val="24"/>
                <w:szCs w:val="24"/>
              </w:rPr>
            </w:r>
            <w:r w:rsidRPr="00D770B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107</w:t>
            </w:r>
            <w:r w:rsidRPr="00D770B4">
              <w:rPr>
                <w:rFonts w:ascii="Times New Roman" w:hAnsi="Times New Roman" w:cs="Times New Roman"/>
                <w:noProof/>
                <w:webHidden/>
                <w:sz w:val="24"/>
                <w:szCs w:val="24"/>
              </w:rPr>
              <w:fldChar w:fldCharType="end"/>
            </w:r>
          </w:hyperlink>
        </w:p>
        <w:p w14:paraId="782C791B" w14:textId="77777777" w:rsidR="00F06525" w:rsidRPr="00D770B4" w:rsidRDefault="003E68A0" w:rsidP="00F06525">
          <w:pPr>
            <w:spacing w:before="0" w:after="0" w:line="360" w:lineRule="auto"/>
            <w:rPr>
              <w:rFonts w:ascii="Times New Roman" w:hAnsi="Times New Roman" w:cs="Times New Roman"/>
              <w:sz w:val="24"/>
              <w:szCs w:val="24"/>
            </w:rPr>
          </w:pPr>
          <w:r w:rsidRPr="00D770B4">
            <w:rPr>
              <w:rFonts w:ascii="Times New Roman" w:hAnsi="Times New Roman" w:cs="Times New Roman"/>
              <w:b/>
              <w:bCs/>
              <w:sz w:val="24"/>
              <w:szCs w:val="24"/>
            </w:rPr>
            <w:fldChar w:fldCharType="end"/>
          </w:r>
        </w:p>
        <w:p w14:paraId="5D2EF279" w14:textId="77777777" w:rsidR="00F06525" w:rsidRPr="002C67CC" w:rsidRDefault="00F06525" w:rsidP="007424C3">
          <w:pPr>
            <w:spacing w:before="0" w:after="0" w:line="240" w:lineRule="auto"/>
            <w:rPr>
              <w:rFonts w:ascii="Times New Roman" w:hAnsi="Times New Roman" w:cs="Times New Roman"/>
              <w:sz w:val="24"/>
              <w:szCs w:val="24"/>
            </w:rPr>
          </w:pPr>
        </w:p>
        <w:p w14:paraId="6D18FAEC" w14:textId="77777777" w:rsidR="00D770B4" w:rsidRDefault="00D770B4" w:rsidP="007424C3">
          <w:pPr>
            <w:spacing w:before="0" w:after="0" w:line="240" w:lineRule="auto"/>
            <w:rPr>
              <w:rFonts w:ascii="Times New Roman" w:hAnsi="Times New Roman" w:cs="Times New Roman"/>
              <w:sz w:val="24"/>
              <w:szCs w:val="24"/>
            </w:rPr>
          </w:pPr>
        </w:p>
        <w:p w14:paraId="725F304F" w14:textId="77777777" w:rsidR="00D770B4" w:rsidRDefault="00D770B4" w:rsidP="007424C3">
          <w:pPr>
            <w:spacing w:before="0" w:after="0" w:line="240" w:lineRule="auto"/>
            <w:rPr>
              <w:rFonts w:ascii="Times New Roman" w:hAnsi="Times New Roman" w:cs="Times New Roman"/>
              <w:sz w:val="24"/>
              <w:szCs w:val="24"/>
            </w:rPr>
          </w:pPr>
        </w:p>
        <w:p w14:paraId="48CD3B36" w14:textId="77777777" w:rsidR="00D770B4" w:rsidRDefault="00D770B4" w:rsidP="007424C3">
          <w:pPr>
            <w:spacing w:before="0" w:after="0" w:line="240" w:lineRule="auto"/>
            <w:rPr>
              <w:rFonts w:ascii="Times New Roman" w:hAnsi="Times New Roman" w:cs="Times New Roman"/>
              <w:sz w:val="24"/>
              <w:szCs w:val="24"/>
            </w:rPr>
          </w:pPr>
        </w:p>
        <w:p w14:paraId="046571D8" w14:textId="77777777" w:rsidR="00D770B4" w:rsidRDefault="00D770B4" w:rsidP="007424C3">
          <w:pPr>
            <w:spacing w:before="0" w:after="0" w:line="240" w:lineRule="auto"/>
            <w:rPr>
              <w:rFonts w:ascii="Times New Roman" w:hAnsi="Times New Roman" w:cs="Times New Roman"/>
              <w:sz w:val="24"/>
              <w:szCs w:val="24"/>
            </w:rPr>
          </w:pPr>
        </w:p>
        <w:p w14:paraId="42CD1C2C" w14:textId="77777777" w:rsidR="00D770B4" w:rsidRDefault="00D770B4" w:rsidP="007424C3">
          <w:pPr>
            <w:spacing w:before="0" w:after="0" w:line="240" w:lineRule="auto"/>
            <w:rPr>
              <w:rFonts w:ascii="Times New Roman" w:hAnsi="Times New Roman" w:cs="Times New Roman"/>
              <w:sz w:val="24"/>
              <w:szCs w:val="24"/>
            </w:rPr>
          </w:pPr>
        </w:p>
        <w:p w14:paraId="51BEA05F" w14:textId="77777777" w:rsidR="00D770B4" w:rsidRDefault="00D770B4" w:rsidP="007424C3">
          <w:pPr>
            <w:spacing w:before="0" w:after="0" w:line="240" w:lineRule="auto"/>
            <w:rPr>
              <w:rFonts w:ascii="Times New Roman" w:hAnsi="Times New Roman" w:cs="Times New Roman"/>
              <w:sz w:val="24"/>
              <w:szCs w:val="24"/>
            </w:rPr>
          </w:pPr>
        </w:p>
        <w:p w14:paraId="191B34EE" w14:textId="77777777" w:rsidR="00D770B4" w:rsidRDefault="00D770B4" w:rsidP="007424C3">
          <w:pPr>
            <w:spacing w:before="0" w:after="0" w:line="240" w:lineRule="auto"/>
            <w:rPr>
              <w:rFonts w:ascii="Times New Roman" w:hAnsi="Times New Roman" w:cs="Times New Roman"/>
              <w:sz w:val="24"/>
              <w:szCs w:val="24"/>
            </w:rPr>
          </w:pPr>
        </w:p>
        <w:p w14:paraId="43CA4ED3" w14:textId="77777777" w:rsidR="00D770B4" w:rsidRDefault="00D770B4" w:rsidP="007424C3">
          <w:pPr>
            <w:spacing w:before="0" w:after="0" w:line="240" w:lineRule="auto"/>
            <w:rPr>
              <w:rFonts w:ascii="Times New Roman" w:hAnsi="Times New Roman" w:cs="Times New Roman"/>
              <w:sz w:val="24"/>
              <w:szCs w:val="24"/>
            </w:rPr>
          </w:pPr>
        </w:p>
        <w:p w14:paraId="433ECF9E" w14:textId="77777777" w:rsidR="00D770B4" w:rsidRDefault="00D770B4" w:rsidP="007424C3">
          <w:pPr>
            <w:spacing w:before="0" w:after="0" w:line="240" w:lineRule="auto"/>
            <w:rPr>
              <w:rFonts w:ascii="Times New Roman" w:hAnsi="Times New Roman" w:cs="Times New Roman"/>
              <w:sz w:val="24"/>
              <w:szCs w:val="24"/>
            </w:rPr>
          </w:pPr>
        </w:p>
        <w:p w14:paraId="5BAFA781" w14:textId="77777777" w:rsidR="00D770B4" w:rsidRDefault="00D770B4" w:rsidP="007424C3">
          <w:pPr>
            <w:spacing w:before="0" w:after="0" w:line="240" w:lineRule="auto"/>
            <w:rPr>
              <w:rFonts w:ascii="Times New Roman" w:hAnsi="Times New Roman" w:cs="Times New Roman"/>
              <w:sz w:val="24"/>
              <w:szCs w:val="24"/>
            </w:rPr>
          </w:pPr>
        </w:p>
        <w:p w14:paraId="7CB9E829" w14:textId="77777777" w:rsidR="00D770B4" w:rsidRDefault="00D770B4" w:rsidP="007424C3">
          <w:pPr>
            <w:spacing w:before="0" w:after="0" w:line="240" w:lineRule="auto"/>
            <w:rPr>
              <w:rFonts w:ascii="Times New Roman" w:hAnsi="Times New Roman" w:cs="Times New Roman"/>
              <w:sz w:val="24"/>
              <w:szCs w:val="24"/>
            </w:rPr>
          </w:pPr>
        </w:p>
        <w:p w14:paraId="030C671B" w14:textId="77777777" w:rsidR="00D770B4" w:rsidRDefault="00D770B4" w:rsidP="007424C3">
          <w:pPr>
            <w:spacing w:before="0" w:after="0" w:line="240" w:lineRule="auto"/>
            <w:rPr>
              <w:rFonts w:ascii="Times New Roman" w:hAnsi="Times New Roman" w:cs="Times New Roman"/>
              <w:sz w:val="24"/>
              <w:szCs w:val="24"/>
            </w:rPr>
          </w:pPr>
        </w:p>
        <w:p w14:paraId="0DDC342E" w14:textId="77777777" w:rsidR="00D770B4" w:rsidRDefault="00D770B4" w:rsidP="007424C3">
          <w:pPr>
            <w:spacing w:before="0" w:after="0" w:line="240" w:lineRule="auto"/>
            <w:rPr>
              <w:rFonts w:ascii="Times New Roman" w:hAnsi="Times New Roman" w:cs="Times New Roman"/>
              <w:sz w:val="24"/>
              <w:szCs w:val="24"/>
            </w:rPr>
          </w:pPr>
        </w:p>
        <w:p w14:paraId="53CA731F" w14:textId="77777777" w:rsidR="00D770B4" w:rsidRDefault="00D770B4" w:rsidP="007424C3">
          <w:pPr>
            <w:spacing w:before="0" w:after="0" w:line="240" w:lineRule="auto"/>
            <w:rPr>
              <w:rFonts w:ascii="Times New Roman" w:hAnsi="Times New Roman" w:cs="Times New Roman"/>
              <w:sz w:val="24"/>
              <w:szCs w:val="24"/>
            </w:rPr>
          </w:pPr>
        </w:p>
        <w:p w14:paraId="18AF55C3" w14:textId="77777777" w:rsidR="00D770B4" w:rsidRDefault="00D770B4" w:rsidP="007424C3">
          <w:pPr>
            <w:spacing w:before="0" w:after="0" w:line="240" w:lineRule="auto"/>
            <w:rPr>
              <w:rFonts w:ascii="Times New Roman" w:hAnsi="Times New Roman" w:cs="Times New Roman"/>
              <w:sz w:val="24"/>
              <w:szCs w:val="24"/>
            </w:rPr>
          </w:pPr>
        </w:p>
        <w:p w14:paraId="1979EA17" w14:textId="77777777" w:rsidR="00D770B4" w:rsidRDefault="00D770B4" w:rsidP="007424C3">
          <w:pPr>
            <w:spacing w:before="0" w:after="0" w:line="240" w:lineRule="auto"/>
            <w:rPr>
              <w:rFonts w:ascii="Times New Roman" w:hAnsi="Times New Roman" w:cs="Times New Roman"/>
              <w:sz w:val="24"/>
              <w:szCs w:val="24"/>
            </w:rPr>
          </w:pPr>
        </w:p>
        <w:p w14:paraId="75163C6F" w14:textId="77777777" w:rsidR="00D770B4" w:rsidRDefault="00D770B4" w:rsidP="007424C3">
          <w:pPr>
            <w:spacing w:before="0" w:after="0" w:line="240" w:lineRule="auto"/>
            <w:rPr>
              <w:rFonts w:ascii="Times New Roman" w:hAnsi="Times New Roman" w:cs="Times New Roman"/>
              <w:sz w:val="24"/>
              <w:szCs w:val="24"/>
            </w:rPr>
          </w:pPr>
        </w:p>
        <w:p w14:paraId="7119647C" w14:textId="77777777" w:rsidR="00D770B4" w:rsidRDefault="00D770B4" w:rsidP="007424C3">
          <w:pPr>
            <w:spacing w:before="0" w:after="0" w:line="240" w:lineRule="auto"/>
            <w:rPr>
              <w:rFonts w:ascii="Times New Roman" w:hAnsi="Times New Roman" w:cs="Times New Roman"/>
              <w:sz w:val="24"/>
              <w:szCs w:val="24"/>
            </w:rPr>
          </w:pPr>
        </w:p>
        <w:p w14:paraId="7630D41E" w14:textId="77777777" w:rsidR="00D770B4" w:rsidRDefault="00D770B4" w:rsidP="007424C3">
          <w:pPr>
            <w:spacing w:before="0" w:after="0" w:line="240" w:lineRule="auto"/>
            <w:rPr>
              <w:rFonts w:ascii="Times New Roman" w:hAnsi="Times New Roman" w:cs="Times New Roman"/>
              <w:sz w:val="24"/>
              <w:szCs w:val="24"/>
            </w:rPr>
          </w:pPr>
        </w:p>
        <w:p w14:paraId="4A467277" w14:textId="77777777" w:rsidR="00D770B4" w:rsidRDefault="00D770B4" w:rsidP="007424C3">
          <w:pPr>
            <w:spacing w:before="0" w:after="0" w:line="240" w:lineRule="auto"/>
            <w:rPr>
              <w:rFonts w:ascii="Times New Roman" w:hAnsi="Times New Roman" w:cs="Times New Roman"/>
              <w:sz w:val="24"/>
              <w:szCs w:val="24"/>
            </w:rPr>
          </w:pPr>
        </w:p>
        <w:p w14:paraId="0BA22AE8" w14:textId="77777777" w:rsidR="00D770B4" w:rsidRDefault="00D770B4" w:rsidP="007424C3">
          <w:pPr>
            <w:spacing w:before="0" w:after="0" w:line="240" w:lineRule="auto"/>
            <w:rPr>
              <w:rFonts w:ascii="Times New Roman" w:hAnsi="Times New Roman" w:cs="Times New Roman"/>
              <w:sz w:val="24"/>
              <w:szCs w:val="24"/>
            </w:rPr>
          </w:pPr>
        </w:p>
        <w:p w14:paraId="6754BA6E" w14:textId="77777777" w:rsidR="00D770B4" w:rsidRDefault="00D770B4" w:rsidP="007424C3">
          <w:pPr>
            <w:spacing w:before="0" w:after="0" w:line="240" w:lineRule="auto"/>
            <w:rPr>
              <w:rFonts w:ascii="Times New Roman" w:hAnsi="Times New Roman" w:cs="Times New Roman"/>
              <w:sz w:val="24"/>
              <w:szCs w:val="24"/>
            </w:rPr>
          </w:pPr>
        </w:p>
        <w:p w14:paraId="3880F7FC" w14:textId="77777777" w:rsidR="00D770B4" w:rsidRDefault="00D770B4" w:rsidP="007424C3">
          <w:pPr>
            <w:spacing w:before="0" w:after="0" w:line="240" w:lineRule="auto"/>
            <w:rPr>
              <w:rFonts w:ascii="Times New Roman" w:hAnsi="Times New Roman" w:cs="Times New Roman"/>
              <w:sz w:val="24"/>
              <w:szCs w:val="24"/>
            </w:rPr>
          </w:pPr>
        </w:p>
        <w:p w14:paraId="46B65936" w14:textId="77777777" w:rsidR="00D770B4" w:rsidRDefault="00D770B4" w:rsidP="007424C3">
          <w:pPr>
            <w:spacing w:before="0" w:after="0" w:line="240" w:lineRule="auto"/>
            <w:rPr>
              <w:rFonts w:ascii="Times New Roman" w:hAnsi="Times New Roman" w:cs="Times New Roman"/>
              <w:sz w:val="24"/>
              <w:szCs w:val="24"/>
            </w:rPr>
          </w:pPr>
        </w:p>
        <w:p w14:paraId="5C893E36" w14:textId="77777777" w:rsidR="00D770B4" w:rsidRDefault="00D770B4" w:rsidP="007424C3">
          <w:pPr>
            <w:spacing w:before="0" w:after="0" w:line="240" w:lineRule="auto"/>
            <w:rPr>
              <w:rFonts w:ascii="Times New Roman" w:hAnsi="Times New Roman" w:cs="Times New Roman"/>
              <w:sz w:val="24"/>
              <w:szCs w:val="24"/>
            </w:rPr>
          </w:pPr>
        </w:p>
        <w:p w14:paraId="18249668" w14:textId="77777777" w:rsidR="00D770B4" w:rsidRDefault="00D770B4" w:rsidP="007424C3">
          <w:pPr>
            <w:spacing w:before="0" w:after="0" w:line="240" w:lineRule="auto"/>
            <w:rPr>
              <w:rFonts w:ascii="Times New Roman" w:hAnsi="Times New Roman" w:cs="Times New Roman"/>
              <w:sz w:val="24"/>
              <w:szCs w:val="24"/>
            </w:rPr>
          </w:pPr>
        </w:p>
        <w:p w14:paraId="4EAABFC3" w14:textId="77777777" w:rsidR="003E68A0" w:rsidRPr="002C67CC" w:rsidRDefault="00000000" w:rsidP="007424C3">
          <w:pPr>
            <w:spacing w:before="0" w:after="0" w:line="240" w:lineRule="auto"/>
            <w:rPr>
              <w:rFonts w:ascii="Times New Roman" w:hAnsi="Times New Roman" w:cs="Times New Roman"/>
              <w:sz w:val="24"/>
              <w:szCs w:val="24"/>
            </w:rPr>
          </w:pPr>
        </w:p>
      </w:sdtContent>
    </w:sdt>
    <w:p w14:paraId="078B8D96"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4" w:name="_Toc210920330"/>
      <w:r w:rsidRPr="002C67CC">
        <w:rPr>
          <w:rFonts w:ascii="Times New Roman" w:hAnsi="Times New Roman" w:cs="Times New Roman"/>
          <w:sz w:val="24"/>
          <w:szCs w:val="24"/>
        </w:rPr>
        <w:lastRenderedPageBreak/>
        <w:t>Глава 1. Общие положения</w:t>
      </w:r>
      <w:bookmarkEnd w:id="4"/>
    </w:p>
    <w:p w14:paraId="0FC35CA2"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 Настоящее положение разработано в соответствии с требованиями, установленными Федеральным законом от 18 июля 2011 года № 223-ФЗ «О закупках товаров, работ, услуг отдельными видами юридических лиц» (далее – Федеральный закон № 223-ФЗ), Гражданским кодексом Российской Федерации и иными нормативными правовыми актами Российской Федерации, регулирующими закупки товаров, работ, услуг отдельными видами юридических лиц, а также принятыми в соответствии с ними нормативными правовыми актами Свердловской области.</w:t>
      </w:r>
    </w:p>
    <w:p w14:paraId="54C55B9D"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Настоящее положение является документом, который регламентирует закупочную деятельность заказчика и содержит требования к закупке, в том числе порядок определения и обоснования начальной (максимальной) цены договора, цены договора, заключаемого с единственным поставщиком (подрядчиком, исполнителем), включая порядок определения формулы цены, устанавливающей правила расчета сумм, подлежащих уплате заказчиком поставщику (подрядчику, исполнителю)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 порядок подготовки и осуществления закупок способами, указанными в Федеральном законе № 223-ФЗ, настоящем положении, порядок и условия их применения, порядок заключения и исполнения договоров, а также иные связанные с обеспечением закупки положения. </w:t>
      </w:r>
    </w:p>
    <w:p w14:paraId="325868AF"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Настоящее положение действует в части, не противоречащей Федеральному закону № 223-ФЗ и иным нормативным правовым актам Российской Федерации, регулирующим закупки товаров, работ, услуг отдельными видами юридических лиц.</w:t>
      </w:r>
    </w:p>
    <w:p w14:paraId="04B4C277"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 В настоящем положении используются следующие термины и определения:</w:t>
      </w:r>
    </w:p>
    <w:p w14:paraId="25950E3F"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sz w:val="24"/>
          <w:szCs w:val="24"/>
        </w:rPr>
        <w:t>1) документация о закупке – документация о конкурентной закупке, включающая в себя комплект документов (в том числе проект договора), содержащий полную информацию о заказчике, предмете, условиях участия, правилах проведения закупки, правилах подготовки, оформления и подачи заявки (предложения) участником закупки, правилах выбора поставщика (подрядчика, исполнителя), а также об условиях заключаемого по результатам закупки договора (далее – документация о закупке);</w:t>
      </w:r>
    </w:p>
    <w:p w14:paraId="62505782"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2) единая информационная система в сфере закупок (далее – ЕИС)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 (далее – официальный сайт);</w:t>
      </w:r>
    </w:p>
    <w:p w14:paraId="3F3A0126" w14:textId="77777777" w:rsidR="00062C1F" w:rsidRPr="002C67CC" w:rsidRDefault="00F06525" w:rsidP="00F06525">
      <w:pPr>
        <w:widowControl w:val="0"/>
        <w:autoSpaceDE w:val="0"/>
        <w:spacing w:before="0" w:after="0" w:line="240" w:lineRule="auto"/>
        <w:jc w:val="both"/>
        <w:rPr>
          <w:rFonts w:ascii="Times New Roman" w:hAnsi="Times New Roman" w:cs="Times New Roman"/>
          <w:sz w:val="24"/>
          <w:szCs w:val="24"/>
        </w:rPr>
      </w:pPr>
      <w:r w:rsidRPr="002C67CC">
        <w:rPr>
          <w:rFonts w:ascii="Times New Roman" w:eastAsia="Times New Roman" w:hAnsi="Times New Roman" w:cs="Times New Roman"/>
          <w:sz w:val="24"/>
          <w:szCs w:val="24"/>
        </w:rPr>
        <w:tab/>
      </w:r>
      <w:r w:rsidR="00281D4C" w:rsidRPr="002C67CC">
        <w:rPr>
          <w:rFonts w:ascii="Times New Roman" w:eastAsia="Times New Roman" w:hAnsi="Times New Roman" w:cs="Times New Roman"/>
          <w:b/>
          <w:sz w:val="24"/>
          <w:szCs w:val="24"/>
        </w:rPr>
        <w:t xml:space="preserve">3) заказчик – </w:t>
      </w:r>
      <w:r w:rsidR="0058741E" w:rsidRPr="002C67CC">
        <w:rPr>
          <w:rFonts w:ascii="Times New Roman" w:hAnsi="Times New Roman" w:cs="Times New Roman"/>
          <w:b/>
          <w:bCs/>
          <w:sz w:val="24"/>
          <w:szCs w:val="24"/>
        </w:rPr>
        <w:t>ГАПОУ СО «ТИПУ «Кулинар»;</w:t>
      </w:r>
    </w:p>
    <w:p w14:paraId="2F4AF05D" w14:textId="77777777" w:rsidR="00062C1F" w:rsidRPr="002C67CC" w:rsidRDefault="00281D4C" w:rsidP="007424C3">
      <w:pPr>
        <w:widowControl w:val="0"/>
        <w:autoSpaceDE w:val="0"/>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4) закрытые способы закупки – способы закупки, в которых может принять участие только ограниченный круг лиц;</w:t>
      </w:r>
    </w:p>
    <w:p w14:paraId="68F3E64A"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sz w:val="24"/>
          <w:szCs w:val="24"/>
        </w:rPr>
        <w:t>5) закупка</w:t>
      </w:r>
      <w:r w:rsidRPr="002C67CC">
        <w:rPr>
          <w:rFonts w:ascii="Times New Roman" w:eastAsia="Times New Roman" w:hAnsi="Times New Roman" w:cs="Times New Roman"/>
          <w:b/>
          <w:sz w:val="24"/>
          <w:szCs w:val="24"/>
        </w:rPr>
        <w:t xml:space="preserve"> </w:t>
      </w:r>
      <w:r w:rsidRPr="002C67CC">
        <w:rPr>
          <w:rFonts w:ascii="Times New Roman" w:eastAsia="Times New Roman" w:hAnsi="Times New Roman" w:cs="Times New Roman"/>
          <w:sz w:val="24"/>
          <w:szCs w:val="24"/>
        </w:rPr>
        <w:t>– совокупность осуществляемых в порядке, предусмотренном настоящим положением и Федеральным законом</w:t>
      </w:r>
      <w:r w:rsidRPr="002C67CC">
        <w:rPr>
          <w:rFonts w:ascii="Times New Roman" w:hAnsi="Times New Roman" w:cs="Times New Roman"/>
          <w:sz w:val="24"/>
          <w:szCs w:val="24"/>
        </w:rPr>
        <w:t xml:space="preserve"> № 223-ФЗ</w:t>
      </w:r>
      <w:r w:rsidRPr="002C67CC">
        <w:rPr>
          <w:rFonts w:ascii="Times New Roman" w:eastAsia="Times New Roman" w:hAnsi="Times New Roman" w:cs="Times New Roman"/>
          <w:sz w:val="24"/>
          <w:szCs w:val="24"/>
        </w:rPr>
        <w:t>, действий заказчика по выбору поставщика (подрядчика, исполнителя) с целью своевременного и полного удовлетворения нужд заказчика;</w:t>
      </w:r>
    </w:p>
    <w:p w14:paraId="6FD6A229"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6) </w:t>
      </w:r>
      <w:r w:rsidR="00DF1493" w:rsidRPr="002C67CC">
        <w:rPr>
          <w:rFonts w:ascii="Times New Roman" w:eastAsia="Times New Roman" w:hAnsi="Times New Roman" w:cs="Times New Roman"/>
          <w:bCs/>
          <w:sz w:val="24"/>
          <w:szCs w:val="24"/>
        </w:rPr>
        <w:t>заявка на участие в закупке (далее также – заявка, предложение) – комплект документов, содержащий предложение участника закупки, направленный заказчику по форме и в порядке, установленным извещением об осуществлении конкурентной закупки (информацией о потребности заказчика при размещении неконкурентной закупки с использованием подсистемы «Малые закупки», информацией о закупаемом товаре работе, услуге при размещении неконкурентной закупки, участниками которой являются только субъекты малого и среднего предпринимательства, в электронной форме с использованием электронной площадки), документацией о закупке, в форме электронного документа с использованием функционала электронной площадки (подсистемы «Малые закупки»), иной предусмотренный положением о закупке для направления заказчику для участия в неконкурентной закупке документ</w:t>
      </w:r>
      <w:r w:rsidRPr="002C67CC">
        <w:rPr>
          <w:rFonts w:ascii="Times New Roman" w:eastAsia="Times New Roman" w:hAnsi="Times New Roman" w:cs="Times New Roman"/>
          <w:sz w:val="24"/>
          <w:szCs w:val="24"/>
        </w:rPr>
        <w:t>;</w:t>
      </w:r>
    </w:p>
    <w:p w14:paraId="1817F3B6"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7) инициатор закупки – структурное подразделение или должностное лицо заказчика, на которое возложены соответствующие должностные обязанности;</w:t>
      </w:r>
    </w:p>
    <w:p w14:paraId="69ED477C" w14:textId="77777777" w:rsidR="00062C1F" w:rsidRPr="002C67CC" w:rsidRDefault="00281D4C" w:rsidP="007424C3">
      <w:pPr>
        <w:autoSpaceDE w:val="0"/>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8) комиссия по осуществлению конкурентной закупки – коллегиальный орган, созданный в целях выбора поставщиков (подрядчиков, исполнителей) по результатам проведения конкурентной закупки, который несет ответственность за все принимаемые им решения в рамках конкурентной закупки;</w:t>
      </w:r>
    </w:p>
    <w:p w14:paraId="4EDC4CFE" w14:textId="77777777" w:rsidR="00062C1F" w:rsidRPr="002C67CC" w:rsidRDefault="00281D4C" w:rsidP="007424C3">
      <w:pPr>
        <w:widowControl w:val="0"/>
        <w:autoSpaceDE w:val="0"/>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9) комиссия по осуществлению неконкурентной закупки – коллегиальный орган, созданный в це</w:t>
      </w:r>
      <w:r w:rsidRPr="002C67CC">
        <w:rPr>
          <w:rFonts w:ascii="Times New Roman" w:eastAsia="Times New Roman" w:hAnsi="Times New Roman" w:cs="Times New Roman"/>
          <w:sz w:val="24"/>
          <w:szCs w:val="24"/>
        </w:rPr>
        <w:lastRenderedPageBreak/>
        <w:t>лях выбора поставщиков (подрядчиков, исполнителей) по результатам проведения неконкурентной закупки, участниками которой могут быть только субъекты малого и среднего предпринимательства, в электронной форме с использованием электронной площадки, а также неконкурентной закупки с использованием подсистемы «Малые закупки», который несет ответственность за все принимаемые им решения в рамках неконкурентной закупки;</w:t>
      </w:r>
    </w:p>
    <w:p w14:paraId="74828A28" w14:textId="77777777" w:rsidR="00062C1F" w:rsidRPr="002C67CC" w:rsidRDefault="00281D4C" w:rsidP="007424C3">
      <w:pPr>
        <w:pStyle w:val="ab"/>
        <w:spacing w:before="0"/>
        <w:ind w:firstLine="709"/>
        <w:jc w:val="both"/>
        <w:rPr>
          <w:rFonts w:cs="Times New Roman"/>
        </w:rPr>
      </w:pPr>
      <w:bookmarkStart w:id="5" w:name="sub_1216"/>
      <w:r w:rsidRPr="002C67CC">
        <w:rPr>
          <w:rFonts w:cs="Times New Roman"/>
        </w:rPr>
        <w:t>10) </w:t>
      </w:r>
      <w:bookmarkEnd w:id="5"/>
      <w:r w:rsidRPr="002C67CC">
        <w:rPr>
          <w:rFonts w:cs="Times New Roman"/>
        </w:rPr>
        <w:t>конкурентная закупка – закупка, осуществляемая с соблюдением одновременно следующих условий:</w:t>
      </w:r>
    </w:p>
    <w:p w14:paraId="4EFB1139" w14:textId="77777777" w:rsidR="00062C1F" w:rsidRPr="002C67CC" w:rsidRDefault="00281D4C" w:rsidP="007424C3">
      <w:pPr>
        <w:pStyle w:val="ab"/>
        <w:spacing w:before="0"/>
        <w:ind w:firstLine="709"/>
        <w:jc w:val="both"/>
        <w:rPr>
          <w:rFonts w:cs="Times New Roman"/>
        </w:rPr>
      </w:pPr>
      <w:r w:rsidRPr="002C67CC">
        <w:rPr>
          <w:rFonts w:cs="Times New Roman"/>
        </w:rPr>
        <w:t>информация о конкурентной закупке сообщается заказчиком одним из следующих способов:</w:t>
      </w:r>
    </w:p>
    <w:p w14:paraId="10D098BE" w14:textId="77777777" w:rsidR="00062C1F" w:rsidRPr="002C67CC" w:rsidRDefault="00281D4C" w:rsidP="007424C3">
      <w:pPr>
        <w:pStyle w:val="ab"/>
        <w:spacing w:before="0"/>
        <w:ind w:firstLine="709"/>
        <w:jc w:val="both"/>
        <w:rPr>
          <w:rFonts w:cs="Times New Roman"/>
        </w:rPr>
      </w:pPr>
      <w:r w:rsidRPr="002C67CC">
        <w:rPr>
          <w:rFonts w:cs="Times New Roman"/>
        </w:rPr>
        <w:t>путем размещения в ЕИС извещения об осуществлении конкурентной закупки, доступного неограниченному кругу лиц, с приложением документации о закупке;</w:t>
      </w:r>
    </w:p>
    <w:p w14:paraId="2D806D1E" w14:textId="77777777" w:rsidR="00062C1F" w:rsidRPr="002C67CC" w:rsidRDefault="00281D4C" w:rsidP="007424C3">
      <w:pPr>
        <w:pStyle w:val="ab"/>
        <w:spacing w:before="0"/>
        <w:ind w:firstLine="709"/>
        <w:jc w:val="both"/>
        <w:rPr>
          <w:rFonts w:cs="Times New Roman"/>
        </w:rPr>
      </w:pPr>
      <w:bookmarkStart w:id="6" w:name="sub_3301"/>
      <w:bookmarkEnd w:id="6"/>
      <w:r w:rsidRPr="002C67CC">
        <w:rPr>
          <w:rFonts w:cs="Times New Roman"/>
        </w:rPr>
        <w:t xml:space="preserve">посредством направления приглашений принять участие в закрытой конкурентной закупке в случаях, которые предусмотрены </w:t>
      </w:r>
      <w:hyperlink w:anchor="sub_305" w:history="1">
        <w:r w:rsidRPr="002C67CC">
          <w:rPr>
            <w:rStyle w:val="a9"/>
            <w:rFonts w:cs="Times New Roman"/>
            <w:color w:val="auto"/>
            <w:u w:val="none"/>
          </w:rPr>
          <w:t>статьей 3</w:t>
        </w:r>
        <w:r w:rsidRPr="002C67CC">
          <w:rPr>
            <w:rStyle w:val="a9"/>
            <w:rFonts w:cs="Times New Roman"/>
            <w:color w:val="auto"/>
            <w:u w:val="none"/>
            <w:vertAlign w:val="superscript"/>
          </w:rPr>
          <w:t>5</w:t>
        </w:r>
      </w:hyperlink>
      <w:r w:rsidRPr="002C67CC">
        <w:rPr>
          <w:rFonts w:cs="Times New Roman"/>
        </w:rPr>
        <w:t xml:space="preserve"> Федерального закона № 223-ФЗ,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такой закупки;</w:t>
      </w:r>
    </w:p>
    <w:p w14:paraId="32E6E54D" w14:textId="77777777" w:rsidR="00062C1F" w:rsidRPr="002C67CC" w:rsidRDefault="00281D4C" w:rsidP="007424C3">
      <w:pPr>
        <w:pStyle w:val="ab"/>
        <w:spacing w:before="0"/>
        <w:ind w:firstLine="709"/>
        <w:jc w:val="both"/>
        <w:rPr>
          <w:rFonts w:cs="Times New Roman"/>
        </w:rPr>
      </w:pPr>
      <w:bookmarkStart w:id="7" w:name="sub_33011"/>
      <w:bookmarkEnd w:id="7"/>
      <w:r w:rsidRPr="002C67CC">
        <w:rPr>
          <w:rFonts w:cs="Times New Roman"/>
        </w:rPr>
        <w:t>обеспечивается конкуренция между участниками конкурентной закупки за право заключить договор с заказчиком на условиях, предлагаемых в заявках на участие в такой закупке, окончательных предложениях участников такой закупки;</w:t>
      </w:r>
    </w:p>
    <w:p w14:paraId="5EF786CC" w14:textId="77777777" w:rsidR="00062C1F" w:rsidRDefault="00281D4C" w:rsidP="007424C3">
      <w:pPr>
        <w:pStyle w:val="ab"/>
        <w:spacing w:before="0"/>
        <w:ind w:firstLine="709"/>
        <w:jc w:val="both"/>
        <w:rPr>
          <w:rFonts w:cs="Times New Roman"/>
        </w:rPr>
      </w:pPr>
      <w:bookmarkStart w:id="8" w:name="sub_33012"/>
      <w:bookmarkEnd w:id="8"/>
      <w:r w:rsidRPr="002C67CC">
        <w:rPr>
          <w:rFonts w:cs="Times New Roman"/>
        </w:rPr>
        <w:t>описание предмета конкурентной закупки осуществляется с соблюдением требований пункта 75 настоящего положения;</w:t>
      </w:r>
    </w:p>
    <w:p w14:paraId="58FB396B" w14:textId="77777777" w:rsidR="002C67CC" w:rsidRPr="002C67CC" w:rsidRDefault="002C67CC" w:rsidP="007424C3">
      <w:pPr>
        <w:pStyle w:val="ab"/>
        <w:spacing w:before="0"/>
        <w:ind w:firstLine="709"/>
        <w:jc w:val="both"/>
        <w:rPr>
          <w:rFonts w:cs="Times New Roman"/>
          <w:color w:val="C00000"/>
        </w:rPr>
      </w:pPr>
      <w:r w:rsidRPr="002C67CC">
        <w:rPr>
          <w:color w:val="C00000"/>
        </w:rPr>
        <w:t>10.1) лот – товары, работы, услуги, закупаемые заказчиком в рамках конкурентного способа закупки, в отношении которых в извещении об осуществлении конкурентной закупки и(или) документации о закупке отдельно указываются предмет, начальная (максимальная) цена договора, сроки и иные сведения;</w:t>
      </w:r>
    </w:p>
    <w:p w14:paraId="38D69AA2" w14:textId="77777777" w:rsidR="00062C1F" w:rsidRPr="002C67CC" w:rsidRDefault="00281D4C" w:rsidP="007424C3">
      <w:pPr>
        <w:pStyle w:val="ab"/>
        <w:spacing w:before="0"/>
        <w:ind w:firstLine="709"/>
        <w:jc w:val="both"/>
        <w:rPr>
          <w:rFonts w:cs="Times New Roman"/>
        </w:rPr>
      </w:pPr>
      <w:r w:rsidRPr="002C67CC">
        <w:rPr>
          <w:rFonts w:cs="Times New Roman"/>
        </w:rPr>
        <w:t>11) неконкурентная закупка – способ осуществления закупки, при котором договор заключается с поставщиком (подрядчиком, исполнителем) без использования конкурентных способов закупки, в том числе закупка у единственного поставщика (исполнителя, подрядчика);</w:t>
      </w:r>
    </w:p>
    <w:p w14:paraId="1BF70DBF" w14:textId="77777777" w:rsidR="00062C1F" w:rsidRPr="002C67CC" w:rsidRDefault="00281D4C" w:rsidP="007424C3">
      <w:pPr>
        <w:pStyle w:val="ab"/>
        <w:spacing w:before="0"/>
        <w:ind w:firstLine="709"/>
        <w:jc w:val="both"/>
        <w:rPr>
          <w:rFonts w:cs="Times New Roman"/>
        </w:rPr>
      </w:pPr>
      <w:r w:rsidRPr="002C67CC">
        <w:rPr>
          <w:rFonts w:cs="Times New Roman"/>
        </w:rPr>
        <w:t xml:space="preserve">12) оператор электронной площадки – юридическое лицо, являющееся коммерческой организацией,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w:t>
      </w:r>
      <w:r w:rsidRPr="002C67CC">
        <w:rPr>
          <w:rFonts w:cs="Times New Roman"/>
        </w:rPr>
        <w:br/>
        <w:t>в уставном капитале которого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25 %, владеющее электронной площадкой, в том числе необходимыми для ее функционирования оборудованием и программно-техническими средствами (далее – программно-аппаратные средства электронной площадки), и обеспечивающее проведение конкурентных закупок в электронной форме в соответствии с Федеральным законом № 223-ФЗ.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части 2 статьи 3</w:t>
      </w:r>
      <w:r w:rsidRPr="002C67CC">
        <w:rPr>
          <w:rFonts w:cs="Times New Roman"/>
          <w:vertAlign w:val="superscript"/>
        </w:rPr>
        <w:t>3</w:t>
      </w:r>
      <w:r w:rsidRPr="002C67CC">
        <w:rPr>
          <w:rFonts w:cs="Times New Roman"/>
        </w:rPr>
        <w:t xml:space="preserve"> Федерального закона № 223-ФЗ;</w:t>
      </w:r>
    </w:p>
    <w:p w14:paraId="6FD72A81" w14:textId="77777777" w:rsidR="00DF1493" w:rsidRPr="002C67CC" w:rsidRDefault="00DF1493" w:rsidP="00DF1493">
      <w:pPr>
        <w:widowControl w:val="0"/>
        <w:autoSpaceDE w:val="0"/>
        <w:spacing w:before="0" w:after="0" w:line="240" w:lineRule="auto"/>
        <w:ind w:firstLine="709"/>
        <w:jc w:val="both"/>
        <w:rPr>
          <w:rFonts w:ascii="Times New Roman" w:hAnsi="Times New Roman" w:cs="Times New Roman"/>
          <w:bCs/>
          <w:sz w:val="24"/>
          <w:szCs w:val="24"/>
        </w:rPr>
      </w:pPr>
      <w:r w:rsidRPr="002C67CC">
        <w:rPr>
          <w:rFonts w:ascii="Times New Roman" w:hAnsi="Times New Roman" w:cs="Times New Roman"/>
          <w:bCs/>
          <w:sz w:val="24"/>
          <w:szCs w:val="24"/>
        </w:rPr>
        <w:t>12.1) отдельный этап исполнения договора – часть обязательства поставщика (подрядчика, исполнителя), в отношении которого договором установлена обязанность заказчика обеспечить приемку (с оформлением в соответствии с договором документа о приемке) и оплату поставленного товара, выполненной работы, оказанной услуги;</w:t>
      </w:r>
    </w:p>
    <w:p w14:paraId="2C869A10" w14:textId="77777777" w:rsidR="00062C1F" w:rsidRPr="002C67CC" w:rsidRDefault="00281D4C" w:rsidP="007424C3">
      <w:pPr>
        <w:widowControl w:val="0"/>
        <w:autoSpaceDE w:val="0"/>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13) открытые способы закупки – способы закупки, в которых может принять участие любое лицо в соответствии с требованиями настоящего положения;</w:t>
      </w:r>
    </w:p>
    <w:p w14:paraId="42D133C0" w14:textId="77777777" w:rsidR="00062C1F" w:rsidRPr="002C67CC" w:rsidRDefault="00281D4C" w:rsidP="007424C3">
      <w:pPr>
        <w:widowControl w:val="0"/>
        <w:autoSpaceDE w:val="0"/>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14) подсистема «Малые закупки» – единое информационное пространство взаимодействия заказчика и участников закупки, предназначенное для автоматизации процесса осуществления неконкурентной закупки товаров, работ, услуг с использованием подсистемы «Малые закупки»;</w:t>
      </w:r>
    </w:p>
    <w:p w14:paraId="6EBB21B7" w14:textId="77777777" w:rsidR="00062C1F" w:rsidRPr="002C67CC" w:rsidRDefault="00281D4C" w:rsidP="007424C3">
      <w:pPr>
        <w:widowControl w:val="0"/>
        <w:autoSpaceDE w:val="0"/>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15) приемочная комиссия – коллегиальный орган, созданный для приемки товара (выполненных работ, оказанных услуг) по договору (его отдельных этапов) по результатам проведения конкурентной, неконкурентной закупки, который несет ответственность за все принимаемые им решения.</w:t>
      </w:r>
    </w:p>
    <w:p w14:paraId="1C0968F0" w14:textId="77777777" w:rsidR="00062C1F" w:rsidRPr="002C67CC" w:rsidRDefault="00281D4C" w:rsidP="007424C3">
      <w:pPr>
        <w:widowControl w:val="0"/>
        <w:autoSpaceDE w:val="0"/>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sz w:val="24"/>
          <w:szCs w:val="24"/>
        </w:rPr>
        <w:t xml:space="preserve">16) проведение закупки в период жизненного цикла – заключение договора по результатам конкурентного способа закупки, предусматривающего поставку, установку медицинского оборудования, последующее обслуживание, при необходимости эксплуатацию в течение срока службы, ремонт и (или) </w:t>
      </w:r>
      <w:r w:rsidRPr="002C67CC">
        <w:rPr>
          <w:rFonts w:ascii="Times New Roman" w:eastAsia="Times New Roman" w:hAnsi="Times New Roman" w:cs="Times New Roman"/>
          <w:sz w:val="24"/>
          <w:szCs w:val="24"/>
        </w:rPr>
        <w:lastRenderedPageBreak/>
        <w:t>утилизацию поставленного медицинского оборудования;</w:t>
      </w:r>
    </w:p>
    <w:p w14:paraId="300B719E"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17) Региональная информационная система – региональная информационная система в сфере закупок Свердловской области, интегрированная с ЕИС, представляющая совокупность содержащейся в базах данных информации, указанной в единых требованиях к региональным и муниципальным информационным системам в сфере закупок, утвержденных Постановлением Правительства Российской Федерации от 27.01.2022 №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сайта Информационной</w:t>
      </w:r>
      <w:r w:rsidRPr="002C67CC">
        <w:rPr>
          <w:rFonts w:ascii="Times New Roman" w:eastAsia="Times New Roman" w:hAnsi="Times New Roman" w:cs="Times New Roman"/>
          <w:bCs/>
          <w:sz w:val="24"/>
          <w:szCs w:val="24"/>
        </w:rPr>
        <w:t xml:space="preserve"> системы в информационно-</w:t>
      </w:r>
      <w:r w:rsidRPr="002C67CC">
        <w:rPr>
          <w:rFonts w:ascii="Times New Roman" w:hAnsi="Times New Roman" w:cs="Times New Roman"/>
          <w:sz w:val="24"/>
          <w:szCs w:val="24"/>
        </w:rPr>
        <w:t>телекоммуникационной сети «Интернет» (доменное имя www.torgi.</w:t>
      </w:r>
      <w:r w:rsidRPr="002C67CC">
        <w:rPr>
          <w:rFonts w:ascii="Times New Roman" w:hAnsi="Times New Roman" w:cs="Times New Roman"/>
          <w:sz w:val="24"/>
          <w:szCs w:val="24"/>
          <w:lang w:val="en-US"/>
        </w:rPr>
        <w:t>egov</w:t>
      </w:r>
      <w:r w:rsidRPr="002C67CC">
        <w:rPr>
          <w:rFonts w:ascii="Times New Roman" w:hAnsi="Times New Roman" w:cs="Times New Roman"/>
          <w:sz w:val="24"/>
          <w:szCs w:val="24"/>
        </w:rPr>
        <w:t>66.ru);</w:t>
      </w:r>
    </w:p>
    <w:p w14:paraId="4212773E"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18) </w:t>
      </w:r>
      <w:r w:rsidR="002C67CC" w:rsidRPr="002C67CC">
        <w:rPr>
          <w:rFonts w:ascii="Times New Roman" w:hAnsi="Times New Roman" w:cs="Times New Roman"/>
          <w:color w:val="C00000"/>
          <w:sz w:val="24"/>
          <w:szCs w:val="24"/>
        </w:rPr>
        <w:t>утратил силу</w:t>
      </w:r>
      <w:r w:rsidRPr="002C67CC">
        <w:rPr>
          <w:rFonts w:ascii="Times New Roman" w:eastAsia="Times New Roman" w:hAnsi="Times New Roman" w:cs="Times New Roman"/>
          <w:bCs/>
          <w:sz w:val="24"/>
          <w:szCs w:val="24"/>
        </w:rPr>
        <w:t>;</w:t>
      </w:r>
    </w:p>
    <w:p w14:paraId="59754BE1"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bCs/>
          <w:sz w:val="24"/>
          <w:szCs w:val="24"/>
        </w:rPr>
        <w:t>19) 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(далее – Федеральный закон №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 255-ФЗ;</w:t>
      </w:r>
    </w:p>
    <w:p w14:paraId="03ECE616" w14:textId="77777777" w:rsidR="00062C1F" w:rsidRPr="002C67CC" w:rsidRDefault="00281D4C" w:rsidP="007424C3">
      <w:pPr>
        <w:spacing w:before="0" w:after="0" w:line="240" w:lineRule="auto"/>
        <w:ind w:firstLine="709"/>
        <w:jc w:val="both"/>
        <w:rPr>
          <w:rFonts w:ascii="Times New Roman" w:eastAsia="Times New Roman" w:hAnsi="Times New Roman" w:cs="Times New Roman"/>
          <w:bCs/>
          <w:sz w:val="24"/>
          <w:szCs w:val="24"/>
        </w:rPr>
      </w:pPr>
      <w:r w:rsidRPr="002C67CC">
        <w:rPr>
          <w:rFonts w:ascii="Times New Roman" w:eastAsia="Times New Roman" w:hAnsi="Times New Roman" w:cs="Times New Roman"/>
          <w:bCs/>
          <w:sz w:val="24"/>
          <w:szCs w:val="24"/>
        </w:rPr>
        <w:t>коллективный участник закупки – участник закупки, состоящий из нескольких лиц (физических либо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юридических лиц, являющихся иностранными агентами в соответствии с Федеральным законом № 255-ФЗ,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за исключением физических лиц, являющихся иностранными агентами в соответствии с Федеральным законом № 255-ФЗ;</w:t>
      </w:r>
    </w:p>
    <w:p w14:paraId="32438A52" w14:textId="77777777" w:rsidR="00DF1493" w:rsidRPr="002C67CC" w:rsidRDefault="00DF1493" w:rsidP="00DF1493">
      <w:pPr>
        <w:spacing w:before="0" w:after="0" w:line="240" w:lineRule="auto"/>
        <w:ind w:firstLine="709"/>
        <w:jc w:val="both"/>
        <w:rPr>
          <w:rFonts w:ascii="Times New Roman" w:eastAsia="Times New Roman" w:hAnsi="Times New Roman" w:cs="Times New Roman"/>
          <w:bCs/>
          <w:sz w:val="24"/>
          <w:szCs w:val="24"/>
        </w:rPr>
      </w:pPr>
      <w:r w:rsidRPr="002C67CC">
        <w:rPr>
          <w:rFonts w:ascii="Times New Roman" w:eastAsia="Times New Roman" w:hAnsi="Times New Roman" w:cs="Times New Roman"/>
          <w:bCs/>
          <w:sz w:val="24"/>
          <w:szCs w:val="24"/>
        </w:rPr>
        <w:t>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(далее – заявка на участие в неконкурентной закупке), для участия в конкурентной закупке подает заявку на участие в конкурентной закупке;</w:t>
      </w:r>
    </w:p>
    <w:p w14:paraId="641E4BB2"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bCs/>
          <w:sz w:val="24"/>
          <w:szCs w:val="24"/>
        </w:rPr>
        <w:t>20) электронная площадка – сайт в информационно-телекоммуникационной сети «Интернет», на котором проводятся конкурентные закупки</w:t>
      </w:r>
      <w:r w:rsidRPr="002C67CC">
        <w:rPr>
          <w:rFonts w:ascii="Times New Roman" w:hAnsi="Times New Roman" w:cs="Times New Roman"/>
          <w:sz w:val="24"/>
          <w:szCs w:val="24"/>
        </w:rPr>
        <w:t xml:space="preserve"> и обеспечивается документооборот</w:t>
      </w:r>
      <w:r w:rsidRPr="002C67CC">
        <w:rPr>
          <w:rFonts w:ascii="Times New Roman" w:eastAsia="Times New Roman" w:hAnsi="Times New Roman" w:cs="Times New Roman"/>
          <w:sz w:val="24"/>
          <w:szCs w:val="24"/>
        </w:rPr>
        <w:t xml:space="preserve"> в форме электронных документов.</w:t>
      </w:r>
    </w:p>
    <w:p w14:paraId="794AD8AE" w14:textId="77777777" w:rsidR="00062C1F" w:rsidRPr="002C67CC" w:rsidRDefault="00281D4C" w:rsidP="007424C3">
      <w:pPr>
        <w:widowControl w:val="0"/>
        <w:autoSpaceDE w:val="0"/>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3. В настоящем положении используются также иные термины и определения, не предусмотренные в настоящей главе, подлежащие толкованию в соответствии с законодательством Российской Федерации.</w:t>
      </w:r>
    </w:p>
    <w:p w14:paraId="4767966D" w14:textId="77777777" w:rsidR="00062C1F" w:rsidRPr="002C67CC" w:rsidRDefault="00062C1F" w:rsidP="007424C3">
      <w:pPr>
        <w:widowControl w:val="0"/>
        <w:autoSpaceDE w:val="0"/>
        <w:spacing w:before="0" w:after="0" w:line="240" w:lineRule="auto"/>
        <w:ind w:firstLine="709"/>
        <w:jc w:val="both"/>
        <w:rPr>
          <w:rFonts w:ascii="Times New Roman" w:eastAsia="Times New Roman" w:hAnsi="Times New Roman" w:cs="Times New Roman"/>
          <w:sz w:val="24"/>
          <w:szCs w:val="24"/>
        </w:rPr>
      </w:pPr>
    </w:p>
    <w:p w14:paraId="6C02C051"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9" w:name="_Toc210920331"/>
      <w:r w:rsidRPr="002C67CC">
        <w:rPr>
          <w:rFonts w:ascii="Times New Roman" w:hAnsi="Times New Roman" w:cs="Times New Roman"/>
          <w:sz w:val="24"/>
          <w:szCs w:val="24"/>
        </w:rPr>
        <w:t>Глава 2. Информационное обеспечение закупок</w:t>
      </w:r>
      <w:bookmarkEnd w:id="9"/>
    </w:p>
    <w:p w14:paraId="4098D2C5"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bookmarkStart w:id="10" w:name="Par136"/>
      <w:bookmarkEnd w:id="10"/>
      <w:r w:rsidRPr="002C67CC">
        <w:rPr>
          <w:rFonts w:ascii="Times New Roman" w:hAnsi="Times New Roman" w:cs="Times New Roman"/>
          <w:sz w:val="24"/>
          <w:szCs w:val="24"/>
        </w:rPr>
        <w:t xml:space="preserve">4. Положение, а также вносимые в него изменения подлежат обязательному размещению в ЕИС, на официальном сайте не позднее пятнадцати дней со дня их утверждения. </w:t>
      </w:r>
    </w:p>
    <w:p w14:paraId="41DAA669"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Положение о закупке, вносимые в него изменения размещаются в ЕИС, на официальном сайте, с последующей загрузкой в Региональную информационную систему.</w:t>
      </w:r>
    </w:p>
    <w:p w14:paraId="7C2ED19F"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5. При осуществлении конкурентной закупки в ЕИС, на официальном сайте, за исключением случаев, предусмотренных Федеральным законом № 223-ФЗ, размещаются извещение об осуществлении конкурентной закупки, документация о закупке, проект договора, являющийся неотъемлемой частью извещения об осуществлении конкурентной закупки и документации о закупке, изменения, внесенные в такие извещение и документацию о закупке, разъяснения такой документации, протоколы, составляемые в ходе осуществления конкурентной закупки (по результатам этапа конкурентной закупки) и по итогам конкурентной закупки</w:t>
      </w:r>
      <w:r w:rsidR="003E68A0" w:rsidRPr="002C67CC">
        <w:rPr>
          <w:rFonts w:ascii="Times New Roman" w:hAnsi="Times New Roman" w:cs="Times New Roman"/>
          <w:sz w:val="24"/>
          <w:szCs w:val="24"/>
        </w:rPr>
        <w:t>.</w:t>
      </w:r>
    </w:p>
    <w:p w14:paraId="2B2CCBE8" w14:textId="77777777" w:rsidR="00281D4C" w:rsidRPr="002C67CC" w:rsidRDefault="00281D4C" w:rsidP="007424C3">
      <w:pPr>
        <w:spacing w:before="0" w:after="0" w:line="240" w:lineRule="auto"/>
        <w:rPr>
          <w:rFonts w:ascii="Times New Roman" w:hAnsi="Times New Roman" w:cs="Times New Roman"/>
          <w:sz w:val="24"/>
          <w:szCs w:val="24"/>
        </w:rPr>
        <w:sectPr w:rsidR="00281D4C" w:rsidRPr="002C67CC" w:rsidSect="003E68A0">
          <w:headerReference w:type="default" r:id="rId8"/>
          <w:footerReference w:type="first" r:id="rId9"/>
          <w:footnotePr>
            <w:numFmt w:val="chicago"/>
          </w:footnotePr>
          <w:pgSz w:w="11906" w:h="16838"/>
          <w:pgMar w:top="567" w:right="567" w:bottom="567" w:left="567" w:header="794" w:footer="794" w:gutter="0"/>
          <w:cols w:space="720"/>
          <w:titlePg/>
        </w:sectPr>
      </w:pPr>
    </w:p>
    <w:p w14:paraId="70974298"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Размещение информации о закупке производится заказчиком в соответствии с порядком, установленным статьей 4 Федерального закона № 223-ФЗ, и соответствующими нормативными правовыми актами Правительства Российской Федерации.</w:t>
      </w:r>
    </w:p>
    <w:p w14:paraId="75E2ADB6"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eastAsia="Times New Roman" w:hAnsi="Times New Roman" w:cs="Times New Roman"/>
          <w:bCs/>
          <w:sz w:val="24"/>
          <w:szCs w:val="24"/>
        </w:rPr>
        <w:t>В случаях, предусмотренных Федеральным законом № 223-ФЗ и нормативными правовыми актами Правительства Российской Федерации, информация о закупках и документы могут не размещаться в ЕИС, на официальном сайте.</w:t>
      </w:r>
    </w:p>
    <w:p w14:paraId="142F1FEC"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6. Информация о закупке, планы закупки направляются в ЕИС, на официальный сайт посредством подсистемы Региональной информационной системы.</w:t>
      </w:r>
    </w:p>
    <w:p w14:paraId="6EE85D80" w14:textId="77777777" w:rsidR="00062C1F" w:rsidRPr="002C67CC" w:rsidRDefault="00062C1F" w:rsidP="007424C3">
      <w:pPr>
        <w:spacing w:before="0" w:after="0" w:line="240" w:lineRule="auto"/>
        <w:ind w:firstLine="709"/>
        <w:jc w:val="both"/>
        <w:rPr>
          <w:rFonts w:ascii="Times New Roman" w:hAnsi="Times New Roman" w:cs="Times New Roman"/>
          <w:sz w:val="24"/>
          <w:szCs w:val="24"/>
        </w:rPr>
      </w:pPr>
    </w:p>
    <w:p w14:paraId="6357DD40"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11" w:name="_Toc210920332"/>
      <w:r w:rsidRPr="002C67CC">
        <w:rPr>
          <w:rFonts w:ascii="Times New Roman" w:hAnsi="Times New Roman" w:cs="Times New Roman"/>
          <w:sz w:val="24"/>
          <w:szCs w:val="24"/>
        </w:rPr>
        <w:t>Глава 3. Комиссии по осуществлению конкурентной</w:t>
      </w:r>
      <w:bookmarkEnd w:id="11"/>
    </w:p>
    <w:p w14:paraId="3CCFD3DD"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12" w:name="_Toc210920333"/>
      <w:r w:rsidRPr="002C67CC">
        <w:rPr>
          <w:rFonts w:ascii="Times New Roman" w:hAnsi="Times New Roman" w:cs="Times New Roman"/>
          <w:sz w:val="24"/>
          <w:szCs w:val="24"/>
        </w:rPr>
        <w:t>и неконкурентной закупки</w:t>
      </w:r>
      <w:bookmarkEnd w:id="12"/>
    </w:p>
    <w:p w14:paraId="0BFFA98B"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7. В целях выбора поставщика (подрядчика, исполнителя) заказчик создает комиссию по осуществлению конкурентной закупки (далее – комиссия). </w:t>
      </w:r>
    </w:p>
    <w:p w14:paraId="6A17EE51"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Заказчик вправе создать комиссию по осуществлению неконкурентной закупки в целях выбора поставщика (подрядчика, исполнителя) по результатам проведения неконкурентной закупки, участниками которой могут быть только субъекты малого и среднего предпринимательства, в электронной форме с использованием электронной площадки, а также неконкурентной закупки с использованием подсистемы «Малые закупки». </w:t>
      </w:r>
    </w:p>
    <w:p w14:paraId="331E9BCD"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Число членов комиссии, комиссии по осуществлению неконкурентной закупки должно быть не менее трех человек.</w:t>
      </w:r>
    </w:p>
    <w:p w14:paraId="384BE369"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8. Решение о создании комиссии принимается заказчиком путем издания локального правового акта, в котором определяется ее состав, назначается председатель, а также определяются порядок включения в состав членов комиссии, порядок ее работы, функции, права и обязанности ее членов в соответствии с приложением № 1 к настоящему положению.</w:t>
      </w:r>
    </w:p>
    <w:p w14:paraId="5260081D"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9. Решение о создании комиссии по осуществлению неконкурентной закупки принимается заказчиком путем издания локального правового акта, в котором определяется ее состав, назначается председатель, а также определяются порядок включения в состав членов комиссии по осуществлению неконкурентной закупки, порядок ее работы, функции, права и обязанности ее членов. </w:t>
      </w:r>
    </w:p>
    <w:p w14:paraId="492419A0"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Членами комиссии по осуществлению неконкурентной закупки не могут быть лица, указанные в пункте 2 приложения № 1 к настоящему положению.</w:t>
      </w:r>
    </w:p>
    <w:p w14:paraId="08F7E7D8" w14:textId="77777777" w:rsidR="00062C1F" w:rsidRPr="002C67CC" w:rsidRDefault="00062C1F" w:rsidP="007424C3">
      <w:pPr>
        <w:spacing w:before="0" w:after="0" w:line="240" w:lineRule="auto"/>
        <w:jc w:val="center"/>
        <w:rPr>
          <w:rFonts w:ascii="Times New Roman" w:hAnsi="Times New Roman" w:cs="Times New Roman"/>
          <w:b/>
          <w:sz w:val="24"/>
          <w:szCs w:val="24"/>
        </w:rPr>
      </w:pPr>
    </w:p>
    <w:p w14:paraId="2985FF58"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13" w:name="_Toc210920334"/>
      <w:r w:rsidRPr="002C67CC">
        <w:rPr>
          <w:rFonts w:ascii="Times New Roman" w:hAnsi="Times New Roman" w:cs="Times New Roman"/>
          <w:sz w:val="24"/>
          <w:szCs w:val="24"/>
        </w:rPr>
        <w:t>Глава 4. Планирование закупок</w:t>
      </w:r>
      <w:bookmarkEnd w:id="13"/>
    </w:p>
    <w:p w14:paraId="14A19D73"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10. Планирование закупок осуществляется посредством формирования, утверждения и ведения:</w:t>
      </w:r>
    </w:p>
    <w:p w14:paraId="17220D63"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 плана закупки товаров, работ, услуг (далее – план закупки);</w:t>
      </w:r>
    </w:p>
    <w:p w14:paraId="106842D2"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 плана закупки инновационной, высокотехнологичной продукции, лекарственных средств.</w:t>
      </w:r>
    </w:p>
    <w:p w14:paraId="0AD81A14"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11. Порядок формирования плана закупки, порядок и сроки размещения в ЕИС, на официальном сайте, требования к форме плана закупки устанавливаются Правительством Российской Федерации. </w:t>
      </w:r>
    </w:p>
    <w:p w14:paraId="1F6D360D"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12. Проведение закупок осуществляется в соответствии с планом закупки. Не допускается проведение закупок без включения соответствующей закупки в план закупки, за исключением следующих случаев:</w:t>
      </w:r>
    </w:p>
    <w:p w14:paraId="3BBF60D2"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1) сведения о закупке товаров, работ, услуг составляют государственную тайну, при условии, что такие сведения содержатся в извещении об осуществлении конкурентной закупки, документации </w:t>
      </w:r>
      <w:r w:rsidRPr="002C67CC">
        <w:rPr>
          <w:rFonts w:ascii="Times New Roman" w:eastAsia="Times New Roman" w:hAnsi="Times New Roman" w:cs="Times New Roman"/>
          <w:sz w:val="24"/>
          <w:szCs w:val="24"/>
        </w:rPr>
        <w:t xml:space="preserve">о </w:t>
      </w:r>
      <w:r w:rsidRPr="002C67CC">
        <w:rPr>
          <w:rFonts w:ascii="Times New Roman" w:hAnsi="Times New Roman" w:cs="Times New Roman"/>
          <w:sz w:val="24"/>
          <w:szCs w:val="24"/>
        </w:rPr>
        <w:t>закупке или проекте договора;</w:t>
      </w:r>
    </w:p>
    <w:p w14:paraId="37F238CC"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 </w:t>
      </w:r>
      <w:r w:rsidRPr="002C67CC">
        <w:rPr>
          <w:rFonts w:ascii="Times New Roman" w:eastAsia="Times New Roman" w:hAnsi="Times New Roman" w:cs="Times New Roman"/>
          <w:bCs/>
          <w:sz w:val="24"/>
          <w:szCs w:val="24"/>
        </w:rPr>
        <w:t>информация о закупках, проводимых в случаях, определенных Правительством Российской Федерации</w:t>
      </w:r>
      <w:r w:rsidRPr="002C67CC">
        <w:rPr>
          <w:rFonts w:ascii="Times New Roman" w:hAnsi="Times New Roman" w:cs="Times New Roman"/>
          <w:sz w:val="24"/>
          <w:szCs w:val="24"/>
        </w:rPr>
        <w:t xml:space="preserve"> в соответствии с частью 16 статьи 4 Федерального закона № 223-ФЗ, а также в </w:t>
      </w:r>
      <w:r w:rsidRPr="002C67CC">
        <w:rPr>
          <w:rFonts w:ascii="Times New Roman" w:eastAsia="Times New Roman" w:hAnsi="Times New Roman" w:cs="Times New Roman"/>
          <w:sz w:val="24"/>
          <w:szCs w:val="24"/>
        </w:rPr>
        <w:t xml:space="preserve">случае возникновения потребности в закупке вследствие аварии, иных чрезвычайных ситуаций природного или техногенного характера, непреодолимой силы, при необходимости срочного медицинского вмешательства, а также для предотвращения угрозы возникновения указанных ситуаций. </w:t>
      </w:r>
    </w:p>
    <w:p w14:paraId="6279C226"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13. В план закупки не включается информация о закупках товаров (работ, услуг), сведения о которых составляют государственную тайну, информация о закупке, осуществляемой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w:t>
      </w:r>
    </w:p>
    <w:p w14:paraId="741A160D"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В план закупки может не включаться информация о закупках, указанных в пунктах 1 - 3 части 15 статьи 4 Федерального закона № 223-ФЗ, в случае принятия заказчиком решения о неразмещении сведений о таких закупках в ЕИС.</w:t>
      </w:r>
    </w:p>
    <w:p w14:paraId="27CCE04B"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Информация о закупках, проводимых в случаях, определенных Правительством Российской Федерации в соответствии с частью 16 статьи 4 Федерального закона № 223-ФЗ, включается в план закупки, план закупки инновационной продукции, высокотехнологичной продукции, лекарственных средств. При этом информация о таких закупках не размещается на официальном сайте. Если все закупки, включенные в план закупки, проводятся в случаях, определенных Правительством Российской Федерации в соответствии с частью 16 статьи 4 Федерального закона № 223-ФЗ, такой план закупки не размещается на официальном сайте.</w:t>
      </w:r>
      <w:r w:rsidRPr="002C67CC">
        <w:rPr>
          <w:rFonts w:ascii="Times New Roman" w:eastAsia="Times New Roman" w:hAnsi="Times New Roman" w:cs="Times New Roman"/>
          <w:bCs/>
          <w:sz w:val="24"/>
          <w:szCs w:val="24"/>
        </w:rPr>
        <w:t xml:space="preserve"> </w:t>
      </w:r>
    </w:p>
    <w:p w14:paraId="79C5628D"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14. </w:t>
      </w:r>
      <w:r w:rsidRPr="002C67CC">
        <w:rPr>
          <w:rFonts w:ascii="Times New Roman" w:eastAsia="Times New Roman" w:hAnsi="Times New Roman" w:cs="Times New Roman"/>
          <w:bCs/>
          <w:sz w:val="24"/>
          <w:szCs w:val="24"/>
        </w:rPr>
        <w:t>Заказчик размещает в ЕИС, на официальном сайте план закупки на срок не менее чем один год. Размещение плана закупки в ЕИС, на официальном сайте осуществляется не позднее 31 декабря текущего календарного года.</w:t>
      </w:r>
    </w:p>
    <w:p w14:paraId="2462BC1A"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Размещение плана закупки и информации о внесении в него изменений осуществляется посредством Региональной информационной системы в ЕИС в соответствии с порядком формирования плана закупки, установленным Правительством Российской Федерации в соответствии с частью 2 статьи 4 Федерального закона № 223-ФЗ, в течение десяти календарных дней с даты утверждения плана закупок или внесения в него изменений. </w:t>
      </w:r>
    </w:p>
    <w:p w14:paraId="7AD6F51A"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15. При формировании плана закупки на следующий календарный год учитываются закупки, подлежащие размещению у субъектов малого и среднего предпринимательства, </w:t>
      </w:r>
      <w:r w:rsidRPr="002C67CC">
        <w:rPr>
          <w:rFonts w:ascii="Times New Roman" w:eastAsia="Times New Roman" w:hAnsi="Times New Roman" w:cs="Times New Roman"/>
          <w:bCs/>
          <w:sz w:val="24"/>
          <w:szCs w:val="24"/>
        </w:rPr>
        <w:t>в соответствии с</w:t>
      </w:r>
      <w:r w:rsidRPr="002C67CC">
        <w:rPr>
          <w:rFonts w:ascii="Times New Roman" w:hAnsi="Times New Roman" w:cs="Times New Roman"/>
          <w:sz w:val="24"/>
          <w:szCs w:val="24"/>
        </w:rPr>
        <w:t xml:space="preserve"> постановлением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 (далее – постановление Правительства Российской Федерации от 11.12.2014 № 1352). </w:t>
      </w:r>
    </w:p>
    <w:p w14:paraId="2385E779"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eastAsia="Times New Roman" w:hAnsi="Times New Roman" w:cs="Times New Roman"/>
          <w:bCs/>
          <w:sz w:val="24"/>
          <w:szCs w:val="24"/>
        </w:rPr>
        <w:t>План закупки заказчиков, в отношении которых Правительством Российской Федерации принято решение о проведении мониторинга соответствия утвержденных планов закупки, оценки соответствия проектов планов закупки в соответствии с пунктом 2 части 8</w:t>
      </w:r>
      <w:r w:rsidRPr="002C67CC">
        <w:rPr>
          <w:rFonts w:ascii="Times New Roman" w:eastAsia="Times New Roman" w:hAnsi="Times New Roman" w:cs="Times New Roman"/>
          <w:bCs/>
          <w:sz w:val="24"/>
          <w:szCs w:val="24"/>
          <w:vertAlign w:val="superscript"/>
        </w:rPr>
        <w:t xml:space="preserve">2 </w:t>
      </w:r>
      <w:r w:rsidRPr="002C67CC">
        <w:rPr>
          <w:rFonts w:ascii="Times New Roman" w:eastAsia="Times New Roman" w:hAnsi="Times New Roman" w:cs="Times New Roman"/>
          <w:bCs/>
          <w:sz w:val="24"/>
          <w:szCs w:val="24"/>
        </w:rPr>
        <w:t>статьи 3 Федерального закона № 223-ФЗ, должен содержать формируемый на срок не менее чем три года раздел о закупке у субъектов малого и среднего предпринимательства в соответствии с утвержденными такими заказчиками перечнями товаров, работ, услуг, закупка которых осуществляется у таких субъектов.</w:t>
      </w:r>
    </w:p>
    <w:p w14:paraId="630DDEB4"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16. План закупки инновационной продукции, высокотехнологичной продукции, лекарственных средств размещается заказчиком в ЕИС на период от пяти до семи лет. Особенности включения в план закупки инновационной продукции, высокотехнологичной продукции, лекарственных средств закупок, предусмотренных частью 15 статьи 4 Федерального закона № 223-ФЗ, устанавливаются Правительством Российской Федерации.</w:t>
      </w:r>
    </w:p>
    <w:p w14:paraId="26257FC0"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Размещение плана закупки инновационной продукции, высокотехнологичной продукции, лекарственных средств и информации о внесении в него изменений осуществляется посредством Региональной информационной системы в ЕИС в соответствии с порядком формирования плана закупки, установленным Правительством Российской Федерации в соответствии с частью 2 статьи 4 Федерального закона № 223-ФЗ, в течение десяти календарных дней с даты утверждения плана закупки инновационной продукции, высокотехнологичной продукции, лекарственных средств или внесения в него изменений.</w:t>
      </w:r>
    </w:p>
    <w:p w14:paraId="07A2B2DC"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eastAsia="Times New Roman" w:hAnsi="Times New Roman" w:cs="Times New Roman"/>
          <w:bCs/>
          <w:sz w:val="24"/>
          <w:szCs w:val="24"/>
        </w:rPr>
        <w:t>16.1. В случае планирования осуществления закупок иностранного программного обеспечения, в том числе в составе программно-аппаратных комплексов</w:t>
      </w:r>
      <w:r w:rsidRPr="002C67CC">
        <w:rPr>
          <w:rFonts w:ascii="Times New Roman" w:hAnsi="Times New Roman" w:cs="Times New Roman"/>
          <w:sz w:val="24"/>
          <w:szCs w:val="24"/>
        </w:rPr>
        <w:t xml:space="preserve"> </w:t>
      </w:r>
      <w:r w:rsidRPr="002C67CC">
        <w:rPr>
          <w:rFonts w:ascii="Times New Roman" w:eastAsia="Times New Roman" w:hAnsi="Times New Roman" w:cs="Times New Roman"/>
          <w:bCs/>
          <w:sz w:val="24"/>
          <w:szCs w:val="24"/>
        </w:rPr>
        <w:t>(далее – иностранное программное обеспечение), в целях его использования заказчиком на принадлежащих ему значимых объектах критической информационной инфраструктуры Российской Федерации, а также закупок услуг, необходимых для использования иностранного программного обеспечения, на таких объектах, заказчик осуществляет согласование таких закупок в соответствии с постановлением Правительства Российской Федерации от 22.08.2022 № 1478 «Об утверждении требований к программному обеспечению, в том числе в составе программно-аппаратных комплексов, используемому органами государственной власти, заказчиками, осуществляющими закупки в соответствии с Федеральным законом «О закупках товаров, работ, услуг отдельными видами юридических лиц» (за исключением организаций с муниципальным участием), на принадлежащих им значимых объектах критической информационной инфраструктуры Российской Федерации, Правил согласования закупок иностранного программного обеспечения, в том числе в составе программно-аппаратных комплексов, в целях его использования заказчиками, осуществляющими закупки в соответствии с Федеральным законом «О закупках товаров, работ, услуг отдельными видами юридических лиц» (за исключением организаций с муниципальным участием), на принадлежащих им значимых объектах критической информационной инфраструктуры Российской Федерации, а также закупок услуг, необходимых для использования этого программного обеспечения на таких объектах, и Правил перехода на преимущественное использование российского программного обеспечения, в том числе в составе программно-аппаратных комплексов, заказчиками, осуществляющими закупки в соответствии с Федеральным законом «О закупках товаров, работ, услуг отдельными видами юридических лиц» (за исключением организаций с муниципальным участием), на принадлежащих им значимых объектах критической информационной инфраструктуры Российской Федерации».</w:t>
      </w:r>
    </w:p>
    <w:p w14:paraId="07B447B1"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17. Внесение изменений в план закупки, план закупки инновационной продукции, высокотехнологичной продукции, лекарственных средств в отношении конкретной закупки осуществляется в срок не позднее размещения в ЕИС, на официальном сайте, за исключением случаев, предусмотренных Федеральным законом № 223-ФЗ, извещения об осуществлении такой закупки, документации о такой закупке или вносимых в них изменений.</w:t>
      </w:r>
    </w:p>
    <w:p w14:paraId="2A2EF365"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Заказчик вправе изменять (корректировать) план закупки товаров, работ, услуг, план закупки инновационной продукции, высокотехнологичной продукции, лекарственных средств, в том числе в случае:</w:t>
      </w:r>
    </w:p>
    <w:p w14:paraId="663C35F7"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 изменения потребности в товарах, работах, услугах, в том числе сроков их приобретения, способа осуществления закупки и срока исполнения договора;</w:t>
      </w:r>
    </w:p>
    <w:p w14:paraId="2EEF417D"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2) изменения более чем на 10 % стоимости планируемых к приобретению товаров, работ, услуг,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объёмом денежных средств, предусмотренным планом закупки;</w:t>
      </w:r>
    </w:p>
    <w:p w14:paraId="2BB01C72"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3) исправления ошибки, допущенной при формировании и (или) размещении в ЕИС плана закупки, плана закупки инновационной, высокотехнологичной продукции, лекарственных средств;</w:t>
      </w:r>
    </w:p>
    <w:p w14:paraId="1E40188F"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4) возникновения дополнительной потребности в товарах, работах, услугах, предвидеть которую на дату утверждения плана закупки, плана закупки инновационной, высокотехнологичной продукции, лекарственных средств не представляется возможным.</w:t>
      </w:r>
    </w:p>
    <w:p w14:paraId="1BFAE2F2"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18. Внесение изменений в план закупки, план закупки инновационной продукции, высокотехнологичной продукции, лекарственных средств в отношении закупок, по которым в ЕИС, на официальном сайте, за исключением случаев, предусмотренных Федеральным законом № 223-ФЗ, размещено извещение об осуществлении конкурентной закупки, документация о закупке, не осуществляется, кроме случая исполнения предписания антимонопольного органа или решения суда, для исполнения которых необходимо внесение изменений в план закупки, план закупки инновационной продукции, высокотехнологичной продукции, лекарственных средств.</w:t>
      </w:r>
    </w:p>
    <w:p w14:paraId="02E10BD9" w14:textId="77777777" w:rsidR="00062C1F" w:rsidRPr="002C67CC" w:rsidRDefault="00062C1F" w:rsidP="007424C3">
      <w:pPr>
        <w:autoSpaceDE w:val="0"/>
        <w:spacing w:before="0" w:after="0" w:line="240" w:lineRule="auto"/>
        <w:jc w:val="center"/>
        <w:rPr>
          <w:rFonts w:ascii="Times New Roman" w:eastAsia="Times New Roman" w:hAnsi="Times New Roman" w:cs="Times New Roman"/>
          <w:b/>
          <w:sz w:val="24"/>
          <w:szCs w:val="24"/>
        </w:rPr>
      </w:pPr>
    </w:p>
    <w:p w14:paraId="0E904493" w14:textId="77777777" w:rsidR="003E68A0" w:rsidRPr="002C67CC" w:rsidRDefault="00281D4C" w:rsidP="007424C3">
      <w:pPr>
        <w:pStyle w:val="2"/>
        <w:spacing w:before="0" w:line="240" w:lineRule="auto"/>
        <w:jc w:val="center"/>
        <w:rPr>
          <w:rFonts w:ascii="Times New Roman" w:eastAsia="Times New Roman" w:hAnsi="Times New Roman" w:cs="Times New Roman"/>
          <w:sz w:val="24"/>
          <w:szCs w:val="24"/>
        </w:rPr>
      </w:pPr>
      <w:bookmarkStart w:id="14" w:name="_Toc210920335"/>
      <w:r w:rsidRPr="002C67CC">
        <w:rPr>
          <w:rFonts w:ascii="Times New Roman" w:eastAsia="Times New Roman" w:hAnsi="Times New Roman" w:cs="Times New Roman"/>
          <w:sz w:val="24"/>
          <w:szCs w:val="24"/>
        </w:rPr>
        <w:t>Глава 5. Начальная (максимальная) цена договора, цена договора, заключаемого с единственным поставщиком (подрядчиком, исполнителем), начальная сумма цен единиц товара, работы, услуги</w:t>
      </w:r>
      <w:bookmarkEnd w:id="14"/>
    </w:p>
    <w:p w14:paraId="4FA36C7B" w14:textId="77777777" w:rsidR="00062C1F" w:rsidRPr="002C67CC" w:rsidRDefault="003E68A0" w:rsidP="007424C3">
      <w:pPr>
        <w:autoSpaceDE w:val="0"/>
        <w:spacing w:before="0" w:after="0" w:line="240" w:lineRule="auto"/>
        <w:jc w:val="both"/>
        <w:rPr>
          <w:rFonts w:ascii="Times New Roman" w:hAnsi="Times New Roman" w:cs="Times New Roman"/>
          <w:sz w:val="24"/>
          <w:szCs w:val="24"/>
        </w:rPr>
      </w:pPr>
      <w:bookmarkStart w:id="15" w:name="sub_221"/>
      <w:r w:rsidRPr="002C67CC">
        <w:rPr>
          <w:rFonts w:ascii="Times New Roman" w:eastAsia="Times New Roman" w:hAnsi="Times New Roman" w:cs="Times New Roman"/>
          <w:sz w:val="24"/>
          <w:szCs w:val="24"/>
        </w:rPr>
        <w:tab/>
      </w:r>
      <w:r w:rsidR="00281D4C" w:rsidRPr="002C67CC">
        <w:rPr>
          <w:rFonts w:ascii="Times New Roman" w:eastAsia="Times New Roman" w:hAnsi="Times New Roman" w:cs="Times New Roman"/>
          <w:sz w:val="24"/>
          <w:szCs w:val="24"/>
        </w:rPr>
        <w:t>19. При осуществлении закупок способами, указанными в пункте 69 настоящего положения, начальная (максимальная) цена договора, цена договора, заключаемого с единственным поставщиком (подрядчиком, исполнителем), цена единицы товара, работы, услуги (далее по тексту – начальная (максимальная) цена договора) определяются и обосновываются заказчиком посредством применения одного или</w:t>
      </w:r>
      <w:r w:rsidR="00281D4C" w:rsidRPr="002C67CC">
        <w:rPr>
          <w:rFonts w:ascii="Times New Roman" w:hAnsi="Times New Roman" w:cs="Times New Roman"/>
          <w:sz w:val="24"/>
          <w:szCs w:val="24"/>
        </w:rPr>
        <w:t> </w:t>
      </w:r>
      <w:r w:rsidR="00281D4C" w:rsidRPr="002C67CC">
        <w:rPr>
          <w:rFonts w:ascii="Times New Roman" w:eastAsia="Times New Roman" w:hAnsi="Times New Roman" w:cs="Times New Roman"/>
          <w:sz w:val="24"/>
          <w:szCs w:val="24"/>
        </w:rPr>
        <w:t>нескольких методов в соответствии с приложением № 2 к настоящему положению.</w:t>
      </w:r>
    </w:p>
    <w:p w14:paraId="4B859A8D" w14:textId="77777777" w:rsidR="002C67CC" w:rsidRDefault="00281D4C" w:rsidP="007424C3">
      <w:pPr>
        <w:spacing w:before="0" w:after="0" w:line="240" w:lineRule="auto"/>
        <w:ind w:firstLine="709"/>
        <w:jc w:val="both"/>
      </w:pPr>
      <w:r w:rsidRPr="002C67CC">
        <w:rPr>
          <w:rFonts w:ascii="Times New Roman" w:eastAsia="Times New Roman" w:hAnsi="Times New Roman" w:cs="Times New Roman"/>
          <w:bCs/>
          <w:sz w:val="24"/>
          <w:szCs w:val="24"/>
        </w:rPr>
        <w:t>Заказчик вправе при обосновании начальной (максимальной) цены договора руководствоваться особенностями определения начальной (максимальной) цены договора, утвержденными Правительством Российской Федерации или федеральным органом исполнительной власти.</w:t>
      </w:r>
      <w:r w:rsidR="002C67CC" w:rsidRPr="002C67CC">
        <w:t xml:space="preserve"> </w:t>
      </w:r>
      <w:r w:rsidR="002C67CC" w:rsidRPr="002C67CC">
        <w:rPr>
          <w:rFonts w:ascii="Times New Roman" w:hAnsi="Times New Roman" w:cs="Times New Roman"/>
          <w:color w:val="C00000"/>
          <w:sz w:val="24"/>
          <w:szCs w:val="24"/>
        </w:rPr>
        <w:t>В случае, если заказчик при обосновании начальной (максимальной) цены договора руководствуется указанными особенностями, то порядок определения и обоснования начальной (максимальной) цены договора, утвержденный приложением № 2 к настоящему положению, применяется в части, не противоречащей указанным особенностям.</w:t>
      </w:r>
      <w:r w:rsidR="002C67CC" w:rsidRPr="002C67CC">
        <w:t xml:space="preserve"> </w:t>
      </w:r>
    </w:p>
    <w:p w14:paraId="5F86F454" w14:textId="77777777" w:rsidR="002C67CC" w:rsidRPr="002C67CC" w:rsidRDefault="002C67CC" w:rsidP="007424C3">
      <w:pPr>
        <w:spacing w:before="0" w:after="0" w:line="240" w:lineRule="auto"/>
        <w:ind w:firstLine="709"/>
        <w:jc w:val="both"/>
        <w:rPr>
          <w:rFonts w:ascii="Times New Roman" w:hAnsi="Times New Roman" w:cs="Times New Roman"/>
          <w:color w:val="C00000"/>
          <w:sz w:val="24"/>
          <w:szCs w:val="24"/>
        </w:rPr>
      </w:pPr>
      <w:r w:rsidRPr="002C67CC">
        <w:rPr>
          <w:rFonts w:ascii="Times New Roman" w:hAnsi="Times New Roman" w:cs="Times New Roman"/>
          <w:color w:val="C00000"/>
          <w:sz w:val="24"/>
          <w:szCs w:val="24"/>
        </w:rPr>
        <w:t xml:space="preserve">В случае, если количество поставляемых товаров, объем подлежащих выполнению работ, оказанию услуг невозможно определить, заказчик определяет начальную цену единицы товара, работы, услуги, начальную сумму цен указанных единиц, максимальное значение цены договора, а также обосновывает в соответствии с приложением № 2 к настоящему положению цену единицы товара, работы, услуги. </w:t>
      </w:r>
    </w:p>
    <w:p w14:paraId="575823F0" w14:textId="77777777" w:rsidR="00062C1F" w:rsidRPr="002C67CC" w:rsidRDefault="002C67CC" w:rsidP="007424C3">
      <w:pPr>
        <w:spacing w:before="0" w:after="0" w:line="240" w:lineRule="auto"/>
        <w:ind w:firstLine="709"/>
        <w:jc w:val="both"/>
        <w:rPr>
          <w:rFonts w:ascii="Times New Roman" w:hAnsi="Times New Roman" w:cs="Times New Roman"/>
          <w:color w:val="C00000"/>
          <w:sz w:val="24"/>
          <w:szCs w:val="24"/>
        </w:rPr>
      </w:pPr>
      <w:r w:rsidRPr="002C67CC">
        <w:rPr>
          <w:rFonts w:ascii="Times New Roman" w:hAnsi="Times New Roman" w:cs="Times New Roman"/>
          <w:color w:val="C00000"/>
          <w:sz w:val="24"/>
          <w:szCs w:val="24"/>
        </w:rPr>
        <w:t>При этом положения, касающиеся применения начальной (максимальной) цены договора, в том числе для расчета размера обеспечения заявки и(или) обеспечения исполнения договора (обеспечения гарантийных обязательств), применяются к максимальному значению цены договора, если законодательством Российской Федерации не установлено иное</w:t>
      </w:r>
      <w:r>
        <w:rPr>
          <w:rFonts w:ascii="Times New Roman" w:hAnsi="Times New Roman" w:cs="Times New Roman"/>
          <w:color w:val="C00000"/>
          <w:sz w:val="24"/>
          <w:szCs w:val="24"/>
        </w:rPr>
        <w:t>.</w:t>
      </w:r>
    </w:p>
    <w:p w14:paraId="6B679DD4"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bCs/>
          <w:sz w:val="24"/>
          <w:szCs w:val="24"/>
        </w:rPr>
        <w:t>20. </w:t>
      </w:r>
      <w:r w:rsidRPr="002C67CC">
        <w:rPr>
          <w:rFonts w:ascii="Times New Roman" w:hAnsi="Times New Roman" w:cs="Times New Roman"/>
          <w:i/>
          <w:sz w:val="24"/>
          <w:szCs w:val="24"/>
        </w:rPr>
        <w:t>Утратил силу (приказ Департамента государственных закупок Свердловской области от 22.06.2023 № 71-ОД).</w:t>
      </w:r>
    </w:p>
    <w:p w14:paraId="011EC096"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21. Начальная (максимальная) цена договора может указываться как с учетом, так и без учета налога на добавленную стоимость в соответствии с Налоговым кодексом Российской Федерации. При этом цена договора не может превышать начальную (максимальную) цену договора.</w:t>
      </w:r>
    </w:p>
    <w:p w14:paraId="13CEE3A1"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Начальная (максимальная) цена договора может выражаться в иностранной валюте. В этом случае в документации о закупке должен содержаться порядок применения официального курса иностранной валюты к рублю Российской Федерации, установленного Центральным банком Российской Федерации </w:t>
      </w:r>
      <w:r w:rsidRPr="002C67CC">
        <w:rPr>
          <w:rFonts w:ascii="Times New Roman" w:hAnsi="Times New Roman" w:cs="Times New Roman"/>
          <w:sz w:val="24"/>
          <w:szCs w:val="24"/>
        </w:rPr>
        <w:br/>
        <w:t>и используемого при оценке заявки участника закупки и оплате заключенного договора.</w:t>
      </w:r>
    </w:p>
    <w:p w14:paraId="02FF669E"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22. </w:t>
      </w:r>
      <w:r w:rsidRPr="002C67CC">
        <w:rPr>
          <w:rFonts w:ascii="Times New Roman" w:eastAsia="Times New Roman" w:hAnsi="Times New Roman" w:cs="Times New Roman"/>
          <w:bCs/>
          <w:sz w:val="24"/>
          <w:szCs w:val="24"/>
        </w:rPr>
        <w:t xml:space="preserve">Обоснование начальной (максимальной) цены договора при осуществлении конкурентной закупки подлежит опубликованию в ЕИС, на официальном сайте, за исключением случаев, предусмотренных Федеральным законом № 223-ФЗ. </w:t>
      </w:r>
    </w:p>
    <w:p w14:paraId="1B10732F" w14:textId="77777777" w:rsidR="00062C1F"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eastAsia="Times New Roman" w:hAnsi="Times New Roman" w:cs="Times New Roman"/>
          <w:bCs/>
          <w:sz w:val="24"/>
          <w:szCs w:val="24"/>
        </w:rPr>
        <w:t>При этом в обосновании начальной (максимальной) цены договора не указываются наименования производителей и (или) уполномоченных представителей производителей, потенциальных поставщиков (подрядчиков, исполнителей), представивших соответствующую ценовую информацию</w:t>
      </w:r>
      <w:r w:rsidRPr="002C67CC">
        <w:rPr>
          <w:rFonts w:ascii="Times New Roman" w:hAnsi="Times New Roman" w:cs="Times New Roman"/>
          <w:sz w:val="24"/>
          <w:szCs w:val="24"/>
        </w:rPr>
        <w:t>.</w:t>
      </w:r>
    </w:p>
    <w:p w14:paraId="611FA19C" w14:textId="77777777" w:rsidR="002C67CC" w:rsidRPr="002C67CC" w:rsidRDefault="002C67CC" w:rsidP="007424C3">
      <w:pPr>
        <w:spacing w:before="0" w:after="0" w:line="240" w:lineRule="auto"/>
        <w:ind w:firstLine="708"/>
        <w:jc w:val="both"/>
        <w:rPr>
          <w:rFonts w:ascii="Times New Roman" w:hAnsi="Times New Roman" w:cs="Times New Roman"/>
          <w:color w:val="C00000"/>
          <w:sz w:val="24"/>
          <w:szCs w:val="24"/>
        </w:rPr>
      </w:pPr>
      <w:r w:rsidRPr="002C67CC">
        <w:rPr>
          <w:rFonts w:ascii="Times New Roman" w:hAnsi="Times New Roman" w:cs="Times New Roman"/>
          <w:color w:val="C00000"/>
          <w:sz w:val="24"/>
          <w:szCs w:val="24"/>
        </w:rPr>
        <w:t>В случае проведения конкурентной закупки по нескольким лотам в извещении об осуществлении конкурентной закупки и(или) документации о закупке начальная (максимальная) цена договора, максимальное значение цены договора указывается для каждого лота отдельно</w:t>
      </w:r>
      <w:r>
        <w:rPr>
          <w:rFonts w:ascii="Times New Roman" w:hAnsi="Times New Roman" w:cs="Times New Roman"/>
          <w:color w:val="C00000"/>
          <w:sz w:val="24"/>
          <w:szCs w:val="24"/>
        </w:rPr>
        <w:t>.</w:t>
      </w:r>
    </w:p>
    <w:p w14:paraId="1587DA78" w14:textId="77777777" w:rsidR="00062C1F" w:rsidRPr="002C67CC" w:rsidRDefault="00281D4C" w:rsidP="007424C3">
      <w:pPr>
        <w:spacing w:before="0" w:after="0" w:line="240" w:lineRule="auto"/>
        <w:ind w:firstLine="708"/>
        <w:jc w:val="both"/>
        <w:rPr>
          <w:rFonts w:ascii="Times New Roman" w:eastAsia="Times New Roman" w:hAnsi="Times New Roman" w:cs="Times New Roman"/>
          <w:bCs/>
          <w:color w:val="C00000"/>
          <w:sz w:val="24"/>
          <w:szCs w:val="24"/>
        </w:rPr>
      </w:pPr>
      <w:r w:rsidRPr="002C67CC">
        <w:rPr>
          <w:rFonts w:ascii="Times New Roman" w:eastAsia="Times New Roman" w:hAnsi="Times New Roman" w:cs="Times New Roman"/>
          <w:bCs/>
          <w:sz w:val="24"/>
          <w:szCs w:val="24"/>
        </w:rPr>
        <w:t>23</w:t>
      </w:r>
      <w:r w:rsidRPr="002C67CC">
        <w:rPr>
          <w:rFonts w:ascii="Times New Roman" w:eastAsia="Times New Roman" w:hAnsi="Times New Roman" w:cs="Times New Roman"/>
          <w:bCs/>
          <w:color w:val="C00000"/>
          <w:sz w:val="24"/>
          <w:szCs w:val="24"/>
        </w:rPr>
        <w:t xml:space="preserve">. </w:t>
      </w:r>
      <w:r w:rsidR="002C67CC" w:rsidRPr="002C67CC">
        <w:rPr>
          <w:rFonts w:ascii="Times New Roman" w:hAnsi="Times New Roman" w:cs="Times New Roman"/>
          <w:color w:val="C00000"/>
          <w:sz w:val="24"/>
          <w:szCs w:val="24"/>
        </w:rPr>
        <w:t>Оригиналы документов (при наличии) и их копии, иные документы и информация, в том числе поступившие на электронную почту заказчика в виде сканированных документов или посредством факсимильной связи, использованные при определении и обосновании начальной (максимальной) цены договора, снимки экрана («скриншот»), содержащие изображения соответствующих страниц сайтов с указанием даты и времени их формирования, в том числе снимки экрана («скриншот») по отобранным офертам, заказчик хранит в течение трех лет</w:t>
      </w:r>
      <w:r w:rsidRPr="002C67CC">
        <w:rPr>
          <w:rFonts w:ascii="Times New Roman" w:eastAsia="Times New Roman" w:hAnsi="Times New Roman" w:cs="Times New Roman"/>
          <w:bCs/>
          <w:color w:val="C00000"/>
          <w:sz w:val="24"/>
          <w:szCs w:val="24"/>
        </w:rPr>
        <w:t>.</w:t>
      </w:r>
    </w:p>
    <w:bookmarkEnd w:id="15"/>
    <w:p w14:paraId="17D4E1E5" w14:textId="77777777" w:rsidR="00062C1F" w:rsidRPr="002C67CC" w:rsidRDefault="00062C1F" w:rsidP="007424C3">
      <w:pPr>
        <w:spacing w:before="0" w:after="0" w:line="240" w:lineRule="auto"/>
        <w:jc w:val="center"/>
        <w:rPr>
          <w:rFonts w:ascii="Times New Roman" w:hAnsi="Times New Roman" w:cs="Times New Roman"/>
          <w:b/>
          <w:sz w:val="24"/>
          <w:szCs w:val="24"/>
        </w:rPr>
      </w:pPr>
    </w:p>
    <w:p w14:paraId="5CEADFC9"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16" w:name="_Toc210920336"/>
      <w:r w:rsidRPr="002C67CC">
        <w:rPr>
          <w:rFonts w:ascii="Times New Roman" w:hAnsi="Times New Roman" w:cs="Times New Roman"/>
          <w:sz w:val="24"/>
          <w:szCs w:val="24"/>
        </w:rPr>
        <w:t xml:space="preserve">Глава 6. Обеспечение заявки на участие в закупке. </w:t>
      </w:r>
      <w:r w:rsidRPr="002C67CC">
        <w:rPr>
          <w:rFonts w:ascii="Times New Roman" w:hAnsi="Times New Roman" w:cs="Times New Roman"/>
          <w:sz w:val="24"/>
          <w:szCs w:val="24"/>
        </w:rPr>
        <w:br/>
        <w:t>Обеспечение исполнения договора и гарантийных обязательств</w:t>
      </w:r>
      <w:bookmarkEnd w:id="16"/>
    </w:p>
    <w:p w14:paraId="39981ACE"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24. Заказчик не устанавливает в документации о закупке требование обеспечения заявок на участие в закупке, если начальная (максимальная) цена договора не превышает пять миллионов рублей. В случае, если начальная (максимальная) цена договора превышает пять миллионов рублей, заказчик вправе установить в документации о закупке требование к обеспечению заявок на участие в закупке в размере от 0,5 до 5% от начальной (максимальной) цены договора.</w:t>
      </w:r>
    </w:p>
    <w:p w14:paraId="1B49232F"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Обеспечение заявки на участие в закупке может предоставляться участником закупки путем внесения денежных средств или путем предоставления банковской гарантии, за исключением проведения закупки, участниками которой могут быть только субъекты малого и среднего предпринимательства.</w:t>
      </w:r>
    </w:p>
    <w:p w14:paraId="5FD78D73"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При этом в извещении об осуществлении конкурентной закупки, документации о закупке должны быть указаны размер такого обеспечения и иные требования к такому обеспечению, в том числе условия банковской гарантии.</w:t>
      </w:r>
    </w:p>
    <w:p w14:paraId="6B5A6AA3"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Способ обеспечения заявки на участие в закупке заказчик устанавливает в извещении об осуществлении конкурентной закупки, документации о закупке. Выбор способа обеспечения заявки на участие в конкурентной закупке из числа предусмотренных заказчиком в извещении об осуществлении конкурентной закупки, документации о закупке осуществляется участником закупки.</w:t>
      </w:r>
    </w:p>
    <w:p w14:paraId="06B9E4B5"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В случае, если в извещении об осуществлении конкурентной закупки, документации о закупке, участниками которой могут быть только субъекты малого и среднего предпринимательства, установлено требование к обеспечению заявки на участие в закупке, размер такого обеспечения и порядок его предоставления устанавливается в порядке, установленном постановлением Правительства Российской Федерации от 11.12.2014 № 1352.</w:t>
      </w:r>
    </w:p>
    <w:p w14:paraId="2487A00A"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При осуществлении конкурентной закупки, участниками которой могут быть только субъекты малого и среднего предпринимательства,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конкурентной закупки, документации о закупке) может предоставляться участниками такой закупки путем внесения денежных средств в соответствии со статьей 3</w:t>
      </w:r>
      <w:r w:rsidRPr="002C67CC">
        <w:rPr>
          <w:rFonts w:ascii="Times New Roman" w:hAnsi="Times New Roman" w:cs="Times New Roman"/>
          <w:sz w:val="24"/>
          <w:szCs w:val="24"/>
          <w:vertAlign w:val="superscript"/>
        </w:rPr>
        <w:t>4</w:t>
      </w:r>
      <w:r w:rsidRPr="002C67CC">
        <w:rPr>
          <w:rFonts w:ascii="Times New Roman" w:hAnsi="Times New Roman" w:cs="Times New Roman"/>
          <w:sz w:val="24"/>
          <w:szCs w:val="24"/>
        </w:rPr>
        <w:t xml:space="preserve"> Федерального закона № 223-ФЗ (блокирование денежных средств, внесенных участником закупки в целях обеспечения заявки на участие в конкурентной закупке, осуществляется в случаях и порядке, которые предусмотрены частью 15 статьи 3</w:t>
      </w:r>
      <w:r w:rsidRPr="002C67CC">
        <w:rPr>
          <w:rFonts w:ascii="Times New Roman" w:hAnsi="Times New Roman" w:cs="Times New Roman"/>
          <w:sz w:val="24"/>
          <w:szCs w:val="24"/>
          <w:vertAlign w:val="superscript"/>
        </w:rPr>
        <w:t>4</w:t>
      </w:r>
      <w:r w:rsidRPr="002C67CC">
        <w:rPr>
          <w:rFonts w:ascii="Times New Roman" w:hAnsi="Times New Roman" w:cs="Times New Roman"/>
          <w:sz w:val="24"/>
          <w:szCs w:val="24"/>
        </w:rPr>
        <w:t xml:space="preserve"> Федерального закона № 223-ФЗ) или путем предоставления независимой гарантии. </w:t>
      </w:r>
    </w:p>
    <w:p w14:paraId="02136086"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При осуществлении конкурентной закупки, участниками которой могут быть только субъекты малого и среднего предпринимательства, размер обеспечения заявки на участие в закупке не может превышать 2% начальной (максимальной) цены договора. При этом такое обеспечение может предоставляться участником закупки по его выбору путем внесения денежных средств или путем предоставления независимой гарантии.</w:t>
      </w:r>
    </w:p>
    <w:p w14:paraId="3C6AB3B2"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Денежные средства, внесенные в качестве обеспечения заявки на участие в закупке, участниками которой могут быть только субъекты малого и среднего предпринимательства, возвращаются:</w:t>
      </w:r>
    </w:p>
    <w:p w14:paraId="647C844A"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 всем участникам закупки, за исключением участника закупки, заявке которого присвоен первый номер, в срок не более 7 рабочих дней со дня подписания протокола, составленного по итогам конкурентной закупки;</w:t>
      </w:r>
    </w:p>
    <w:p w14:paraId="17EBE673"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2) участнику закупки,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настоящим положением, решения (за исключением случая осуществления конкурентной закупки) о том, что договор по результатам закупки не заключается.</w:t>
      </w:r>
    </w:p>
    <w:p w14:paraId="4FF47BE7"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25. Независимая гарантия, предоставляемая в качестве обеспечения заявки на участие в конкурентной закупке, участниками которой могут быть только субъекты малого и среднего предпринимательства, должна соответствовать следующим требованиям:</w:t>
      </w:r>
    </w:p>
    <w:p w14:paraId="71423A9C"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 независимая гарантия должна быть выдана гарантом, предусмотренным частью 1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 44-ФЗ);</w:t>
      </w:r>
    </w:p>
    <w:p w14:paraId="14CF6FE1" w14:textId="77777777" w:rsidR="00062C1F" w:rsidRPr="002C67CC" w:rsidRDefault="00281D4C" w:rsidP="007424C3">
      <w:pPr>
        <w:spacing w:before="0" w:after="0" w:line="240" w:lineRule="auto"/>
        <w:ind w:firstLine="708"/>
        <w:jc w:val="both"/>
        <w:rPr>
          <w:rFonts w:ascii="Times New Roman" w:eastAsia="Times New Roman" w:hAnsi="Times New Roman" w:cs="Times New Roman"/>
          <w:bCs/>
          <w:sz w:val="24"/>
          <w:szCs w:val="24"/>
        </w:rPr>
      </w:pPr>
      <w:r w:rsidRPr="002C67CC">
        <w:rPr>
          <w:rFonts w:ascii="Times New Roman" w:eastAsia="Times New Roman" w:hAnsi="Times New Roman" w:cs="Times New Roman"/>
          <w:bCs/>
          <w:sz w:val="24"/>
          <w:szCs w:val="24"/>
        </w:rPr>
        <w:t>1.1) информация о независимой гарантии должна быть включена в реестр независимых гарантий, предусмотренный частью 8 статьи 45 Федерального закона № 44-ФЗ;</w:t>
      </w:r>
    </w:p>
    <w:p w14:paraId="7503D24B"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2) независимая гарантия не может быть отозвана выдавшим ее гарантом;</w:t>
      </w:r>
    </w:p>
    <w:p w14:paraId="2EA772FF"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3) независимая гарантия должна содержать:</w:t>
      </w:r>
    </w:p>
    <w:p w14:paraId="68F35BE7"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5B19A0C1"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статьи 3</w:t>
      </w:r>
      <w:r w:rsidRPr="002C67CC">
        <w:rPr>
          <w:rFonts w:ascii="Times New Roman" w:hAnsi="Times New Roman" w:cs="Times New Roman"/>
          <w:sz w:val="24"/>
          <w:szCs w:val="24"/>
          <w:vertAlign w:val="superscript"/>
        </w:rPr>
        <w:t>4</w:t>
      </w:r>
      <w:r w:rsidRPr="002C67CC">
        <w:rPr>
          <w:rFonts w:ascii="Times New Roman" w:hAnsi="Times New Roman" w:cs="Times New Roman"/>
          <w:sz w:val="24"/>
          <w:szCs w:val="24"/>
        </w:rPr>
        <w:t xml:space="preserve"> Федерального закона № 223-ФЗ;</w:t>
      </w:r>
    </w:p>
    <w:p w14:paraId="01390547"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14:paraId="038C1D42"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Предоставление при осуществлении конкурентной закупки, участниками которой могут быть только субъекты малого и среднего предпринимательства, независимой гарантии, не соответствующей требованиям, предусмотренным настоящим пунктом, является основанием для отказа в принятии ее заказчиком.</w:t>
      </w:r>
    </w:p>
    <w:p w14:paraId="314B23C0"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денежной суммы, подлежащей уплате по такой независимой гарантии.</w:t>
      </w:r>
    </w:p>
    <w:p w14:paraId="2AA7599F"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При осуществлении конкурентной закупки, участниками которой могут быть только субъекты малого и среднего предпринимательства, независимая гарантия, предоставляемая в качестве обеспечения заявки на участие в закупке, предоставляется по типовой форме независимой гарантии, установленной Правительством Российской Федерации, должна соответствовать установленным Правительством Российской Федерации дополнительным требованиям к независимой гарантии, а также содержать по установленной Правительством Российской Федерации форме требование об уплате денежной суммы по независимой гарантии, в случае установления Правительством Российской Федерации типовой формы независимой гарантии, дополнительных требований к независимой гарантии, формы требования об уплате денежной суммы по независимой гарантии.</w:t>
      </w:r>
    </w:p>
    <w:p w14:paraId="7125ED48"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26. Требование о предоставлении обеспечения заявки, в случае его установления, предъявляется ко всем участникам закупки в равной степени и устанавливается в извещении об осуществлении конкурентной закупки, в документации о закупке с указанием размера такого обеспечения, порядка и срока его предоставления, условий банковской (независимой) гарантии.</w:t>
      </w:r>
    </w:p>
    <w:p w14:paraId="570CD469"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27. Возврат участнику закупки обеспечения заявки на участие в конкурентной закупке не производится в следующих случаях:</w:t>
      </w:r>
    </w:p>
    <w:p w14:paraId="223D9BEF"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 уклонение или отказ участника закупки от заключения договора;</w:t>
      </w:r>
    </w:p>
    <w:p w14:paraId="3093E6DC"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2) непредоставление или предоставление с нарушением условий, установленных Федеральным законом № 223-ФЗ, до заключения договора заказчику обеспечения исполнения договора в случае, если в извещении об осуществлении конкурентной закупки, документации о закупке установлены требования обеспечения исполнения договора и срок его предоставления до заключения договора.</w:t>
      </w:r>
    </w:p>
    <w:p w14:paraId="350C40E4"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eastAsia="Times New Roman" w:hAnsi="Times New Roman" w:cs="Times New Roman"/>
          <w:bCs/>
          <w:sz w:val="24"/>
          <w:szCs w:val="24"/>
        </w:rPr>
        <w:t xml:space="preserve">В указанных случаях денежные средства, внесенные на специальный банковский счет в качестве обеспечения заявки на участие в </w:t>
      </w:r>
      <w:r w:rsidRPr="002C67CC">
        <w:rPr>
          <w:rFonts w:ascii="Times New Roman" w:hAnsi="Times New Roman" w:cs="Times New Roman"/>
          <w:sz w:val="24"/>
          <w:szCs w:val="24"/>
        </w:rPr>
        <w:t>конкурентной</w:t>
      </w:r>
      <w:r w:rsidRPr="002C67CC">
        <w:rPr>
          <w:rFonts w:ascii="Times New Roman" w:eastAsia="Times New Roman" w:hAnsi="Times New Roman" w:cs="Times New Roman"/>
          <w:bCs/>
          <w:sz w:val="24"/>
          <w:szCs w:val="24"/>
        </w:rPr>
        <w:t xml:space="preserve"> закупке, участниками которой могут быть только субъекты малого и среднего предпринимательства, перечисляются банком на счет заказчика, указанный в извещении об осуществлении конкурентной закупки, в документации о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 участниками которой могут быть только субъекты малого и среднего предпринимательства.</w:t>
      </w:r>
    </w:p>
    <w:p w14:paraId="322242CC" w14:textId="77777777" w:rsidR="002C67CC" w:rsidRDefault="00281D4C" w:rsidP="007424C3">
      <w:pPr>
        <w:spacing w:before="0" w:after="0" w:line="240" w:lineRule="auto"/>
        <w:ind w:firstLine="708"/>
        <w:jc w:val="both"/>
        <w:rPr>
          <w:rFonts w:ascii="Times New Roman" w:hAnsi="Times New Roman" w:cs="Times New Roman"/>
          <w:color w:val="C00000"/>
          <w:sz w:val="24"/>
          <w:szCs w:val="24"/>
        </w:rPr>
      </w:pPr>
      <w:r w:rsidRPr="002C67CC">
        <w:rPr>
          <w:rFonts w:ascii="Times New Roman" w:hAnsi="Times New Roman" w:cs="Times New Roman"/>
          <w:sz w:val="24"/>
          <w:szCs w:val="24"/>
        </w:rPr>
        <w:t>28. </w:t>
      </w:r>
      <w:r w:rsidR="002C67CC" w:rsidRPr="002C67CC">
        <w:rPr>
          <w:rFonts w:ascii="Times New Roman" w:hAnsi="Times New Roman" w:cs="Times New Roman"/>
          <w:color w:val="C00000"/>
          <w:sz w:val="24"/>
          <w:szCs w:val="24"/>
        </w:rPr>
        <w:t xml:space="preserve">Заказчик вправе установить в извещении об осуществлении конкурентной закупки и(или) документации о закупке требование об обеспечении исполнения договора, заключаемого по результатам проведения конкурентной закупки, размер которого: </w:t>
      </w:r>
    </w:p>
    <w:p w14:paraId="67694906" w14:textId="77777777" w:rsidR="002C67CC" w:rsidRDefault="002C67CC" w:rsidP="007424C3">
      <w:pPr>
        <w:spacing w:before="0" w:after="0" w:line="240" w:lineRule="auto"/>
        <w:ind w:firstLine="708"/>
        <w:jc w:val="both"/>
        <w:rPr>
          <w:rFonts w:ascii="Times New Roman" w:hAnsi="Times New Roman" w:cs="Times New Roman"/>
          <w:color w:val="C00000"/>
          <w:sz w:val="24"/>
          <w:szCs w:val="24"/>
        </w:rPr>
      </w:pPr>
      <w:r w:rsidRPr="002C67CC">
        <w:rPr>
          <w:rFonts w:ascii="Times New Roman" w:hAnsi="Times New Roman" w:cs="Times New Roman"/>
          <w:color w:val="C00000"/>
          <w:sz w:val="24"/>
          <w:szCs w:val="24"/>
        </w:rPr>
        <w:t xml:space="preserve">1) не может превышать 30% начальной (максимальной) цены договора, если договором не предусмотрена выплата аванса; </w:t>
      </w:r>
    </w:p>
    <w:p w14:paraId="4D235EDE" w14:textId="77777777" w:rsidR="002C67CC" w:rsidRDefault="002C67CC" w:rsidP="007424C3">
      <w:pPr>
        <w:spacing w:before="0" w:after="0" w:line="240" w:lineRule="auto"/>
        <w:ind w:firstLine="708"/>
        <w:jc w:val="both"/>
        <w:rPr>
          <w:rFonts w:ascii="Times New Roman" w:hAnsi="Times New Roman" w:cs="Times New Roman"/>
          <w:color w:val="C00000"/>
          <w:sz w:val="24"/>
          <w:szCs w:val="24"/>
        </w:rPr>
      </w:pPr>
      <w:r w:rsidRPr="002C67CC">
        <w:rPr>
          <w:rFonts w:ascii="Times New Roman" w:hAnsi="Times New Roman" w:cs="Times New Roman"/>
          <w:color w:val="C00000"/>
          <w:sz w:val="24"/>
          <w:szCs w:val="24"/>
        </w:rPr>
        <w:t xml:space="preserve">2) устанавливается в размере аванса, если договором предусмотрена выплата аванса. </w:t>
      </w:r>
    </w:p>
    <w:p w14:paraId="60FB55DE" w14:textId="77777777" w:rsidR="00062C1F" w:rsidRPr="002C67CC" w:rsidRDefault="002C67CC" w:rsidP="007424C3">
      <w:pPr>
        <w:spacing w:before="0" w:after="0" w:line="240" w:lineRule="auto"/>
        <w:ind w:firstLine="708"/>
        <w:jc w:val="both"/>
        <w:rPr>
          <w:rFonts w:ascii="Times New Roman" w:hAnsi="Times New Roman" w:cs="Times New Roman"/>
          <w:color w:val="C00000"/>
          <w:sz w:val="24"/>
          <w:szCs w:val="24"/>
        </w:rPr>
      </w:pPr>
      <w:r w:rsidRPr="002C67CC">
        <w:rPr>
          <w:rFonts w:ascii="Times New Roman" w:hAnsi="Times New Roman" w:cs="Times New Roman"/>
          <w:color w:val="C00000"/>
          <w:sz w:val="24"/>
          <w:szCs w:val="24"/>
        </w:rPr>
        <w:t>Срок обеспечения исполнения договора должен составлять срок исполнения обязательств по договору поставщиком (подрядчиком, исполнителем) плюс тридцать дней, если иное не установлено извещением об осуществлении конкурентной закупки и(или) документацией о закупке.</w:t>
      </w:r>
    </w:p>
    <w:p w14:paraId="251A2315"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В случае, если в документации о закупке, участниками которых могут быть только субъекты малого и среднего предпринимательства, установлено требование об обеспечении исполнения договора, размер такого обеспечения и порядок его предоставления устанавливается в порядке, установленном постановлением Правительства Российской Федерации от 11.12.2014 № 1352.</w:t>
      </w:r>
    </w:p>
    <w:p w14:paraId="76C092A6"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Если при осуществлении конкурентной закупки, участниками которой могут быть только субъекты малого и среднего предпринимательства, в извещении об осуществлении конкурентной закупки, документации о закупке установлено требование к обеспечению исполнения договора, размер такого обеспечения:</w:t>
      </w:r>
    </w:p>
    <w:p w14:paraId="54C6E915"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 не может превышать 5% начальной (максимальной) цены договора, если договором не предусмотрена выплата аванса;</w:t>
      </w:r>
    </w:p>
    <w:p w14:paraId="6DE8B15A"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2) устанавливается в размере аванса, если договором предусмотрена выплата аванса.</w:t>
      </w:r>
    </w:p>
    <w:p w14:paraId="12E8CB06"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Требование о предоставлении обеспечения исполнения договора в случае </w:t>
      </w:r>
      <w:r w:rsidRPr="002C67CC">
        <w:rPr>
          <w:rFonts w:ascii="Times New Roman" w:hAnsi="Times New Roman" w:cs="Times New Roman"/>
          <w:sz w:val="24"/>
          <w:szCs w:val="24"/>
        </w:rPr>
        <w:br/>
        <w:t>его установления предъявляется ко всем участникам закупки в равной степени и устанавливается в извещении об осуществлении конкурентной закупки, документации о закупке с указанием размера такого обеспечения, порядка и срока его предоставления, условий банковской (независимой) гарантии.</w:t>
      </w:r>
    </w:p>
    <w:p w14:paraId="07C16C71" w14:textId="77777777" w:rsidR="00062C1F" w:rsidRPr="002C67CC" w:rsidRDefault="00281D4C" w:rsidP="007424C3">
      <w:pPr>
        <w:spacing w:before="0" w:after="0" w:line="240" w:lineRule="auto"/>
        <w:ind w:firstLine="708"/>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29. Обеспечение исполнения договора, исполнения гарантийных обязательств оформляется в виде банковской гарантии, выданной банком, или путем перечисления денежных средств на счет заказчика, указанный в </w:t>
      </w:r>
      <w:r w:rsidR="002C67CC" w:rsidRPr="002C67CC">
        <w:rPr>
          <w:rFonts w:ascii="Times New Roman" w:hAnsi="Times New Roman" w:cs="Times New Roman"/>
          <w:color w:val="C00000"/>
          <w:sz w:val="24"/>
          <w:szCs w:val="24"/>
        </w:rPr>
        <w:t>извещении об осуществлении конкурентной закупки и(или) документации о закупке</w:t>
      </w:r>
      <w:r w:rsidRPr="002C67CC">
        <w:rPr>
          <w:rFonts w:ascii="Times New Roman" w:eastAsia="Times New Roman" w:hAnsi="Times New Roman" w:cs="Times New Roman"/>
          <w:sz w:val="24"/>
          <w:szCs w:val="24"/>
        </w:rPr>
        <w:t xml:space="preserve">. </w:t>
      </w:r>
    </w:p>
    <w:p w14:paraId="2269D490"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eastAsia="Times New Roman" w:hAnsi="Times New Roman" w:cs="Times New Roman"/>
          <w:sz w:val="24"/>
          <w:szCs w:val="24"/>
        </w:rPr>
        <w:t xml:space="preserve">Обеспечение исполнения договора, исполнения гарантийных обязательств при осуществлении конкурентной </w:t>
      </w:r>
      <w:r w:rsidRPr="002C67CC">
        <w:rPr>
          <w:rFonts w:ascii="Times New Roman" w:eastAsia="Times New Roman" w:hAnsi="Times New Roman" w:cs="Times New Roman"/>
          <w:bCs/>
          <w:sz w:val="24"/>
          <w:szCs w:val="24"/>
        </w:rPr>
        <w:t>закупки, участниками которой могут быть только субъекты малого и среднего предпринимательства</w:t>
      </w:r>
      <w:r w:rsidRPr="002C67CC">
        <w:rPr>
          <w:rFonts w:ascii="Times New Roman" w:eastAsia="Times New Roman" w:hAnsi="Times New Roman" w:cs="Times New Roman"/>
          <w:sz w:val="24"/>
          <w:szCs w:val="24"/>
        </w:rPr>
        <w:t xml:space="preserve">, неконкурентной закупки, участниками которой могут быть только субъекты малого и среднего предпринимательства, оформляется в виде независимой гарантии или путем перечисления денежных средств на счет заказчика, указанный в </w:t>
      </w:r>
      <w:r w:rsidR="002C67CC" w:rsidRPr="002C67CC">
        <w:rPr>
          <w:rFonts w:ascii="Times New Roman" w:hAnsi="Times New Roman" w:cs="Times New Roman"/>
          <w:color w:val="C00000"/>
          <w:sz w:val="24"/>
          <w:szCs w:val="24"/>
        </w:rPr>
        <w:t>извещении об осуществлении конкурентной закупки и(или) документации о закупке</w:t>
      </w:r>
      <w:r w:rsidRPr="002C67CC">
        <w:rPr>
          <w:rFonts w:ascii="Times New Roman" w:eastAsia="Times New Roman" w:hAnsi="Times New Roman" w:cs="Times New Roman"/>
          <w:sz w:val="24"/>
          <w:szCs w:val="24"/>
        </w:rPr>
        <w:t xml:space="preserve">. </w:t>
      </w:r>
    </w:p>
    <w:p w14:paraId="510C63EA" w14:textId="77777777" w:rsidR="00062C1F" w:rsidRPr="002C67CC" w:rsidRDefault="00281D4C" w:rsidP="007424C3">
      <w:pPr>
        <w:spacing w:before="0" w:after="0" w:line="240" w:lineRule="auto"/>
        <w:ind w:firstLine="708"/>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Выбор способа обеспечения исполнения договора, исполнения гарантийных обязательств из числа предусмотренных заказчиком в извещении об осуществлении конкурентной закупки, документации о закупке осуществляется участником закупки.</w:t>
      </w:r>
    </w:p>
    <w:p w14:paraId="6361EC69" w14:textId="77777777" w:rsidR="00062C1F" w:rsidRPr="002C67CC" w:rsidRDefault="00281D4C" w:rsidP="007424C3">
      <w:pPr>
        <w:spacing w:before="0" w:after="0" w:line="240" w:lineRule="auto"/>
        <w:ind w:firstLine="708"/>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Независимая гарантия, предоставляемая в качестве обеспечения исполнения договора, исполнения гарантийных обязательств договора, заключаемого по результатам закупки, участниками которой могут быть только субъекты малого и среднего предпринимательства, должна соответствовать следующим требованиям:</w:t>
      </w:r>
    </w:p>
    <w:p w14:paraId="3EB76145" w14:textId="77777777" w:rsidR="00062C1F" w:rsidRPr="002C67CC" w:rsidRDefault="00281D4C" w:rsidP="007424C3">
      <w:pPr>
        <w:spacing w:before="0" w:after="0" w:line="240" w:lineRule="auto"/>
        <w:ind w:firstLine="708"/>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1) независимая гарантия должна быть выдана гарантом, предусмотренным частью 1 статьи 45 Федерального закона № 44-ФЗ;</w:t>
      </w:r>
    </w:p>
    <w:p w14:paraId="1C1B67D7" w14:textId="77777777" w:rsidR="00062C1F" w:rsidRPr="002C67CC" w:rsidRDefault="00281D4C" w:rsidP="007424C3">
      <w:pPr>
        <w:spacing w:before="0" w:after="0" w:line="240" w:lineRule="auto"/>
        <w:ind w:firstLine="708"/>
        <w:jc w:val="both"/>
        <w:rPr>
          <w:rFonts w:ascii="Times New Roman" w:eastAsia="Times New Roman" w:hAnsi="Times New Roman" w:cs="Times New Roman"/>
          <w:bCs/>
          <w:sz w:val="24"/>
          <w:szCs w:val="24"/>
        </w:rPr>
      </w:pPr>
      <w:r w:rsidRPr="002C67CC">
        <w:rPr>
          <w:rFonts w:ascii="Times New Roman" w:eastAsia="Times New Roman" w:hAnsi="Times New Roman" w:cs="Times New Roman"/>
          <w:bCs/>
          <w:sz w:val="24"/>
          <w:szCs w:val="24"/>
        </w:rPr>
        <w:t>1.1) информация о независимой гарантии должна быть включена в реестр независимых гарантий, предусмотренный частью 8 статьи 45 Федерального закона № 44-ФЗ;</w:t>
      </w:r>
    </w:p>
    <w:p w14:paraId="626B596D" w14:textId="77777777" w:rsidR="00062C1F" w:rsidRPr="002C67CC" w:rsidRDefault="00281D4C" w:rsidP="007424C3">
      <w:pPr>
        <w:spacing w:before="0" w:after="0" w:line="240" w:lineRule="auto"/>
        <w:ind w:firstLine="708"/>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2) независимая гарантия не может быть отозвана выдавшим ее гарантом;</w:t>
      </w:r>
    </w:p>
    <w:p w14:paraId="4B529EE3" w14:textId="77777777" w:rsidR="00062C1F" w:rsidRPr="002C67CC" w:rsidRDefault="00281D4C" w:rsidP="007424C3">
      <w:pPr>
        <w:spacing w:before="0" w:after="0" w:line="240" w:lineRule="auto"/>
        <w:ind w:firstLine="708"/>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3) независимая гарантия должна содержать:</w:t>
      </w:r>
    </w:p>
    <w:p w14:paraId="3BA640B5" w14:textId="77777777" w:rsidR="00062C1F" w:rsidRPr="002C67CC" w:rsidRDefault="00281D4C" w:rsidP="007424C3">
      <w:pPr>
        <w:spacing w:before="0" w:after="0" w:line="240" w:lineRule="auto"/>
        <w:ind w:firstLine="708"/>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740D3C36"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eastAsia="Times New Roman" w:hAnsi="Times New Roman" w:cs="Times New Roman"/>
          <w:sz w:val="24"/>
          <w:szCs w:val="24"/>
        </w:rPr>
        <w:t>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статьи 3</w:t>
      </w:r>
      <w:r w:rsidRPr="002C67CC">
        <w:rPr>
          <w:rFonts w:ascii="Times New Roman" w:eastAsia="Times New Roman" w:hAnsi="Times New Roman" w:cs="Times New Roman"/>
          <w:sz w:val="24"/>
          <w:szCs w:val="24"/>
          <w:vertAlign w:val="superscript"/>
        </w:rPr>
        <w:t xml:space="preserve">4 </w:t>
      </w:r>
      <w:r w:rsidRPr="002C67CC">
        <w:rPr>
          <w:rFonts w:ascii="Times New Roman" w:eastAsia="Times New Roman" w:hAnsi="Times New Roman" w:cs="Times New Roman"/>
          <w:sz w:val="24"/>
          <w:szCs w:val="24"/>
        </w:rPr>
        <w:t>Федерального закона № 223-ФЗ;</w:t>
      </w:r>
    </w:p>
    <w:p w14:paraId="3ACBE95D"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eastAsia="Times New Roman" w:hAnsi="Times New Roman" w:cs="Times New Roman"/>
          <w:sz w:val="24"/>
          <w:szCs w:val="24"/>
        </w:rPr>
        <w:t xml:space="preserve">указание на срок ее действия, который не может составлять менее одного месяца с даты окончания предусмотренного </w:t>
      </w:r>
      <w:r w:rsidRPr="002C67CC">
        <w:rPr>
          <w:rFonts w:ascii="Times New Roman" w:hAnsi="Times New Roman" w:cs="Times New Roman"/>
          <w:sz w:val="24"/>
          <w:szCs w:val="24"/>
        </w:rPr>
        <w:t>извещением об осуществлении конкурентной закупки</w:t>
      </w:r>
      <w:r w:rsidRPr="002C67CC">
        <w:rPr>
          <w:rFonts w:ascii="Times New Roman" w:eastAsia="Times New Roman" w:hAnsi="Times New Roman" w:cs="Times New Roman"/>
          <w:sz w:val="24"/>
          <w:szCs w:val="24"/>
        </w:rPr>
        <w:t>, документацией о закупке срока исполнения основного (гарантийного) обязательства;</w:t>
      </w:r>
    </w:p>
    <w:p w14:paraId="3BC47777" w14:textId="77777777" w:rsidR="00062C1F" w:rsidRPr="002C67CC" w:rsidRDefault="00281D4C" w:rsidP="007424C3">
      <w:pPr>
        <w:spacing w:before="0" w:after="0" w:line="240" w:lineRule="auto"/>
        <w:ind w:firstLine="708"/>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4) независимая гарантия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7B27F288"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eastAsia="Times New Roman" w:hAnsi="Times New Roman" w:cs="Times New Roman"/>
          <w:sz w:val="24"/>
          <w:szCs w:val="24"/>
        </w:rPr>
        <w:t>Предоставление при осуществлении конкурентной закупки, участниками которой могут быть только субъекты малого и среднего предпринимательства, независимой гарантии, не соответствующей требованиям, предусмотренным данным пунктом настоящего положения, является основанием для отказа в принятии ее заказчиком.</w:t>
      </w:r>
    </w:p>
    <w:p w14:paraId="46905799" w14:textId="77777777" w:rsidR="00062C1F" w:rsidRPr="002C67CC" w:rsidRDefault="00281D4C" w:rsidP="007424C3">
      <w:pPr>
        <w:spacing w:before="0" w:after="0" w:line="240" w:lineRule="auto"/>
        <w:ind w:firstLine="708"/>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денежной суммы, подлежащей уплате по такой независимой гарантии.</w:t>
      </w:r>
    </w:p>
    <w:p w14:paraId="2A7D5CBA" w14:textId="77777777" w:rsidR="00062C1F" w:rsidRPr="002C67CC" w:rsidRDefault="00281D4C" w:rsidP="007424C3">
      <w:pPr>
        <w:spacing w:before="0" w:after="0" w:line="240" w:lineRule="auto"/>
        <w:ind w:firstLine="708"/>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 xml:space="preserve">При осуществлении конкурентной закупки, участниками которой могут быть только субъекты малого и среднего предпринимательства, независимая гарантия, предоставляемая в качестве обеспечения исполнения договора, исполнения гарантийных обязательств договора, заключаемого по результатам такой закупки, предоставляется по типовой форме независимой гарантии, установленной Правительством Российской Федерации, должна соответствовать установленным Правительством Российской Федерации дополнительным требованиям к независимой гарантии, а также содержать по установленной Правительством Российской Федерации форме требование об уплате денежной суммы по независимой гарантии, в случае установления Правительством Российской Федерации типовой формы независимой гарантии, дополнительных требований к независимой гарантии, формы требования об уплате денежной суммы по независимой гарантии. </w:t>
      </w:r>
    </w:p>
    <w:p w14:paraId="265B24BD"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30. Возврат обеспечения исполнения договора осуществляется в течение </w:t>
      </w:r>
      <w:r w:rsidRPr="002C67CC">
        <w:rPr>
          <w:rFonts w:ascii="Times New Roman" w:eastAsia="Times New Roman" w:hAnsi="Times New Roman" w:cs="Times New Roman"/>
          <w:bCs/>
          <w:sz w:val="24"/>
          <w:szCs w:val="24"/>
        </w:rPr>
        <w:t>тридцати дней</w:t>
      </w:r>
      <w:r w:rsidRPr="002C67CC">
        <w:rPr>
          <w:rFonts w:ascii="Times New Roman" w:hAnsi="Times New Roman" w:cs="Times New Roman"/>
          <w:sz w:val="24"/>
          <w:szCs w:val="24"/>
        </w:rPr>
        <w:t xml:space="preserve"> со дня надлежащего исполнения поставщиком (подрядчиком, исполнителем) всех обязательств по договору.</w:t>
      </w:r>
    </w:p>
    <w:p w14:paraId="119D1FFC"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31. Обеспечение исполнения гарантийных обязательств, если это предусмотрено извещением об осуществлении конкурентной закупки, документацией о закупке предоставляется до подписания сторонами документа, подтверждающего выполнение поставщиком (подрядчиком, исполнителем) основных обязательств по договору (акта приема-передачи товара, работ, услуг, акта ввода объекта в эксплуатацию и (или) иного документа).</w:t>
      </w:r>
    </w:p>
    <w:p w14:paraId="53E0B84C"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В случае установления требования о предоставлении обеспечения гарантийных обязательств извещение об осуществлении конкурентной закупки, документация о закупке должна содержать: </w:t>
      </w:r>
    </w:p>
    <w:p w14:paraId="6F0B2CD3"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1) размер обеспечения гарантийных обязательств; </w:t>
      </w:r>
    </w:p>
    <w:p w14:paraId="1AC3861A"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2) срок предоставления участником закупки, с которым заключается договор, обеспечения гарантийных обязательств, минимальный срок гарантийных обязательств. </w:t>
      </w:r>
    </w:p>
    <w:p w14:paraId="59FC5934"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При этом проектом договора и договором, заключаемым по результатам закупки, должны быть предусмотрены порядок (перечень), дата начала и окончания гарантийных обязательств поставщика (подрядчика, исполнителя), обязанность поставщика (подрядчика, исполнителя) предоставить обеспечение гарантийных обязательств, срок его предоставления и ответственность поставщика (подрядчика, исполнителя) за непредоставление (несвоевременное предоставление) такого обеспечения.</w:t>
      </w:r>
    </w:p>
    <w:p w14:paraId="40F6FDDA"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Возврат обеспечения гарантийных обязательств по договору осуществляется в течение </w:t>
      </w:r>
      <w:r w:rsidRPr="002C67CC">
        <w:rPr>
          <w:rFonts w:ascii="Times New Roman" w:eastAsia="Times New Roman" w:hAnsi="Times New Roman" w:cs="Times New Roman"/>
          <w:bCs/>
          <w:sz w:val="24"/>
          <w:szCs w:val="24"/>
        </w:rPr>
        <w:t>тридцати дней</w:t>
      </w:r>
      <w:r w:rsidRPr="002C67CC">
        <w:rPr>
          <w:rFonts w:ascii="Times New Roman" w:hAnsi="Times New Roman" w:cs="Times New Roman"/>
          <w:sz w:val="24"/>
          <w:szCs w:val="24"/>
        </w:rPr>
        <w:t xml:space="preserve"> со дня надлежащего исполнения поставщиком (подрядчиком, исполнителем) гарантийных обязательств по договору.</w:t>
      </w:r>
    </w:p>
    <w:p w14:paraId="5E75657E"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32. В случае частичного исполнения договора поставщик (подрядчик, исполнитель) вправе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p>
    <w:p w14:paraId="58C36FAF"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33. В случае если в документации о закупке установлено требование о предоставлении обеспечения исполнения договора и до заключения договора в срок, установленный документацией о закупке, участник закупки, с которым заключается договор, не предоставил обеспечение исполнения договора, такой участник признается уклонившимся от заключения договора и заказчик вправе заключить договор с участником закупки, заявке на участие в конкурентной закупке которого присвоен второй порядковый номер или третий порядковый номер, в порядке, установленном пунктом 44 настоящего  положения. </w:t>
      </w:r>
    </w:p>
    <w:p w14:paraId="5CA06F67"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34. При осуществлении </w:t>
      </w:r>
      <w:r w:rsidRPr="002C67CC">
        <w:rPr>
          <w:rFonts w:ascii="Times New Roman" w:eastAsia="Times New Roman" w:hAnsi="Times New Roman" w:cs="Times New Roman"/>
          <w:bCs/>
          <w:sz w:val="24"/>
          <w:szCs w:val="24"/>
        </w:rPr>
        <w:t>неконкурентной закупки, участниками которой могут быть только субъекты малого и среднего предпринимательства, в электронной форме с использованием электронной площадки, за</w:t>
      </w:r>
      <w:r w:rsidRPr="002C67CC">
        <w:rPr>
          <w:rFonts w:ascii="Times New Roman" w:hAnsi="Times New Roman" w:cs="Times New Roman"/>
          <w:sz w:val="24"/>
          <w:szCs w:val="24"/>
        </w:rPr>
        <w:t xml:space="preserve">казчик вправе установить требование о предоставлении обеспечения исполнения договора, обеспечения гарантийных обязательств в размере и порядке, предусмотренном пунктами 28 – 32 настоящего положения. При этом выбор </w:t>
      </w:r>
      <w:r w:rsidRPr="002C67CC">
        <w:rPr>
          <w:rFonts w:ascii="Times New Roman" w:eastAsia="Times New Roman" w:hAnsi="Times New Roman" w:cs="Times New Roman"/>
          <w:sz w:val="24"/>
          <w:szCs w:val="24"/>
        </w:rPr>
        <w:t>способа предоставления обеспечения исполнения договора, исполнения гарантийных обязательств из числа предусмотренных заказчиком осуществляется участником закупки самостоятельно.</w:t>
      </w:r>
    </w:p>
    <w:p w14:paraId="11DEB2AA" w14:textId="77777777" w:rsidR="00062C1F" w:rsidRPr="002C67CC" w:rsidRDefault="00062C1F" w:rsidP="007424C3">
      <w:pPr>
        <w:spacing w:before="0" w:after="0" w:line="240" w:lineRule="auto"/>
        <w:ind w:firstLine="708"/>
        <w:jc w:val="both"/>
        <w:rPr>
          <w:rFonts w:ascii="Times New Roman" w:hAnsi="Times New Roman" w:cs="Times New Roman"/>
          <w:sz w:val="24"/>
          <w:szCs w:val="24"/>
        </w:rPr>
      </w:pPr>
    </w:p>
    <w:p w14:paraId="2778DAFB"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17" w:name="_Toc210920337"/>
      <w:r w:rsidRPr="002C67CC">
        <w:rPr>
          <w:rFonts w:ascii="Times New Roman" w:hAnsi="Times New Roman" w:cs="Times New Roman"/>
          <w:sz w:val="24"/>
          <w:szCs w:val="24"/>
        </w:rPr>
        <w:t>Глава 7. Порядок заключения, изменения, исполнения и расторжения договоров по результатам конкурентных закупок, конкурентных закупок, участниками которых могут быть только субъекты малого и среднего предпринимательства, и неконкурентных закупок</w:t>
      </w:r>
      <w:bookmarkEnd w:id="17"/>
    </w:p>
    <w:p w14:paraId="6275A400" w14:textId="77777777" w:rsidR="00062C1F"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35. Договор по результатам конкурентной закупки</w:t>
      </w:r>
      <w:r w:rsidR="002C67CC" w:rsidRPr="002C67CC">
        <w:rPr>
          <w:rFonts w:ascii="Times New Roman" w:hAnsi="Times New Roman" w:cs="Times New Roman"/>
          <w:color w:val="C00000"/>
          <w:sz w:val="24"/>
        </w:rPr>
        <w:t>, конкурентной закупки, участниками которой могут быть только субъекты малого и среднего предпринимательства,</w:t>
      </w:r>
      <w:r w:rsidRPr="002C67CC">
        <w:rPr>
          <w:rFonts w:ascii="Times New Roman" w:hAnsi="Times New Roman" w:cs="Times New Roman"/>
          <w:color w:val="C00000"/>
          <w:sz w:val="32"/>
          <w:szCs w:val="24"/>
        </w:rPr>
        <w:t xml:space="preserve"> </w:t>
      </w:r>
      <w:r w:rsidRPr="002C67CC">
        <w:rPr>
          <w:rFonts w:ascii="Times New Roman" w:hAnsi="Times New Roman" w:cs="Times New Roman"/>
          <w:sz w:val="24"/>
          <w:szCs w:val="24"/>
        </w:rPr>
        <w:t xml:space="preserve">должен быть заключен </w:t>
      </w:r>
      <w:r w:rsidRPr="002C67CC">
        <w:rPr>
          <w:rFonts w:ascii="Times New Roman" w:hAnsi="Times New Roman" w:cs="Times New Roman"/>
          <w:sz w:val="24"/>
          <w:szCs w:val="24"/>
        </w:rPr>
        <w:br/>
        <w:t>не ранее чем через десять и не позднее чем через двадцать дней с даты размещения в ЕИС, на официальном сайте</w:t>
      </w:r>
      <w:r w:rsidRPr="002C67CC">
        <w:rPr>
          <w:rFonts w:ascii="Times New Roman" w:eastAsia="Times New Roman" w:hAnsi="Times New Roman" w:cs="Times New Roman"/>
          <w:bCs/>
          <w:sz w:val="24"/>
          <w:szCs w:val="24"/>
        </w:rPr>
        <w:t>, за исключением случаев, предусмотренных Федеральным законом № 223-ФЗ,</w:t>
      </w:r>
      <w:r w:rsidRPr="002C67CC">
        <w:rPr>
          <w:rFonts w:ascii="Times New Roman" w:hAnsi="Times New Roman" w:cs="Times New Roman"/>
          <w:sz w:val="24"/>
          <w:szCs w:val="24"/>
        </w:rPr>
        <w:t xml:space="preserve"> протокола, составленного по итогам конкурентной закупки</w:t>
      </w:r>
      <w:r w:rsidR="002C67CC">
        <w:rPr>
          <w:rFonts w:ascii="Times New Roman" w:hAnsi="Times New Roman" w:cs="Times New Roman"/>
          <w:sz w:val="24"/>
          <w:szCs w:val="24"/>
        </w:rPr>
        <w:t>,</w:t>
      </w:r>
      <w:r w:rsidR="002C67CC" w:rsidRPr="002C67CC">
        <w:t xml:space="preserve"> </w:t>
      </w:r>
      <w:r w:rsidR="002C67CC" w:rsidRPr="002C67CC">
        <w:rPr>
          <w:rFonts w:ascii="Times New Roman" w:hAnsi="Times New Roman" w:cs="Times New Roman"/>
          <w:color w:val="C00000"/>
          <w:sz w:val="24"/>
          <w:szCs w:val="24"/>
        </w:rPr>
        <w:t>конкурентной закупки, участниками которой могут быть только субъекты малого и среднего предпринимательства</w:t>
      </w:r>
      <w:r w:rsidRPr="002C67CC">
        <w:rPr>
          <w:rFonts w:ascii="Times New Roman" w:hAnsi="Times New Roman" w:cs="Times New Roman"/>
          <w:color w:val="C00000"/>
          <w:sz w:val="24"/>
          <w:szCs w:val="24"/>
        </w:rPr>
        <w:t xml:space="preserve">. </w:t>
      </w:r>
      <w:r w:rsidRPr="002C67CC">
        <w:rPr>
          <w:rFonts w:ascii="Times New Roman" w:hAnsi="Times New Roman" w:cs="Times New Roman"/>
          <w:sz w:val="24"/>
          <w:szCs w:val="24"/>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федеральном органе исполнительной власти, уполномоченном на осуществление контроля в сфере закупок,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указанного органа по результатам обжалования действий (бездействия) заказчика, комиссии, оператора электронной площадки.</w:t>
      </w:r>
    </w:p>
    <w:p w14:paraId="56218584" w14:textId="77777777" w:rsidR="002C67CC" w:rsidRPr="002C67CC" w:rsidRDefault="002C67CC" w:rsidP="007424C3">
      <w:pPr>
        <w:spacing w:before="0" w:after="0" w:line="240" w:lineRule="auto"/>
        <w:ind w:firstLine="708"/>
        <w:jc w:val="both"/>
        <w:rPr>
          <w:rFonts w:ascii="Times New Roman" w:hAnsi="Times New Roman" w:cs="Times New Roman"/>
          <w:color w:val="C00000"/>
          <w:sz w:val="24"/>
          <w:szCs w:val="24"/>
        </w:rPr>
      </w:pPr>
      <w:r w:rsidRPr="002C67CC">
        <w:rPr>
          <w:rFonts w:ascii="Times New Roman" w:hAnsi="Times New Roman" w:cs="Times New Roman"/>
          <w:color w:val="C00000"/>
          <w:sz w:val="24"/>
          <w:szCs w:val="24"/>
        </w:rPr>
        <w:t>В случае неполучения указанного одобрения заключения договора заказчик обязан отказаться от его заключения</w:t>
      </w:r>
      <w:r>
        <w:rPr>
          <w:rFonts w:ascii="Times New Roman" w:hAnsi="Times New Roman" w:cs="Times New Roman"/>
          <w:color w:val="C00000"/>
          <w:sz w:val="24"/>
          <w:szCs w:val="24"/>
        </w:rPr>
        <w:t>.</w:t>
      </w:r>
    </w:p>
    <w:p w14:paraId="5F0BF9E9"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bCs/>
          <w:sz w:val="24"/>
          <w:szCs w:val="24"/>
        </w:rPr>
        <w:t xml:space="preserve">Договор по результатам конкурентной закупки заключается на условиях, которые предусмотрены проектом договора, документацией о закупке, </w:t>
      </w:r>
      <w:r w:rsidRPr="002C67CC">
        <w:rPr>
          <w:rFonts w:ascii="Times New Roman" w:hAnsi="Times New Roman" w:cs="Times New Roman"/>
          <w:sz w:val="24"/>
          <w:szCs w:val="24"/>
        </w:rPr>
        <w:t>извещением об осуществлении конкурентной закупки</w:t>
      </w:r>
      <w:r w:rsidRPr="002C67CC">
        <w:rPr>
          <w:rFonts w:ascii="Times New Roman" w:eastAsia="Times New Roman" w:hAnsi="Times New Roman" w:cs="Times New Roman"/>
          <w:bCs/>
          <w:sz w:val="24"/>
          <w:szCs w:val="24"/>
        </w:rPr>
        <w:t xml:space="preserve"> и заявкой участника такой закупки, с которым заключается договор, с использованием программно-аппаратных средств электронной площадки и должен быть подписан усиленной квалифицированной электронной подписью (далее – электронная подпись) лица, имеющего право действовать от имени соответственно участника такой закупки, заказчика. </w:t>
      </w:r>
    </w:p>
    <w:p w14:paraId="697F3B21"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36. Срок заключения договора при осуществлении закупок, участниками которых могут быть только субъекты малого и среднего предпринимательства, определяется положениями Федерального закона № 223-ФЗ и постановления Правительства Российской Федерации от 11.12.2014 № 1352. </w:t>
      </w:r>
    </w:p>
    <w:p w14:paraId="510C58DF" w14:textId="77777777" w:rsidR="00062C1F"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bCs/>
          <w:sz w:val="24"/>
          <w:szCs w:val="24"/>
        </w:rPr>
        <w:t>Договор по результатам неконкурентной закупки, участниками которой могут быть только субъекты малого и среднего предпринимательства, в электронной форме с использованием электронной площадки, должен быть заключен в срок</w:t>
      </w:r>
      <w:r w:rsidRPr="002C67CC">
        <w:rPr>
          <w:rFonts w:ascii="Times New Roman" w:hAnsi="Times New Roman" w:cs="Times New Roman"/>
          <w:sz w:val="24"/>
          <w:szCs w:val="24"/>
        </w:rPr>
        <w:t xml:space="preserve"> не более 20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дней со дня вступления в силу решения антимонопольного органа или судебного акта, предусматривающего заключение договора.</w:t>
      </w:r>
    </w:p>
    <w:p w14:paraId="61BA54D3" w14:textId="77777777" w:rsidR="002C67CC" w:rsidRPr="002C67CC" w:rsidRDefault="002C67CC" w:rsidP="002C67CC">
      <w:pPr>
        <w:spacing w:before="0" w:after="0" w:line="240" w:lineRule="auto"/>
        <w:ind w:firstLine="708"/>
        <w:jc w:val="both"/>
        <w:rPr>
          <w:rFonts w:ascii="Times New Roman" w:hAnsi="Times New Roman" w:cs="Times New Roman"/>
          <w:color w:val="C00000"/>
          <w:sz w:val="24"/>
          <w:szCs w:val="24"/>
        </w:rPr>
      </w:pPr>
      <w:r w:rsidRPr="002C67CC">
        <w:rPr>
          <w:rFonts w:ascii="Times New Roman" w:hAnsi="Times New Roman" w:cs="Times New Roman"/>
          <w:color w:val="C00000"/>
          <w:sz w:val="24"/>
          <w:szCs w:val="24"/>
        </w:rPr>
        <w:t>В случае неполучения указанного одобрения заключения договора заказчик обязан отказаться от его заключения</w:t>
      </w:r>
      <w:r>
        <w:rPr>
          <w:rFonts w:ascii="Times New Roman" w:hAnsi="Times New Roman" w:cs="Times New Roman"/>
          <w:color w:val="C00000"/>
          <w:sz w:val="24"/>
          <w:szCs w:val="24"/>
        </w:rPr>
        <w:t>.</w:t>
      </w:r>
    </w:p>
    <w:p w14:paraId="44551F7C"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bCs/>
          <w:sz w:val="24"/>
          <w:szCs w:val="24"/>
        </w:rPr>
        <w:t xml:space="preserve">Договор(ы) по результатам неконкурентной закупки, участниками которой могут быть только субъекты малого и среднего предпринимательства, в электронной форме с </w:t>
      </w:r>
      <w:r w:rsidRPr="002C67CC">
        <w:rPr>
          <w:rFonts w:ascii="Times New Roman" w:hAnsi="Times New Roman" w:cs="Times New Roman"/>
          <w:sz w:val="24"/>
          <w:szCs w:val="24"/>
        </w:rPr>
        <w:t>использованием электронной площадки, заключается(ются) на условиях, определенных заказчиком в соответствии критериями, установленными в пункте 233 настоящего положения, на условиях, определенных в соответствии с требованиями, предусмотренными в пункте 234 настоящего положения, а также предложением соответствующего участника закупки</w:t>
      </w:r>
      <w:r w:rsidRPr="002C67CC">
        <w:rPr>
          <w:rFonts w:ascii="Times New Roman" w:eastAsia="Times New Roman" w:hAnsi="Times New Roman" w:cs="Times New Roman"/>
          <w:bCs/>
          <w:sz w:val="24"/>
          <w:szCs w:val="24"/>
        </w:rPr>
        <w:t xml:space="preserve"> о поставке товара, выполнении работы, оказании услуги.</w:t>
      </w:r>
    </w:p>
    <w:p w14:paraId="10A5A30E"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bCs/>
          <w:sz w:val="24"/>
          <w:szCs w:val="24"/>
        </w:rPr>
        <w:t>Договор по результатам неконкурентной закупки с использованием подсистемы «Малые закупки» должен быть заключен не позднее чем через двадцать дней с даты размещения в указанной подсистеме протокола, содержащего результаты рассмотрения заявок. Договор по результатам неконкурентной закупки с использованием подсистемы «Малые закупки» заключается на условиях, которые предусмотрены информацией о потребности заказчика, проектом договора и заявкой участника закупки, с которым заключается договор в электронной форме, с использованием программно-аппаратных средств подсистемы путем подписания электронной подписью лица, имеющего право действовать от имени соответственно участника такой закупки, заказчика. Заказчик вправе заключить договор по результатам неконкурентной закупки с использованием подсистемы «Малые закупки» путем его подписания в письменной форме.</w:t>
      </w:r>
    </w:p>
    <w:p w14:paraId="3D6CFCBE"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37. Изменение существенных условий договора, заключенного по результатам конкурентной, конкурентной закупки, участниками которой могут быть только субъекты малого и среднего предпринимательства, неконкурентной закупки, не допускается, за исключением случаев, указанных в пунктах 48, 49, </w:t>
      </w:r>
      <w:r w:rsidRPr="002C67CC">
        <w:rPr>
          <w:rFonts w:ascii="Times New Roman" w:eastAsia="Times New Roman" w:hAnsi="Times New Roman" w:cs="Times New Roman"/>
          <w:bCs/>
          <w:sz w:val="24"/>
          <w:szCs w:val="24"/>
        </w:rPr>
        <w:t>49.1 и 49.2</w:t>
      </w:r>
      <w:r w:rsidRPr="002C67CC">
        <w:rPr>
          <w:rFonts w:ascii="Times New Roman" w:hAnsi="Times New Roman" w:cs="Times New Roman"/>
          <w:sz w:val="24"/>
          <w:szCs w:val="24"/>
        </w:rPr>
        <w:t xml:space="preserve"> настоящего положения.</w:t>
      </w:r>
    </w:p>
    <w:p w14:paraId="1928E8C1" w14:textId="77777777" w:rsidR="002C67CC" w:rsidRPr="002C67CC" w:rsidRDefault="00281D4C" w:rsidP="007424C3">
      <w:pPr>
        <w:spacing w:before="0" w:after="0" w:line="240" w:lineRule="auto"/>
        <w:ind w:firstLine="708"/>
        <w:jc w:val="both"/>
        <w:rPr>
          <w:rFonts w:ascii="Times New Roman" w:hAnsi="Times New Roman" w:cs="Times New Roman"/>
          <w:color w:val="C00000"/>
          <w:sz w:val="24"/>
        </w:rPr>
      </w:pPr>
      <w:r w:rsidRPr="002C67CC">
        <w:rPr>
          <w:rFonts w:ascii="Times New Roman" w:hAnsi="Times New Roman" w:cs="Times New Roman"/>
          <w:sz w:val="24"/>
          <w:szCs w:val="24"/>
        </w:rPr>
        <w:t>38. </w:t>
      </w:r>
      <w:r w:rsidR="002C67CC" w:rsidRPr="002C67CC">
        <w:rPr>
          <w:rFonts w:ascii="Times New Roman" w:hAnsi="Times New Roman" w:cs="Times New Roman"/>
          <w:color w:val="C00000"/>
          <w:sz w:val="24"/>
        </w:rPr>
        <w:t>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конкурентной закупки (протокола о признании победителя уклонившимся от заключения договора, протокола об отказе от заключения договора), направляет победителю закупки, с которым заключается договор (участнику закупки, заявке на участие в закупке которого присвоен второй порядковый номер или третий порядковый номер в случае, предусмотренном пунктом 44 настоящего положения), с использованием программно-аппаратных средств электронной площадки проект договора без своей подписи.</w:t>
      </w:r>
    </w:p>
    <w:p w14:paraId="517604E3"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39. 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пунктом 44 настоящего положения, в соответствии с настоящим положением,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двух рабочих дней с даты получения проекта договора. </w:t>
      </w:r>
    </w:p>
    <w:p w14:paraId="37A64AF6"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Протокол разногласий составляется в форме электронного документа. Указанный протокол должен содержать следующие сведения:</w:t>
      </w:r>
    </w:p>
    <w:p w14:paraId="019698B0"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 место и дату составления протокола;</w:t>
      </w:r>
    </w:p>
    <w:p w14:paraId="096C38D6"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2) наименование предмета закупки и номер закупки;</w:t>
      </w:r>
    </w:p>
    <w:p w14:paraId="17CD1342"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пунктом 44 настоящего положения, содержатся неточности, технические ошибки, опечатки, несоответствие условиям, предложенным в заявке указанных лиц;</w:t>
      </w:r>
    </w:p>
    <w:p w14:paraId="31687BB8"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4) предложения победителя закупки, с которым заключается договор, </w:t>
      </w:r>
      <w:r w:rsidRPr="002C67CC">
        <w:rPr>
          <w:rFonts w:ascii="Times New Roman" w:hAnsi="Times New Roman" w:cs="Times New Roman"/>
          <w:sz w:val="24"/>
          <w:szCs w:val="24"/>
        </w:rPr>
        <w:br/>
        <w:t>или участника закупки, заявке на участие в закупке которого присвоен второй порядковый номер или третий порядковый номер в случае, предусмотренном пунктом 44 настоящего положения, по изменению таких условий договора.</w:t>
      </w:r>
    </w:p>
    <w:p w14:paraId="105F0E89"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в случае, предусмотренном пунктом 44 настоящего положения, протокол разногласий в тот же день направляется заказчику с использованием программно-аппаратных средств электронной площадки.</w:t>
      </w:r>
    </w:p>
    <w:p w14:paraId="29BD60F2"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Заказчик рассматривает протокол разногласий в течение двух рабочих дней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пунктом 44 настоящего положения,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w:t>
      </w:r>
    </w:p>
    <w:p w14:paraId="613CE477"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40. </w:t>
      </w:r>
      <w:r w:rsidR="00DF1493" w:rsidRPr="002C67CC">
        <w:rPr>
          <w:rFonts w:ascii="Times New Roman" w:hAnsi="Times New Roman" w:cs="Times New Roman"/>
          <w:sz w:val="24"/>
          <w:szCs w:val="24"/>
        </w:rPr>
        <w:t>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пунктом 44 настоящего положения, в течение четырех рабочих дней 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7815826E"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41. </w:t>
      </w:r>
      <w:r w:rsidR="006100B6" w:rsidRPr="006100B6">
        <w:rPr>
          <w:rFonts w:ascii="Times New Roman" w:hAnsi="Times New Roman" w:cs="Times New Roman"/>
          <w:color w:val="C00000"/>
          <w:sz w:val="24"/>
          <w:szCs w:val="24"/>
        </w:rPr>
        <w:t>Утратил силу</w:t>
      </w:r>
      <w:r w:rsidRPr="006100B6">
        <w:rPr>
          <w:rFonts w:ascii="Times New Roman" w:hAnsi="Times New Roman" w:cs="Times New Roman"/>
          <w:color w:val="C00000"/>
          <w:sz w:val="24"/>
          <w:szCs w:val="24"/>
        </w:rPr>
        <w:t>.</w:t>
      </w:r>
    </w:p>
    <w:p w14:paraId="6C39AC58"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42. В течение трех рабочих дней с даты размещения на электронной площадке проекта договора, подписанного победителем закупки, и предоставления таким победителем, в случае установления соответствующего требования в извещении об осуществлении конкурентной закупки и (или) документации о закупке, обеспечения исполнения договора, но не ранее срока, установленного в пункте 35 настоящего положения, заказчик обязан разместить на электронной площадке подписанный договор от имени заказчика и направить в ЕИС подписанный договор от имени заказчика.</w:t>
      </w:r>
    </w:p>
    <w:p w14:paraId="7B95ABDE"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43. Победитель закупки считается уклонившимся от заключения договора при наступлении любого из следующих событий:</w:t>
      </w:r>
    </w:p>
    <w:p w14:paraId="37EF6640"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 представление письменного отказа от заключения договора;</w:t>
      </w:r>
    </w:p>
    <w:p w14:paraId="76326FCD"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2) непредставление в срок, предусмотренный пунктом 40 настоящего положения, подписанного со своей стороны проекта договора;</w:t>
      </w:r>
    </w:p>
    <w:p w14:paraId="07F8016A"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3) непредоставление обеспечения исполнения договора в соответствии с указанными в извещении об осуществлении конкурентной закупки и (или) документации о закупке, требуемом размере и с соблюдением требуемого порядка, если данное требование установлено в извещении об осуществлении конкурентной закупки и (или) документации о закупке;</w:t>
      </w:r>
    </w:p>
    <w:p w14:paraId="505AEF63"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4) непредоставление информации, подтверждающей добросовестность участника закупки, в соответствии с главой 44 настоящего положения;</w:t>
      </w:r>
    </w:p>
    <w:p w14:paraId="4B9E856D" w14:textId="77777777" w:rsidR="00062C1F"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5) отказ от заключения договора хотя бы одного участника закупки, входящего </w:t>
      </w:r>
      <w:r w:rsidRPr="002C67CC">
        <w:rPr>
          <w:rFonts w:ascii="Times New Roman" w:eastAsia="Times New Roman" w:hAnsi="Times New Roman" w:cs="Times New Roman"/>
          <w:bCs/>
          <w:sz w:val="24"/>
          <w:szCs w:val="24"/>
        </w:rPr>
        <w:t>в состав коллективного участника,</w:t>
      </w:r>
      <w:r w:rsidRPr="002C67CC">
        <w:rPr>
          <w:rFonts w:ascii="Times New Roman" w:hAnsi="Times New Roman" w:cs="Times New Roman"/>
          <w:sz w:val="24"/>
          <w:szCs w:val="24"/>
        </w:rPr>
        <w:t xml:space="preserve"> после признания коллективного участника закупки победителем закупки.</w:t>
      </w:r>
    </w:p>
    <w:p w14:paraId="1B7185FC" w14:textId="77777777" w:rsidR="006100B6" w:rsidRPr="006100B6" w:rsidRDefault="006100B6" w:rsidP="007424C3">
      <w:pPr>
        <w:spacing w:before="0" w:after="0" w:line="240" w:lineRule="auto"/>
        <w:ind w:firstLine="708"/>
        <w:jc w:val="both"/>
        <w:rPr>
          <w:rFonts w:ascii="Times New Roman" w:hAnsi="Times New Roman" w:cs="Times New Roman"/>
          <w:color w:val="C00000"/>
          <w:sz w:val="24"/>
          <w:szCs w:val="24"/>
        </w:rPr>
      </w:pPr>
      <w:r w:rsidRPr="006100B6">
        <w:rPr>
          <w:rFonts w:ascii="Times New Roman" w:hAnsi="Times New Roman" w:cs="Times New Roman"/>
          <w:color w:val="C00000"/>
          <w:sz w:val="24"/>
          <w:szCs w:val="24"/>
        </w:rPr>
        <w:t>43.1. В случае признания победителя закупки уклонившимся от заключения договора по основаниям, предусмотренным пунктом 43 настоящего положения, заказчик не позднее одного рабочего дня, следующего за днем наступления события, являющегося основанием для признания победителя уклонившимся от заключения договора, составляет протокол о признании победителя закупки уклонившимся от заключения договора, содержащий информацию о месте и времени его составления, о лице, который уклонился от заключения договора, о событии, являющимся основанием для такого признания, реквизиты документов, подтверждающих это событие (при наличии), иные сведения. Указанный протокол подписывается заказчиком в день составления и размещается в течение трех рабочих дней со дня его подписания на электронной площадке, в ЕИС, на официальном сайте, за исключением случаев, предусмотренных Федеральным законом № 223-ФЗ.</w:t>
      </w:r>
    </w:p>
    <w:p w14:paraId="6D2DD0C9"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44.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данным пунктом настоящего положения.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 закупки.</w:t>
      </w:r>
    </w:p>
    <w:p w14:paraId="11AFB0B9"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 </w:t>
      </w:r>
    </w:p>
    <w:p w14:paraId="1C1B6CDF"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w:t>
      </w:r>
    </w:p>
    <w:p w14:paraId="632C5B4F"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p w14:paraId="37B7DDA9"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45. Если договор по результатам конкурентной закупки, конкурентной закупки, участниками которой могут быть только субъекты малого и среднего предпринимательства не заключен, в том числе в связи с признанием победителя закупки уклонившимся от заключения договора, заказчик вправе заключить договор с участником закупки, заявке на участие в закупке которого присвоен второй порядковый номер или третий порядковый номер, в случае, предусмотренном пунктом 44 настоящего положения, или осуществить закупку в порядке, установленном настоящим положением, без соблюдения правил, установленных Положением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утвержденным постановлением Правительства Российской Федерации от 11.12.2014 № 1352 (далее </w:t>
      </w:r>
      <w:r w:rsidRPr="002C67CC">
        <w:rPr>
          <w:rFonts w:ascii="Times New Roman" w:eastAsia="Times New Roman" w:hAnsi="Times New Roman" w:cs="Times New Roman"/>
          <w:sz w:val="24"/>
          <w:szCs w:val="24"/>
        </w:rPr>
        <w:t>–</w:t>
      </w:r>
      <w:r w:rsidRPr="002C67CC">
        <w:rPr>
          <w:rFonts w:ascii="Times New Roman" w:hAnsi="Times New Roman" w:cs="Times New Roman"/>
          <w:sz w:val="24"/>
          <w:szCs w:val="24"/>
        </w:rPr>
        <w:t xml:space="preserve"> Положение об особенностях участия субъектов малого и среднего предпринимательства в закупках).</w:t>
      </w:r>
    </w:p>
    <w:p w14:paraId="23BF6ED1"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46.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 В договор, заключаемый по результатам конкурентной закупки, конкурентной закупки, участниками которой могут быть только субъекты малого и среднего предпринимательства, включаются обязательные условия об ответственности сторон в соответствии с приложением № 3 к настоящему положению. </w:t>
      </w:r>
    </w:p>
    <w:p w14:paraId="020B1A47" w14:textId="77777777" w:rsidR="006100B6" w:rsidRDefault="006100B6" w:rsidP="00DF1493">
      <w:pPr>
        <w:autoSpaceDE w:val="0"/>
        <w:spacing w:before="0" w:after="0" w:line="240" w:lineRule="auto"/>
        <w:ind w:firstLine="709"/>
        <w:jc w:val="both"/>
        <w:rPr>
          <w:rFonts w:ascii="Times New Roman" w:hAnsi="Times New Roman" w:cs="Times New Roman"/>
          <w:color w:val="C00000"/>
          <w:sz w:val="24"/>
          <w:szCs w:val="24"/>
        </w:rPr>
      </w:pPr>
      <w:r w:rsidRPr="006100B6">
        <w:rPr>
          <w:rFonts w:ascii="Times New Roman" w:hAnsi="Times New Roman" w:cs="Times New Roman"/>
          <w:color w:val="C00000"/>
          <w:sz w:val="24"/>
          <w:szCs w:val="24"/>
        </w:rPr>
        <w:t xml:space="preserve">47. В договор включается обязательное условие об уменьшении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p>
    <w:p w14:paraId="7EFBBACE" w14:textId="77777777" w:rsidR="006100B6" w:rsidRDefault="006100B6" w:rsidP="00DF1493">
      <w:pPr>
        <w:autoSpaceDE w:val="0"/>
        <w:spacing w:before="0" w:after="0" w:line="240" w:lineRule="auto"/>
        <w:ind w:firstLine="709"/>
        <w:jc w:val="both"/>
        <w:rPr>
          <w:rFonts w:ascii="Times New Roman" w:hAnsi="Times New Roman" w:cs="Times New Roman"/>
          <w:color w:val="C00000"/>
          <w:sz w:val="24"/>
          <w:szCs w:val="24"/>
        </w:rPr>
      </w:pPr>
      <w:r w:rsidRPr="006100B6">
        <w:rPr>
          <w:rFonts w:ascii="Times New Roman" w:hAnsi="Times New Roman" w:cs="Times New Roman"/>
          <w:color w:val="C00000"/>
          <w:sz w:val="24"/>
          <w:szCs w:val="24"/>
        </w:rPr>
        <w:t xml:space="preserve">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 </w:t>
      </w:r>
    </w:p>
    <w:p w14:paraId="1A3A66B4" w14:textId="77777777" w:rsidR="006100B6" w:rsidRDefault="006100B6" w:rsidP="00DF1493">
      <w:pPr>
        <w:autoSpaceDE w:val="0"/>
        <w:spacing w:before="0" w:after="0" w:line="240" w:lineRule="auto"/>
        <w:ind w:firstLine="709"/>
        <w:jc w:val="both"/>
        <w:rPr>
          <w:rFonts w:ascii="Times New Roman" w:hAnsi="Times New Roman" w:cs="Times New Roman"/>
          <w:color w:val="C00000"/>
          <w:sz w:val="24"/>
          <w:szCs w:val="24"/>
        </w:rPr>
      </w:pPr>
      <w:r w:rsidRPr="006100B6">
        <w:rPr>
          <w:rFonts w:ascii="Times New Roman" w:hAnsi="Times New Roman" w:cs="Times New Roman"/>
          <w:color w:val="C00000"/>
          <w:sz w:val="24"/>
          <w:szCs w:val="24"/>
        </w:rPr>
        <w:t xml:space="preserve">При заключении договора по результатам осуществления конкурентной закупки, конкурентной закупки, участниками которой могут быть только субъекты малого и среднего предпринимательства, неконкурентной закупки с использованием подсистемы «Малые закупки» цена единицы товара, работы, услуги определяется путем снижения начальной (максимальной) цены каждой единицы товара, работы, услуги пропорционально снижению общей начальной (максимальной) цены договора. </w:t>
      </w:r>
    </w:p>
    <w:p w14:paraId="4D82C727" w14:textId="77777777" w:rsidR="006100B6" w:rsidRDefault="006100B6" w:rsidP="006100B6">
      <w:pPr>
        <w:autoSpaceDE w:val="0"/>
        <w:spacing w:before="0" w:after="0" w:line="240" w:lineRule="auto"/>
        <w:ind w:firstLine="709"/>
        <w:jc w:val="both"/>
        <w:rPr>
          <w:rFonts w:ascii="Times New Roman" w:hAnsi="Times New Roman" w:cs="Times New Roman"/>
          <w:color w:val="C00000"/>
          <w:sz w:val="24"/>
          <w:szCs w:val="24"/>
        </w:rPr>
      </w:pPr>
      <w:r w:rsidRPr="006100B6">
        <w:rPr>
          <w:rFonts w:ascii="Times New Roman" w:hAnsi="Times New Roman" w:cs="Times New Roman"/>
          <w:color w:val="C00000"/>
          <w:sz w:val="24"/>
          <w:szCs w:val="24"/>
        </w:rPr>
        <w:t>Договор, заключаемый по результатам осуществления конкурентной закупки, конкурентной закупки, участниками которой могут быть только субъекты малого и среднего предпринимательства, неконкурентной закупки</w:t>
      </w:r>
      <w:r>
        <w:rPr>
          <w:rFonts w:ascii="Times New Roman" w:hAnsi="Times New Roman" w:cs="Times New Roman"/>
          <w:color w:val="C00000"/>
          <w:sz w:val="24"/>
          <w:szCs w:val="24"/>
        </w:rPr>
        <w:t xml:space="preserve"> </w:t>
      </w:r>
      <w:r w:rsidRPr="006100B6">
        <w:rPr>
          <w:rFonts w:ascii="Times New Roman" w:hAnsi="Times New Roman" w:cs="Times New Roman"/>
          <w:color w:val="C00000"/>
          <w:sz w:val="24"/>
          <w:szCs w:val="24"/>
        </w:rPr>
        <w:t xml:space="preserve">с использованием подсистемы «Малые закупки» с неопределенным количеством поставляемых товаров, объемом подлежащих выполнению работ, оказанию услуг, должен содержать максимальное значение цены договора, соответствующие максимальному значению цены договора, указанному в извещении об осуществлении конкурентной закупки (информации о потребности) и(или) документации о закупке и цену единицы товара, работы, услуги. При этом цена единицы товара, работы, услуги определяется путем уменьшения начальной цены такой единицы, указанной в извещении об осуществлении конкурентной закупки (информации о потребности) и(или) документации о закупке, пропорционально снижению начальной суммы цен единиц товаров, работ, услуг, предложенному участником закупки, с которым заключается договор. </w:t>
      </w:r>
    </w:p>
    <w:p w14:paraId="2D1F131D" w14:textId="77777777" w:rsidR="006100B6" w:rsidRDefault="006100B6" w:rsidP="006100B6">
      <w:pPr>
        <w:autoSpaceDE w:val="0"/>
        <w:spacing w:before="0" w:after="0" w:line="240" w:lineRule="auto"/>
        <w:ind w:firstLine="709"/>
        <w:jc w:val="both"/>
        <w:rPr>
          <w:rFonts w:ascii="Times New Roman" w:hAnsi="Times New Roman" w:cs="Times New Roman"/>
          <w:color w:val="C00000"/>
          <w:sz w:val="24"/>
          <w:szCs w:val="24"/>
        </w:rPr>
      </w:pPr>
      <w:r w:rsidRPr="006100B6">
        <w:rPr>
          <w:rFonts w:ascii="Times New Roman" w:hAnsi="Times New Roman" w:cs="Times New Roman"/>
          <w:color w:val="C00000"/>
          <w:sz w:val="24"/>
          <w:szCs w:val="24"/>
        </w:rPr>
        <w:t xml:space="preserve">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(ценой лота), если это право заказчика предусмотрено извещением об осуществлении конкурентной закупки (информацией о потребности) и (или) документацией о закупке. При этом цена единицы дополнительно поставляемого товара не должна превышать цену единицы товара, определяемую как частное от деления цены договора, указанной участником в заявке на участие в закупке, с которым заключается договор, на количество товара, указанное в извещении об осуществлении конкурентной закупки (информации о потребности) и(или) документации о закупке. </w:t>
      </w:r>
    </w:p>
    <w:p w14:paraId="1C2D0140" w14:textId="77777777" w:rsidR="006100B6" w:rsidRDefault="006100B6" w:rsidP="006100B6">
      <w:pPr>
        <w:autoSpaceDE w:val="0"/>
        <w:spacing w:before="0" w:after="0" w:line="240" w:lineRule="auto"/>
        <w:ind w:firstLine="709"/>
        <w:jc w:val="both"/>
        <w:rPr>
          <w:rFonts w:ascii="Times New Roman" w:hAnsi="Times New Roman" w:cs="Times New Roman"/>
          <w:color w:val="C00000"/>
          <w:sz w:val="24"/>
          <w:szCs w:val="24"/>
        </w:rPr>
      </w:pPr>
      <w:r w:rsidRPr="006100B6">
        <w:rPr>
          <w:rFonts w:ascii="Times New Roman" w:hAnsi="Times New Roman" w:cs="Times New Roman"/>
          <w:color w:val="C00000"/>
          <w:sz w:val="24"/>
          <w:szCs w:val="24"/>
        </w:rPr>
        <w:t xml:space="preserve">При заключении договора на поставку, установку медицинского оборудования с обязательством по обеспечению его работоспособности в период жизненного цикла заказчик вправе изменить не более чем на 50 процентов предусмотренный договором объем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товаров, работ, услуг, не предусмотренных договором, но связанных с поставкой, работами, услугами, предусмотренными договором, для государственных автономных и бюджетных учреждений Свердловской области по согласованию с Министерством здравоохранения Свердловской области. </w:t>
      </w:r>
    </w:p>
    <w:p w14:paraId="0595B332" w14:textId="77777777" w:rsidR="006100B6" w:rsidRDefault="006100B6" w:rsidP="006100B6">
      <w:pPr>
        <w:autoSpaceDE w:val="0"/>
        <w:spacing w:before="0" w:after="0" w:line="240" w:lineRule="auto"/>
        <w:ind w:firstLine="709"/>
        <w:jc w:val="both"/>
        <w:rPr>
          <w:rFonts w:ascii="Times New Roman" w:hAnsi="Times New Roman" w:cs="Times New Roman"/>
          <w:color w:val="C00000"/>
          <w:sz w:val="24"/>
          <w:szCs w:val="24"/>
        </w:rPr>
      </w:pPr>
      <w:r w:rsidRPr="006100B6">
        <w:rPr>
          <w:rFonts w:ascii="Times New Roman" w:hAnsi="Times New Roman" w:cs="Times New Roman"/>
          <w:color w:val="C00000"/>
          <w:sz w:val="24"/>
          <w:szCs w:val="24"/>
        </w:rPr>
        <w:t xml:space="preserve">При осуществлении заказчиком конкурентной закупки, в отношении участников которой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обязательным условием договора является обязанность поставщика (подрядчика, исполнителя) привлечь к исполнению договора субподрядчиков (соисполнителей) из числа субъектов малого и среднего предпринимательства. В такой договор также включается обязательное условие об ответственности поставщика (подрядчика, исполнителя,) за неисполнение условия о привлечении к исполнению договора субподрядчиков (соисполнителей) из числа субъектов малого и среднего предпринимательства. </w:t>
      </w:r>
    </w:p>
    <w:p w14:paraId="5B082874" w14:textId="77777777" w:rsidR="006100B6" w:rsidRDefault="006100B6" w:rsidP="006100B6">
      <w:pPr>
        <w:autoSpaceDE w:val="0"/>
        <w:spacing w:before="0" w:after="0" w:line="240" w:lineRule="auto"/>
        <w:ind w:firstLine="709"/>
        <w:jc w:val="both"/>
        <w:rPr>
          <w:rFonts w:ascii="Times New Roman" w:hAnsi="Times New Roman" w:cs="Times New Roman"/>
          <w:color w:val="C00000"/>
          <w:sz w:val="24"/>
          <w:szCs w:val="24"/>
        </w:rPr>
      </w:pPr>
      <w:r w:rsidRPr="006100B6">
        <w:rPr>
          <w:rFonts w:ascii="Times New Roman" w:hAnsi="Times New Roman" w:cs="Times New Roman"/>
          <w:color w:val="C00000"/>
          <w:sz w:val="24"/>
          <w:szCs w:val="24"/>
        </w:rPr>
        <w:t>48. Изменение существенных условий договора, заключенного</w:t>
      </w:r>
      <w:r>
        <w:rPr>
          <w:rFonts w:ascii="Times New Roman" w:hAnsi="Times New Roman" w:cs="Times New Roman"/>
          <w:color w:val="C00000"/>
          <w:sz w:val="24"/>
          <w:szCs w:val="24"/>
        </w:rPr>
        <w:t xml:space="preserve"> </w:t>
      </w:r>
      <w:r w:rsidRPr="006100B6">
        <w:rPr>
          <w:rFonts w:ascii="Times New Roman" w:hAnsi="Times New Roman" w:cs="Times New Roman"/>
          <w:color w:val="C00000"/>
          <w:sz w:val="24"/>
          <w:szCs w:val="24"/>
        </w:rPr>
        <w:t xml:space="preserve">по результатам конкурентной закупки, конкурентной закупки, участниками которой могут быть только субъекты малого и среднего предпринимательства, неконкурентной закупки, при его исполнении не допускается, за исключением их изменения по соглашению сторон в случаях, предусмотренных настоящим положением, договором. </w:t>
      </w:r>
    </w:p>
    <w:p w14:paraId="6304D92F" w14:textId="77777777" w:rsidR="006100B6" w:rsidRDefault="006100B6" w:rsidP="006100B6">
      <w:pPr>
        <w:autoSpaceDE w:val="0"/>
        <w:spacing w:before="0" w:after="0" w:line="240" w:lineRule="auto"/>
        <w:ind w:firstLine="709"/>
        <w:jc w:val="both"/>
        <w:rPr>
          <w:rFonts w:ascii="Times New Roman" w:hAnsi="Times New Roman" w:cs="Times New Roman"/>
          <w:color w:val="C00000"/>
          <w:sz w:val="24"/>
          <w:szCs w:val="24"/>
        </w:rPr>
      </w:pPr>
      <w:r w:rsidRPr="006100B6">
        <w:rPr>
          <w:rFonts w:ascii="Times New Roman" w:hAnsi="Times New Roman" w:cs="Times New Roman"/>
          <w:color w:val="C00000"/>
          <w:sz w:val="24"/>
          <w:szCs w:val="24"/>
        </w:rPr>
        <w:t xml:space="preserve">По соглашению сторон допускается изменить: </w:t>
      </w:r>
    </w:p>
    <w:p w14:paraId="4C0CC141" w14:textId="77777777" w:rsidR="006100B6" w:rsidRDefault="006100B6" w:rsidP="006100B6">
      <w:pPr>
        <w:autoSpaceDE w:val="0"/>
        <w:spacing w:before="0" w:after="0" w:line="240" w:lineRule="auto"/>
        <w:ind w:firstLine="709"/>
        <w:jc w:val="both"/>
        <w:rPr>
          <w:rFonts w:ascii="Times New Roman" w:hAnsi="Times New Roman" w:cs="Times New Roman"/>
          <w:color w:val="C00000"/>
          <w:sz w:val="24"/>
          <w:szCs w:val="24"/>
        </w:rPr>
      </w:pPr>
      <w:r w:rsidRPr="006100B6">
        <w:rPr>
          <w:rFonts w:ascii="Times New Roman" w:hAnsi="Times New Roman" w:cs="Times New Roman"/>
          <w:color w:val="C00000"/>
          <w:sz w:val="24"/>
          <w:szCs w:val="24"/>
        </w:rPr>
        <w:t xml:space="preserve">1) количество товара, объем работ или услуг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территорий, проведению работ по сохранению объектов культурного наследия) в пределах 30% изначально предусмотренного количества товара, объема работ или услуг. При увеличении предусмотренного договором количества товара, объема работ или услуг, стороны вправе увеличить первоначальную цену договора соответственно изменяемому количеству товара, объему работ или услуг исходя из цены единицы товара, работы, услуги, а при внесении соответствующих изменений в договор в связи с уменьшением предусмотренных договором количества товара, объема работ или услуг, стороны договора обязаны уменьшить цену договора соответственно уменьшаемому количеству товара, объему работ или услуг, исходя из цены единицы товара, работы, услуги.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 В рамках действия настоящего подпункта допускается изменение количества товара, объема работ или услуг как в целом по договору, так и по отдельным позициям договора при условии не превышения 30 % изначально предусмотренного количества товара, объема работ или услуг по каждой позиции; </w:t>
      </w:r>
    </w:p>
    <w:p w14:paraId="205ECB02" w14:textId="77777777" w:rsidR="006100B6" w:rsidRDefault="006100B6" w:rsidP="006100B6">
      <w:pPr>
        <w:autoSpaceDE w:val="0"/>
        <w:spacing w:before="0" w:after="0" w:line="240" w:lineRule="auto"/>
        <w:ind w:firstLine="709"/>
        <w:jc w:val="both"/>
        <w:rPr>
          <w:rFonts w:ascii="Times New Roman" w:hAnsi="Times New Roman" w:cs="Times New Roman"/>
          <w:color w:val="C00000"/>
          <w:sz w:val="24"/>
          <w:szCs w:val="24"/>
        </w:rPr>
      </w:pPr>
      <w:r w:rsidRPr="006100B6">
        <w:rPr>
          <w:rFonts w:ascii="Times New Roman" w:hAnsi="Times New Roman" w:cs="Times New Roman"/>
          <w:color w:val="C00000"/>
          <w:sz w:val="24"/>
          <w:szCs w:val="24"/>
        </w:rPr>
        <w:t xml:space="preserve">2) объем и(или) вид выполняемых работ по договору, предметом которого является выполнение работ по строительству, благоустройству территорий,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30 % цены договора; </w:t>
      </w:r>
    </w:p>
    <w:p w14:paraId="6F9ED0E2" w14:textId="77777777" w:rsidR="006100B6" w:rsidRDefault="006100B6" w:rsidP="006100B6">
      <w:pPr>
        <w:autoSpaceDE w:val="0"/>
        <w:spacing w:before="0" w:after="0" w:line="240" w:lineRule="auto"/>
        <w:ind w:firstLine="709"/>
        <w:jc w:val="both"/>
        <w:rPr>
          <w:rFonts w:ascii="Times New Roman" w:hAnsi="Times New Roman" w:cs="Times New Roman"/>
          <w:color w:val="C00000"/>
          <w:sz w:val="24"/>
          <w:szCs w:val="24"/>
        </w:rPr>
      </w:pPr>
      <w:r w:rsidRPr="006100B6">
        <w:rPr>
          <w:rFonts w:ascii="Times New Roman" w:hAnsi="Times New Roman" w:cs="Times New Roman"/>
          <w:color w:val="C00000"/>
          <w:sz w:val="24"/>
          <w:szCs w:val="24"/>
        </w:rPr>
        <w:t xml:space="preserve">3) сроки исполнения обязательств сторон по договору не более чем на 30% от первоначально предусмотренных сроков; </w:t>
      </w:r>
    </w:p>
    <w:p w14:paraId="3AC0610B" w14:textId="77777777" w:rsidR="006100B6" w:rsidRDefault="006100B6" w:rsidP="006100B6">
      <w:pPr>
        <w:autoSpaceDE w:val="0"/>
        <w:spacing w:before="0" w:after="0" w:line="240" w:lineRule="auto"/>
        <w:ind w:firstLine="709"/>
        <w:jc w:val="both"/>
        <w:rPr>
          <w:rFonts w:ascii="Times New Roman" w:hAnsi="Times New Roman" w:cs="Times New Roman"/>
          <w:color w:val="C00000"/>
          <w:sz w:val="24"/>
          <w:szCs w:val="24"/>
        </w:rPr>
      </w:pPr>
      <w:r w:rsidRPr="006100B6">
        <w:rPr>
          <w:rFonts w:ascii="Times New Roman" w:hAnsi="Times New Roman" w:cs="Times New Roman"/>
          <w:color w:val="C00000"/>
          <w:sz w:val="24"/>
          <w:szCs w:val="24"/>
        </w:rPr>
        <w:t xml:space="preserve">4) срок исполнения отдельного этапа (отдельных этапов) исполнения договоров в рамках срока исполнения договора, предусмотренного при его заключении; </w:t>
      </w:r>
    </w:p>
    <w:p w14:paraId="0157AF0D" w14:textId="77777777" w:rsidR="006100B6" w:rsidRDefault="006100B6" w:rsidP="006100B6">
      <w:pPr>
        <w:autoSpaceDE w:val="0"/>
        <w:spacing w:before="0" w:after="0" w:line="240" w:lineRule="auto"/>
        <w:ind w:firstLine="709"/>
        <w:jc w:val="both"/>
        <w:rPr>
          <w:rFonts w:ascii="Times New Roman" w:hAnsi="Times New Roman" w:cs="Times New Roman"/>
          <w:color w:val="C00000"/>
          <w:sz w:val="24"/>
          <w:szCs w:val="24"/>
        </w:rPr>
      </w:pPr>
      <w:r w:rsidRPr="006100B6">
        <w:rPr>
          <w:rFonts w:ascii="Times New Roman" w:hAnsi="Times New Roman" w:cs="Times New Roman"/>
          <w:color w:val="C00000"/>
          <w:sz w:val="24"/>
          <w:szCs w:val="24"/>
        </w:rPr>
        <w:t xml:space="preserve">5)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 </w:t>
      </w:r>
    </w:p>
    <w:p w14:paraId="1BE34736" w14:textId="77777777" w:rsidR="006100B6" w:rsidRDefault="006100B6" w:rsidP="006100B6">
      <w:pPr>
        <w:autoSpaceDE w:val="0"/>
        <w:spacing w:before="0" w:after="0" w:line="240" w:lineRule="auto"/>
        <w:ind w:firstLine="709"/>
        <w:jc w:val="both"/>
        <w:rPr>
          <w:rFonts w:ascii="Times New Roman" w:hAnsi="Times New Roman" w:cs="Times New Roman"/>
          <w:color w:val="C00000"/>
          <w:sz w:val="24"/>
          <w:szCs w:val="24"/>
        </w:rPr>
      </w:pPr>
      <w:r w:rsidRPr="006100B6">
        <w:rPr>
          <w:rFonts w:ascii="Times New Roman" w:hAnsi="Times New Roman" w:cs="Times New Roman"/>
          <w:color w:val="C00000"/>
          <w:sz w:val="24"/>
          <w:szCs w:val="24"/>
        </w:rPr>
        <w:t xml:space="preserve">6)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 </w:t>
      </w:r>
    </w:p>
    <w:p w14:paraId="792FB303" w14:textId="77777777" w:rsidR="006100B6" w:rsidRDefault="006100B6" w:rsidP="006100B6">
      <w:pPr>
        <w:autoSpaceDE w:val="0"/>
        <w:spacing w:before="0" w:after="0" w:line="240" w:lineRule="auto"/>
        <w:ind w:firstLine="709"/>
        <w:jc w:val="both"/>
        <w:rPr>
          <w:rFonts w:ascii="Times New Roman" w:hAnsi="Times New Roman" w:cs="Times New Roman"/>
          <w:color w:val="C00000"/>
          <w:sz w:val="24"/>
          <w:szCs w:val="24"/>
        </w:rPr>
      </w:pPr>
      <w:r w:rsidRPr="006100B6">
        <w:rPr>
          <w:rFonts w:ascii="Times New Roman" w:hAnsi="Times New Roman" w:cs="Times New Roman"/>
          <w:color w:val="C00000"/>
          <w:sz w:val="24"/>
          <w:szCs w:val="24"/>
        </w:rPr>
        <w:t>7) цену единицы товара, работы, услуги путем ее уменьшения без</w:t>
      </w:r>
      <w:r>
        <w:rPr>
          <w:rFonts w:ascii="Times New Roman" w:hAnsi="Times New Roman" w:cs="Times New Roman"/>
          <w:color w:val="C00000"/>
          <w:sz w:val="24"/>
          <w:szCs w:val="24"/>
        </w:rPr>
        <w:t xml:space="preserve"> </w:t>
      </w:r>
      <w:r w:rsidRPr="006100B6">
        <w:rPr>
          <w:rFonts w:ascii="Times New Roman" w:hAnsi="Times New Roman" w:cs="Times New Roman"/>
          <w:color w:val="C00000"/>
          <w:sz w:val="24"/>
          <w:szCs w:val="24"/>
        </w:rPr>
        <w:t xml:space="preserve">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 </w:t>
      </w:r>
    </w:p>
    <w:p w14:paraId="35F381F9" w14:textId="77777777" w:rsidR="006100B6" w:rsidRDefault="006100B6" w:rsidP="006100B6">
      <w:pPr>
        <w:autoSpaceDE w:val="0"/>
        <w:spacing w:before="0" w:after="0" w:line="240" w:lineRule="auto"/>
        <w:ind w:firstLine="709"/>
        <w:jc w:val="both"/>
        <w:rPr>
          <w:rFonts w:ascii="Times New Roman" w:hAnsi="Times New Roman" w:cs="Times New Roman"/>
          <w:color w:val="C00000"/>
          <w:sz w:val="24"/>
          <w:szCs w:val="24"/>
        </w:rPr>
      </w:pPr>
      <w:r w:rsidRPr="006100B6">
        <w:rPr>
          <w:rFonts w:ascii="Times New Roman" w:hAnsi="Times New Roman" w:cs="Times New Roman"/>
          <w:color w:val="C00000"/>
          <w:sz w:val="24"/>
          <w:szCs w:val="24"/>
        </w:rPr>
        <w:t xml:space="preserve">8) срок исполнения договора на выполнение работ по строительному контролю вследствие и в пределах увеличения (уменьшения) срока исполнения договора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договора на выполнение работ по строительному контролю; </w:t>
      </w:r>
    </w:p>
    <w:p w14:paraId="59CE03B3" w14:textId="77777777" w:rsidR="006100B6" w:rsidRDefault="006100B6" w:rsidP="006100B6">
      <w:pPr>
        <w:autoSpaceDE w:val="0"/>
        <w:spacing w:before="0" w:after="0" w:line="240" w:lineRule="auto"/>
        <w:ind w:firstLine="709"/>
        <w:jc w:val="both"/>
        <w:rPr>
          <w:rFonts w:ascii="Times New Roman" w:hAnsi="Times New Roman" w:cs="Times New Roman"/>
          <w:color w:val="C00000"/>
          <w:sz w:val="24"/>
          <w:szCs w:val="24"/>
        </w:rPr>
      </w:pPr>
      <w:r w:rsidRPr="006100B6">
        <w:rPr>
          <w:rFonts w:ascii="Times New Roman" w:hAnsi="Times New Roman" w:cs="Times New Roman"/>
          <w:color w:val="C00000"/>
          <w:sz w:val="24"/>
          <w:szCs w:val="24"/>
        </w:rPr>
        <w:t xml:space="preserve">9) объем закупаемых товаров (объем оказываемых услуг, выполняемых работ), цену договора, цену единицы товара, работы, услуги, сроки исполнения обязательств сторон по договору, срок исполнения отдельного этапа (отдельных этапов) с единственным поставщиком (подрядчиком, исполнителем) в соответствии с приложением № 5 к настоящему положению. Изменение цены единицы товара, работы, услуги, цены договора, заключенного по результатам осуществления закупки у единственного поставщика (подрядчика, исполнителя), осуществляется с учетом установленных приложением № 5 к настоящему положению предельного годового объема закупаемых товаров, работ, услуг и предельной стоимости такой закупки в случае такого установления. </w:t>
      </w:r>
    </w:p>
    <w:p w14:paraId="4F70C67D" w14:textId="77777777" w:rsidR="006100B6" w:rsidRPr="006100B6" w:rsidRDefault="006100B6" w:rsidP="006100B6">
      <w:pPr>
        <w:autoSpaceDE w:val="0"/>
        <w:spacing w:before="0" w:after="0" w:line="240" w:lineRule="auto"/>
        <w:ind w:firstLine="709"/>
        <w:jc w:val="both"/>
        <w:rPr>
          <w:rFonts w:ascii="Times New Roman" w:hAnsi="Times New Roman" w:cs="Times New Roman"/>
          <w:color w:val="C00000"/>
          <w:sz w:val="24"/>
          <w:szCs w:val="24"/>
        </w:rPr>
      </w:pPr>
      <w:r w:rsidRPr="006100B6">
        <w:rPr>
          <w:rFonts w:ascii="Times New Roman" w:hAnsi="Times New Roman" w:cs="Times New Roman"/>
          <w:color w:val="C00000"/>
          <w:sz w:val="24"/>
          <w:szCs w:val="24"/>
        </w:rPr>
        <w:t>Предусмотренное настоящим пунктом изменение существенных условий договора осуществляется с соблюдением условий, предусмотренных подпунктом 3 части второй пункта 49 настоящего положения</w:t>
      </w:r>
      <w:r>
        <w:rPr>
          <w:rFonts w:ascii="Times New Roman" w:hAnsi="Times New Roman" w:cs="Times New Roman"/>
          <w:color w:val="C00000"/>
          <w:sz w:val="24"/>
          <w:szCs w:val="24"/>
        </w:rPr>
        <w:t>.</w:t>
      </w:r>
    </w:p>
    <w:p w14:paraId="347B88CB" w14:textId="77777777" w:rsidR="00DF1493" w:rsidRPr="002C67CC" w:rsidRDefault="00281D4C" w:rsidP="00DF1493">
      <w:pPr>
        <w:autoSpaceDE w:val="0"/>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bCs/>
          <w:sz w:val="24"/>
          <w:szCs w:val="24"/>
        </w:rPr>
        <w:t>49. </w:t>
      </w:r>
      <w:r w:rsidR="00DF1493" w:rsidRPr="002C67CC">
        <w:rPr>
          <w:rFonts w:ascii="Times New Roman" w:eastAsia="Times New Roman" w:hAnsi="Times New Roman" w:cs="Times New Roman"/>
          <w:bCs/>
          <w:sz w:val="24"/>
          <w:szCs w:val="24"/>
        </w:rPr>
        <w:t xml:space="preserve"> Допускается изменение существенных условий договора, заключенного </w:t>
      </w:r>
      <w:r w:rsidR="00DF1493" w:rsidRPr="006100B6">
        <w:rPr>
          <w:rFonts w:ascii="Times New Roman" w:eastAsia="Times New Roman" w:hAnsi="Times New Roman" w:cs="Times New Roman"/>
          <w:bCs/>
          <w:color w:val="C00000"/>
          <w:sz w:val="24"/>
          <w:szCs w:val="24"/>
        </w:rPr>
        <w:t>до 1 января 202</w:t>
      </w:r>
      <w:r w:rsidR="006100B6" w:rsidRPr="006100B6">
        <w:rPr>
          <w:rFonts w:ascii="Times New Roman" w:eastAsia="Times New Roman" w:hAnsi="Times New Roman" w:cs="Times New Roman"/>
          <w:bCs/>
          <w:color w:val="C00000"/>
          <w:sz w:val="24"/>
          <w:szCs w:val="24"/>
        </w:rPr>
        <w:t>7</w:t>
      </w:r>
      <w:r w:rsidR="00DF1493" w:rsidRPr="006100B6">
        <w:rPr>
          <w:rFonts w:ascii="Times New Roman" w:eastAsia="Times New Roman" w:hAnsi="Times New Roman" w:cs="Times New Roman"/>
          <w:bCs/>
          <w:color w:val="C00000"/>
          <w:sz w:val="24"/>
          <w:szCs w:val="24"/>
        </w:rPr>
        <w:t xml:space="preserve"> года</w:t>
      </w:r>
      <w:r w:rsidR="00DF1493" w:rsidRPr="002C67CC">
        <w:rPr>
          <w:rFonts w:ascii="Times New Roman" w:eastAsia="Times New Roman" w:hAnsi="Times New Roman" w:cs="Times New Roman"/>
          <w:bCs/>
          <w:sz w:val="24"/>
          <w:szCs w:val="24"/>
        </w:rPr>
        <w:t xml:space="preserve">, путем заключения заказчиком и поставщиком (подрядчиком, исполнителем) соглашения об изменении условий договора </w:t>
      </w:r>
      <w:r w:rsidR="006100B6" w:rsidRPr="006100B6">
        <w:rPr>
          <w:rFonts w:ascii="Times New Roman" w:hAnsi="Times New Roman" w:cs="Times New Roman"/>
          <w:color w:val="C00000"/>
          <w:sz w:val="24"/>
        </w:rPr>
        <w:t>по инициативе заказчика или</w:t>
      </w:r>
      <w:r w:rsidR="006100B6" w:rsidRPr="006100B6">
        <w:rPr>
          <w:color w:val="C00000"/>
          <w:sz w:val="24"/>
        </w:rPr>
        <w:t xml:space="preserve"> </w:t>
      </w:r>
      <w:r w:rsidR="00DF1493" w:rsidRPr="002C67CC">
        <w:rPr>
          <w:rFonts w:ascii="Times New Roman" w:eastAsia="Times New Roman" w:hAnsi="Times New Roman" w:cs="Times New Roman"/>
          <w:bCs/>
          <w:sz w:val="24"/>
          <w:szCs w:val="24"/>
        </w:rPr>
        <w:t>на основании поступившего заказчику в письменной форме предложения поставщика (подрядчика, исполнителя)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w:t>
      </w:r>
    </w:p>
    <w:p w14:paraId="023BB65B" w14:textId="77777777" w:rsidR="00062C1F" w:rsidRPr="002C67CC" w:rsidRDefault="00281D4C" w:rsidP="007424C3">
      <w:pPr>
        <w:autoSpaceDE w:val="0"/>
        <w:spacing w:before="0" w:after="0" w:line="240" w:lineRule="auto"/>
        <w:ind w:firstLine="709"/>
        <w:jc w:val="both"/>
        <w:rPr>
          <w:rFonts w:ascii="Times New Roman" w:eastAsia="Times New Roman" w:hAnsi="Times New Roman" w:cs="Times New Roman"/>
          <w:bCs/>
          <w:sz w:val="24"/>
          <w:szCs w:val="24"/>
        </w:rPr>
      </w:pPr>
      <w:r w:rsidRPr="002C67CC">
        <w:rPr>
          <w:rFonts w:ascii="Times New Roman" w:eastAsia="Times New Roman" w:hAnsi="Times New Roman" w:cs="Times New Roman"/>
          <w:bCs/>
          <w:sz w:val="24"/>
          <w:szCs w:val="24"/>
        </w:rPr>
        <w:t>Предусмотренное настоящим пунктом изменение осуществляется:</w:t>
      </w:r>
    </w:p>
    <w:p w14:paraId="47CF7608" w14:textId="77777777" w:rsidR="00062C1F" w:rsidRPr="002C67CC" w:rsidRDefault="00281D4C" w:rsidP="007424C3">
      <w:pPr>
        <w:autoSpaceDE w:val="0"/>
        <w:spacing w:before="0" w:after="0" w:line="240" w:lineRule="auto"/>
        <w:ind w:firstLine="709"/>
        <w:jc w:val="both"/>
        <w:rPr>
          <w:rFonts w:ascii="Times New Roman" w:eastAsia="Times New Roman" w:hAnsi="Times New Roman" w:cs="Times New Roman"/>
          <w:bCs/>
          <w:sz w:val="24"/>
          <w:szCs w:val="24"/>
        </w:rPr>
      </w:pPr>
      <w:r w:rsidRPr="002C67CC">
        <w:rPr>
          <w:rFonts w:ascii="Times New Roman" w:eastAsia="Times New Roman" w:hAnsi="Times New Roman" w:cs="Times New Roman"/>
          <w:bCs/>
          <w:sz w:val="24"/>
          <w:szCs w:val="24"/>
        </w:rPr>
        <w:t>1)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14:paraId="7CEFFADB" w14:textId="77777777" w:rsidR="00062C1F" w:rsidRPr="002C67CC" w:rsidRDefault="00281D4C" w:rsidP="007424C3">
      <w:pPr>
        <w:autoSpaceDE w:val="0"/>
        <w:spacing w:before="0" w:after="0" w:line="240" w:lineRule="auto"/>
        <w:ind w:firstLine="709"/>
        <w:jc w:val="both"/>
        <w:rPr>
          <w:rFonts w:ascii="Times New Roman" w:eastAsia="Times New Roman" w:hAnsi="Times New Roman" w:cs="Times New Roman"/>
          <w:bCs/>
          <w:sz w:val="24"/>
          <w:szCs w:val="24"/>
        </w:rPr>
      </w:pPr>
      <w:r w:rsidRPr="002C67CC">
        <w:rPr>
          <w:rFonts w:ascii="Times New Roman" w:eastAsia="Times New Roman" w:hAnsi="Times New Roman" w:cs="Times New Roman"/>
          <w:bCs/>
          <w:sz w:val="24"/>
          <w:szCs w:val="24"/>
        </w:rPr>
        <w:t xml:space="preserve">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 </w:t>
      </w:r>
    </w:p>
    <w:p w14:paraId="1D778E42"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bCs/>
          <w:sz w:val="24"/>
          <w:szCs w:val="24"/>
        </w:rPr>
        <w:t>3) при условии предоставления поставщиком (подрядчиком, исполнителем) обеспечения исполнения договора (обеспечения гарантийных обязательств),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(обеспечением гарантийных обязательств), и если при определении поставщика (подрядчика, исполнителя) требование обеспечения исполнения договора (обеспечения гарантийных обязательств) установлено в извещении о закупке и (или) документации о закупке в соответствии с главой 6 настоящего положения. При этом:</w:t>
      </w:r>
    </w:p>
    <w:p w14:paraId="0E9946A2" w14:textId="77777777" w:rsidR="00062C1F" w:rsidRPr="002C67CC" w:rsidRDefault="00281D4C" w:rsidP="007424C3">
      <w:pPr>
        <w:widowControl w:val="0"/>
        <w:shd w:val="clear" w:color="auto" w:fill="FFFFFF"/>
        <w:tabs>
          <w:tab w:val="left" w:pos="-1069"/>
        </w:tabs>
        <w:spacing w:before="0" w:after="0" w:line="240" w:lineRule="auto"/>
        <w:ind w:firstLine="709"/>
        <w:jc w:val="both"/>
        <w:rPr>
          <w:rFonts w:ascii="Times New Roman" w:eastAsia="Lucida Sans Unicode" w:hAnsi="Times New Roman" w:cs="Times New Roman"/>
          <w:sz w:val="24"/>
          <w:szCs w:val="24"/>
          <w:lang w:bidi="en-US"/>
        </w:rPr>
      </w:pPr>
      <w:r w:rsidRPr="002C67CC">
        <w:rPr>
          <w:rFonts w:ascii="Times New Roman" w:eastAsia="Lucida Sans Unicode" w:hAnsi="Times New Roman" w:cs="Times New Roman"/>
          <w:sz w:val="24"/>
          <w:szCs w:val="24"/>
          <w:lang w:bidi="en-US"/>
        </w:rPr>
        <w:t>размер обеспечения исполнения договора может быть уменьшен по решению заказчика в порядке, предусмотренном пунктом 32 настоящего положения;</w:t>
      </w:r>
    </w:p>
    <w:p w14:paraId="2937615C" w14:textId="77777777" w:rsidR="00062C1F" w:rsidRPr="002C67CC" w:rsidRDefault="00281D4C" w:rsidP="007424C3">
      <w:pPr>
        <w:widowControl w:val="0"/>
        <w:shd w:val="clear" w:color="auto" w:fill="FFFFFF"/>
        <w:tabs>
          <w:tab w:val="left" w:pos="0"/>
          <w:tab w:val="left" w:pos="993"/>
        </w:tabs>
        <w:spacing w:before="0" w:after="0" w:line="240" w:lineRule="auto"/>
        <w:ind w:firstLine="709"/>
        <w:jc w:val="both"/>
        <w:rPr>
          <w:rFonts w:ascii="Times New Roman" w:eastAsia="Lucida Sans Unicode" w:hAnsi="Times New Roman" w:cs="Times New Roman"/>
          <w:sz w:val="24"/>
          <w:szCs w:val="24"/>
          <w:lang w:bidi="en-US"/>
        </w:rPr>
      </w:pPr>
      <w:r w:rsidRPr="002C67CC">
        <w:rPr>
          <w:rFonts w:ascii="Times New Roman" w:eastAsia="Lucida Sans Unicode" w:hAnsi="Times New Roman" w:cs="Times New Roman"/>
          <w:sz w:val="24"/>
          <w:szCs w:val="24"/>
          <w:lang w:bidi="en-US"/>
        </w:rPr>
        <w:t xml:space="preserve">обеспечение исполнения (обеспечение гарантийных обязательств) договора может быть предоставлено путем внесения соответствующих изменений в условия ранее предоставленной заказчику банковской (независимой) гарантии; </w:t>
      </w:r>
    </w:p>
    <w:p w14:paraId="4C9EDC37" w14:textId="77777777" w:rsidR="00062C1F" w:rsidRPr="002C67CC" w:rsidRDefault="00281D4C" w:rsidP="007424C3">
      <w:pPr>
        <w:tabs>
          <w:tab w:val="left" w:pos="993"/>
        </w:tabs>
        <w:autoSpaceDE w:val="0"/>
        <w:spacing w:before="0" w:after="0" w:line="240" w:lineRule="auto"/>
        <w:ind w:firstLine="709"/>
        <w:jc w:val="both"/>
        <w:rPr>
          <w:rFonts w:ascii="Times New Roman" w:eastAsia="Lucida Sans Unicode" w:hAnsi="Times New Roman" w:cs="Times New Roman"/>
          <w:sz w:val="24"/>
          <w:szCs w:val="24"/>
          <w:lang w:bidi="en-US"/>
        </w:rPr>
      </w:pPr>
      <w:r w:rsidRPr="002C67CC">
        <w:rPr>
          <w:rFonts w:ascii="Times New Roman" w:eastAsia="Lucida Sans Unicode" w:hAnsi="Times New Roman" w:cs="Times New Roman"/>
          <w:sz w:val="24"/>
          <w:szCs w:val="24"/>
          <w:lang w:bidi="en-US"/>
        </w:rPr>
        <w:t>если обеспечение исполнения договора осуществляется путем предоставления банковской (независимой) гарантии, возврат заказчиком ранее предоставленной ему банковской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банковской (независимой) гарантии, обязательство гаранта перед заказчиком по ранее предоставленной банковской (независимой) гарантии прекращается с момента выдачи новой банковской гарантии;</w:t>
      </w:r>
    </w:p>
    <w:p w14:paraId="05730300" w14:textId="77777777" w:rsidR="00062C1F" w:rsidRPr="002C67CC" w:rsidRDefault="00281D4C" w:rsidP="007424C3">
      <w:pPr>
        <w:tabs>
          <w:tab w:val="left" w:pos="1134"/>
        </w:tabs>
        <w:autoSpaceDE w:val="0"/>
        <w:spacing w:before="0" w:after="0" w:line="240" w:lineRule="auto"/>
        <w:ind w:firstLine="709"/>
        <w:jc w:val="both"/>
        <w:rPr>
          <w:rFonts w:ascii="Times New Roman" w:hAnsi="Times New Roman" w:cs="Times New Roman"/>
          <w:sz w:val="24"/>
          <w:szCs w:val="24"/>
        </w:rPr>
      </w:pPr>
      <w:r w:rsidRPr="002C67CC">
        <w:rPr>
          <w:rFonts w:ascii="Times New Roman" w:eastAsia="Lucida Sans Unicode" w:hAnsi="Times New Roman" w:cs="Times New Roman"/>
          <w:sz w:val="24"/>
          <w:szCs w:val="24"/>
          <w:lang w:bidi="en-US"/>
        </w:rPr>
        <w:t>если при увеличении в соответствии с настоящим пунктом</w:t>
      </w:r>
      <w:r w:rsidRPr="002C67CC">
        <w:rPr>
          <w:rFonts w:ascii="Times New Roman" w:hAnsi="Times New Roman" w:cs="Times New Roman"/>
          <w:sz w:val="24"/>
          <w:szCs w:val="24"/>
        </w:rPr>
        <w:t xml:space="preserve"> цены договора обеспечение исполнения договора осуществляется путем внесения денежных средств, поставщик (подрядчик, исполнитель) осуществляет перечисление денежных средств на счет заказчика, указанный в извещении о закупке и (или) документации о закупке, в размере, пропорциональном стоимости новых обязательств поставщика (подрядчика, исполнителя);</w:t>
      </w:r>
    </w:p>
    <w:p w14:paraId="2846C263" w14:textId="77777777" w:rsidR="00062C1F"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в случае уменьшения в соответствии с настоящим пунктом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14:paraId="3D9C09F6" w14:textId="77777777" w:rsidR="006100B6" w:rsidRPr="006100B6" w:rsidRDefault="006100B6" w:rsidP="007424C3">
      <w:pPr>
        <w:spacing w:before="0" w:after="0" w:line="240" w:lineRule="auto"/>
        <w:ind w:firstLine="708"/>
        <w:jc w:val="both"/>
        <w:rPr>
          <w:rFonts w:ascii="Times New Roman" w:hAnsi="Times New Roman" w:cs="Times New Roman"/>
          <w:color w:val="C00000"/>
          <w:sz w:val="24"/>
          <w:szCs w:val="24"/>
        </w:rPr>
      </w:pPr>
      <w:r w:rsidRPr="006100B6">
        <w:rPr>
          <w:rFonts w:ascii="Times New Roman" w:hAnsi="Times New Roman" w:cs="Times New Roman"/>
          <w:color w:val="C00000"/>
          <w:sz w:val="24"/>
          <w:szCs w:val="24"/>
        </w:rPr>
        <w:t>Предусмотренное настоящим пунктом изменение существенных условий договора осуществляется с соблюдением условий, предусмотренных подпунктом 3 части второй пункта 49 настоящего положения.</w:t>
      </w:r>
    </w:p>
    <w:p w14:paraId="2636EC79" w14:textId="77777777" w:rsidR="00062C1F" w:rsidRPr="002C67CC" w:rsidRDefault="00281D4C" w:rsidP="007424C3">
      <w:pPr>
        <w:autoSpaceDE w:val="0"/>
        <w:spacing w:before="0" w:after="0" w:line="240" w:lineRule="auto"/>
        <w:ind w:firstLine="709"/>
        <w:jc w:val="both"/>
        <w:rPr>
          <w:rFonts w:ascii="Times New Roman" w:eastAsia="Times New Roman" w:hAnsi="Times New Roman" w:cs="Times New Roman"/>
          <w:bCs/>
          <w:sz w:val="24"/>
          <w:szCs w:val="24"/>
        </w:rPr>
      </w:pPr>
      <w:r w:rsidRPr="002C67CC">
        <w:rPr>
          <w:rFonts w:ascii="Times New Roman" w:eastAsia="Times New Roman" w:hAnsi="Times New Roman" w:cs="Times New Roman"/>
          <w:bCs/>
          <w:sz w:val="24"/>
          <w:szCs w:val="24"/>
        </w:rPr>
        <w:t>49.1. Допускается изменение существенных условий договора путем заключения заказчиком и поставщиком (подрядчиком, исполнителем) соглашения об изменении условий договора, если при исполнении такого договора возникли независящие от сторон договора обстоятельства, влекущие невозможность его исполнения в связи с мобилизацией в Российской Федерации.</w:t>
      </w:r>
    </w:p>
    <w:p w14:paraId="241AAA16" w14:textId="77777777" w:rsidR="00062C1F" w:rsidRPr="002C67CC" w:rsidRDefault="00281D4C" w:rsidP="007424C3">
      <w:pPr>
        <w:autoSpaceDE w:val="0"/>
        <w:spacing w:before="0" w:after="0" w:line="240" w:lineRule="auto"/>
        <w:ind w:firstLine="709"/>
        <w:jc w:val="both"/>
        <w:rPr>
          <w:rFonts w:ascii="Times New Roman" w:eastAsia="Times New Roman" w:hAnsi="Times New Roman" w:cs="Times New Roman"/>
          <w:bCs/>
          <w:sz w:val="24"/>
          <w:szCs w:val="24"/>
        </w:rPr>
      </w:pPr>
      <w:r w:rsidRPr="002C67CC">
        <w:rPr>
          <w:rFonts w:ascii="Times New Roman" w:eastAsia="Times New Roman" w:hAnsi="Times New Roman" w:cs="Times New Roman"/>
          <w:bCs/>
          <w:sz w:val="24"/>
          <w:szCs w:val="24"/>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2DFBD673" w14:textId="77777777" w:rsidR="00062C1F" w:rsidRPr="002C67CC" w:rsidRDefault="00281D4C" w:rsidP="007424C3">
      <w:pPr>
        <w:spacing w:before="0" w:after="0" w:line="240" w:lineRule="auto"/>
        <w:ind w:firstLine="708"/>
        <w:jc w:val="both"/>
        <w:rPr>
          <w:rFonts w:ascii="Times New Roman" w:eastAsia="Times New Roman" w:hAnsi="Times New Roman" w:cs="Times New Roman"/>
          <w:bCs/>
          <w:sz w:val="24"/>
          <w:szCs w:val="24"/>
        </w:rPr>
      </w:pPr>
      <w:r w:rsidRPr="002C67CC">
        <w:rPr>
          <w:rFonts w:ascii="Times New Roman" w:eastAsia="Times New Roman" w:hAnsi="Times New Roman" w:cs="Times New Roman"/>
          <w:bCs/>
          <w:sz w:val="24"/>
          <w:szCs w:val="24"/>
        </w:rPr>
        <w:t>49.2. В договоры о поставке товаров, выполнении работ, оказании услуг, подлежащие оплате за счет субсидий, указанных в пункте 1 статьи 78</w:t>
      </w:r>
      <w:r w:rsidRPr="002C67CC">
        <w:rPr>
          <w:rFonts w:ascii="Times New Roman" w:eastAsia="Times New Roman" w:hAnsi="Times New Roman" w:cs="Times New Roman"/>
          <w:bCs/>
          <w:sz w:val="24"/>
          <w:szCs w:val="24"/>
          <w:vertAlign w:val="superscript"/>
        </w:rPr>
        <w:t xml:space="preserve">1 </w:t>
      </w:r>
      <w:r w:rsidRPr="002C67CC">
        <w:rPr>
          <w:rFonts w:ascii="Times New Roman" w:eastAsia="Times New Roman" w:hAnsi="Times New Roman" w:cs="Times New Roman"/>
          <w:bCs/>
          <w:sz w:val="24"/>
          <w:szCs w:val="24"/>
        </w:rPr>
        <w:t xml:space="preserve"> Бюджетного кодекса Российской Федерации, включается условие о возможности изменения по соглашению сторон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315EC60E" w14:textId="77777777" w:rsidR="00DF1493" w:rsidRPr="002C67CC" w:rsidRDefault="00DF1493" w:rsidP="00DF1493">
      <w:pPr>
        <w:spacing w:before="0" w:after="0" w:line="240" w:lineRule="auto"/>
        <w:ind w:firstLine="708"/>
        <w:jc w:val="both"/>
        <w:rPr>
          <w:rFonts w:ascii="Times New Roman" w:eastAsia="Times New Roman" w:hAnsi="Times New Roman" w:cs="Times New Roman"/>
          <w:bCs/>
          <w:sz w:val="24"/>
          <w:szCs w:val="24"/>
        </w:rPr>
      </w:pPr>
      <w:r w:rsidRPr="002C67CC">
        <w:rPr>
          <w:rFonts w:ascii="Times New Roman" w:eastAsia="Times New Roman" w:hAnsi="Times New Roman" w:cs="Times New Roman"/>
          <w:bCs/>
          <w:sz w:val="24"/>
          <w:szCs w:val="24"/>
        </w:rPr>
        <w:t>49.3.</w:t>
      </w:r>
      <w:r w:rsidRPr="002C67CC">
        <w:rPr>
          <w:rFonts w:ascii="Times New Roman" w:hAnsi="Times New Roman" w:cs="Times New Roman"/>
          <w:sz w:val="24"/>
          <w:szCs w:val="24"/>
        </w:rPr>
        <w:t> </w:t>
      </w:r>
      <w:r w:rsidRPr="002C67CC">
        <w:rPr>
          <w:rFonts w:ascii="Times New Roman" w:eastAsia="Times New Roman" w:hAnsi="Times New Roman" w:cs="Times New Roman"/>
          <w:bCs/>
          <w:sz w:val="24"/>
          <w:szCs w:val="24"/>
        </w:rPr>
        <w:t>В случае принятия Правительством Российской Федерации мер, устанавливающих запрет, ограничение, преимущество в соответствии с пунктом 1 части 2 статьи 3</w:t>
      </w:r>
      <w:r w:rsidRPr="002C67CC">
        <w:rPr>
          <w:rFonts w:ascii="Times New Roman" w:eastAsia="Times New Roman" w:hAnsi="Times New Roman" w:cs="Times New Roman"/>
          <w:bCs/>
          <w:sz w:val="24"/>
          <w:szCs w:val="24"/>
          <w:vertAlign w:val="superscript"/>
        </w:rPr>
        <w:t xml:space="preserve">1-4 </w:t>
      </w:r>
      <w:r w:rsidRPr="002C67CC">
        <w:rPr>
          <w:rFonts w:ascii="Times New Roman" w:eastAsia="Times New Roman" w:hAnsi="Times New Roman" w:cs="Times New Roman"/>
          <w:bCs/>
          <w:sz w:val="24"/>
          <w:szCs w:val="24"/>
        </w:rPr>
        <w:t>Федерального закона № 223-ФЗ в отношении товара, работы, услуги, являющихся предметом закупки, при заключении и исполнении договоров по результатам таких закупок заказчику не допускается совершение действий, противоречащих положениями главы 43-1 настоящего положения.</w:t>
      </w:r>
    </w:p>
    <w:p w14:paraId="1BE0DD7B" w14:textId="77777777" w:rsidR="00DF1493" w:rsidRPr="002C67CC" w:rsidRDefault="00DF1493" w:rsidP="00DF1493">
      <w:pPr>
        <w:spacing w:before="0" w:after="0" w:line="240" w:lineRule="auto"/>
        <w:jc w:val="both"/>
        <w:rPr>
          <w:rFonts w:ascii="Times New Roman" w:hAnsi="Times New Roman" w:cs="Times New Roman"/>
          <w:sz w:val="24"/>
          <w:szCs w:val="24"/>
        </w:rPr>
      </w:pPr>
      <w:r w:rsidRPr="002C67CC">
        <w:rPr>
          <w:rFonts w:ascii="Times New Roman" w:eastAsia="Times New Roman" w:hAnsi="Times New Roman" w:cs="Times New Roman"/>
          <w:bCs/>
          <w:i/>
          <w:sz w:val="24"/>
          <w:szCs w:val="24"/>
        </w:rPr>
        <w:t>(применяется к правоотношениям, возникшим с 01.01.2025)</w:t>
      </w:r>
    </w:p>
    <w:p w14:paraId="1C9D7BB9" w14:textId="77777777" w:rsidR="00DF1493" w:rsidRPr="002C67CC" w:rsidRDefault="00DF1493" w:rsidP="00DF1493">
      <w:pPr>
        <w:pStyle w:val="ac"/>
        <w:autoSpaceDE w:val="0"/>
        <w:spacing w:before="0" w:after="0" w:line="240" w:lineRule="auto"/>
        <w:ind w:left="0" w:firstLine="709"/>
        <w:jc w:val="both"/>
        <w:rPr>
          <w:rFonts w:ascii="Times New Roman" w:hAnsi="Times New Roman" w:cs="Times New Roman"/>
          <w:sz w:val="24"/>
          <w:szCs w:val="24"/>
        </w:rPr>
      </w:pPr>
      <w:r w:rsidRPr="002C67CC">
        <w:rPr>
          <w:rFonts w:ascii="Times New Roman" w:hAnsi="Times New Roman" w:cs="Times New Roman"/>
          <w:sz w:val="24"/>
          <w:szCs w:val="24"/>
        </w:rPr>
        <w:t>50. </w:t>
      </w:r>
      <w:r w:rsidRPr="002C67CC">
        <w:rPr>
          <w:rFonts w:ascii="Times New Roman" w:eastAsia="Times New Roman" w:hAnsi="Times New Roman" w:cs="Times New Roman"/>
          <w:bCs/>
          <w:sz w:val="24"/>
          <w:szCs w:val="24"/>
        </w:rPr>
        <w:t>При исполнении договора по согласованию заказчика с поставщиком (подрядчиком, исполнителем)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60A018FC" w14:textId="77777777" w:rsidR="00DF1493" w:rsidRPr="002C67CC" w:rsidRDefault="00DF1493" w:rsidP="00DF1493">
      <w:pPr>
        <w:spacing w:before="0" w:after="0" w:line="240" w:lineRule="auto"/>
        <w:ind w:firstLine="708"/>
        <w:jc w:val="both"/>
        <w:rPr>
          <w:rFonts w:ascii="Times New Roman" w:eastAsia="Times New Roman" w:hAnsi="Times New Roman" w:cs="Times New Roman"/>
          <w:bCs/>
          <w:i/>
          <w:sz w:val="24"/>
          <w:szCs w:val="24"/>
        </w:rPr>
      </w:pPr>
      <w:r w:rsidRPr="002C67CC">
        <w:rPr>
          <w:rFonts w:ascii="Times New Roman" w:eastAsia="Times New Roman" w:hAnsi="Times New Roman" w:cs="Times New Roman"/>
          <w:bCs/>
          <w:sz w:val="24"/>
          <w:szCs w:val="24"/>
        </w:rPr>
        <w:t>Вносимые в соответствии с настоящим пунктом в договор изменения не должны противоречить положениям главы 43-1 настоящего положения.</w:t>
      </w:r>
    </w:p>
    <w:p w14:paraId="78EB5EE6" w14:textId="77777777" w:rsidR="00DF1493" w:rsidRPr="002C67CC" w:rsidRDefault="00DF1493" w:rsidP="00DF1493">
      <w:pPr>
        <w:spacing w:before="0" w:after="0" w:line="240" w:lineRule="auto"/>
        <w:jc w:val="both"/>
        <w:rPr>
          <w:rFonts w:ascii="Times New Roman" w:eastAsia="Times New Roman" w:hAnsi="Times New Roman" w:cs="Times New Roman"/>
          <w:bCs/>
          <w:sz w:val="24"/>
          <w:szCs w:val="24"/>
        </w:rPr>
      </w:pPr>
      <w:r w:rsidRPr="002C67CC">
        <w:rPr>
          <w:rFonts w:ascii="Times New Roman" w:eastAsia="Times New Roman" w:hAnsi="Times New Roman" w:cs="Times New Roman"/>
          <w:bCs/>
          <w:i/>
          <w:sz w:val="24"/>
          <w:szCs w:val="24"/>
        </w:rPr>
        <w:t>(применяется к правоотношениям, возникшим с 01.01.2025)</w:t>
      </w:r>
    </w:p>
    <w:p w14:paraId="78A49836"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51. В проект договора заказчик вправе включить в соответствии с положениями гражданского законодательства Российской Федерации условие о возможности уступки финансовому агенту (фактору) денежных требований к заказчику, возникших из договоров на поставку товаров (выполнение работ, оказание услуг), заключённых по результатам осуществления закупок способами, определенными настоящим положением (договор факторинга).</w:t>
      </w:r>
    </w:p>
    <w:p w14:paraId="5D7036CB" w14:textId="77777777" w:rsidR="00062C1F" w:rsidRPr="006100B6" w:rsidRDefault="00281D4C" w:rsidP="007424C3">
      <w:pPr>
        <w:spacing w:before="0" w:after="0" w:line="240" w:lineRule="auto"/>
        <w:ind w:firstLine="708"/>
        <w:jc w:val="both"/>
        <w:rPr>
          <w:rFonts w:ascii="Times New Roman" w:hAnsi="Times New Roman" w:cs="Times New Roman"/>
          <w:color w:val="C00000"/>
          <w:sz w:val="24"/>
          <w:szCs w:val="24"/>
        </w:rPr>
      </w:pPr>
      <w:r w:rsidRPr="002C67CC">
        <w:rPr>
          <w:rFonts w:ascii="Times New Roman" w:hAnsi="Times New Roman" w:cs="Times New Roman"/>
          <w:sz w:val="24"/>
          <w:szCs w:val="24"/>
        </w:rPr>
        <w:t>52. </w:t>
      </w:r>
      <w:r w:rsidR="006100B6" w:rsidRPr="006100B6">
        <w:rPr>
          <w:rFonts w:ascii="Times New Roman" w:hAnsi="Times New Roman" w:cs="Times New Roman"/>
          <w:color w:val="C00000"/>
          <w:sz w:val="24"/>
          <w:szCs w:val="24"/>
        </w:rPr>
        <w:t>В случае, если закупка является крупной сделкой, то проведение такой закупки осуществляется после предварительного одобрения (предварительного согласования) органом управления заказчика в соответствии с законодательством Российской Федерации</w:t>
      </w:r>
      <w:r w:rsidRPr="006100B6">
        <w:rPr>
          <w:rFonts w:ascii="Times New Roman" w:hAnsi="Times New Roman" w:cs="Times New Roman"/>
          <w:color w:val="C00000"/>
          <w:sz w:val="24"/>
          <w:szCs w:val="24"/>
        </w:rPr>
        <w:t>.</w:t>
      </w:r>
    </w:p>
    <w:p w14:paraId="34F2E83B" w14:textId="77777777" w:rsidR="00062C1F" w:rsidRPr="002C67CC" w:rsidRDefault="00281D4C" w:rsidP="007424C3">
      <w:pPr>
        <w:autoSpaceDE w:val="0"/>
        <w:spacing w:before="0" w:after="0" w:line="240" w:lineRule="auto"/>
        <w:ind w:firstLine="720"/>
        <w:jc w:val="both"/>
        <w:rPr>
          <w:rFonts w:ascii="Times New Roman" w:hAnsi="Times New Roman" w:cs="Times New Roman"/>
          <w:sz w:val="24"/>
          <w:szCs w:val="24"/>
        </w:rPr>
      </w:pPr>
      <w:r w:rsidRPr="002C67CC">
        <w:rPr>
          <w:rFonts w:ascii="Times New Roman" w:hAnsi="Times New Roman" w:cs="Times New Roman"/>
          <w:sz w:val="24"/>
          <w:szCs w:val="24"/>
        </w:rPr>
        <w:t xml:space="preserve">53. По решению заказчика для приемки товара (выполненных работ, оказанных услуг) по договору (его отдельных этапов) может создаваться приемочная комиссия. Приемочная комиссия должна состоять не менее чем из трех членов. </w:t>
      </w:r>
    </w:p>
    <w:p w14:paraId="65C3FB25"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54. Приемка</w:t>
      </w:r>
      <w:r w:rsidRPr="002C67CC">
        <w:rPr>
          <w:rFonts w:ascii="Times New Roman" w:eastAsia="Times New Roman" w:hAnsi="Times New Roman" w:cs="Times New Roman"/>
          <w:sz w:val="24"/>
          <w:szCs w:val="24"/>
        </w:rPr>
        <w:t xml:space="preserve"> товара (выполненных работ, оказанных услуг) по договору (его отдельных этапов) осуществляется в порядке и сроки, установленные договором, и оформляется документом о приемке, либо в те же сроки заказчик направляет поставщику (подрядчику, исполнителю) письменный мотивированный отказ от подписания такого документа. </w:t>
      </w:r>
    </w:p>
    <w:p w14:paraId="2A86A0DF"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Заказчик, приемочная комиссия отказывают в приемке товара (выполненных работ, оказанных услуг) по договору в случае несоответствия поставленного товара (результатов выполненных работ, оказанных услуг) условиям договора, за исключением случая несущественного отклонения поставленного товара (результатов выполненных работ, оказанных услуг) от требований договора, которые были устранены поставщиком (подрядчиком, исполнителем) договора в указанный заказчиком срок.</w:t>
      </w:r>
    </w:p>
    <w:p w14:paraId="09D64A1B"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 xml:space="preserve">55. С даты подписания документа о приемке у заказчика возникает обязательство оплатить поставленный товар, выполненные работы, оказанные услуги в порядке и сроки, предусмотренные договором. </w:t>
      </w:r>
    </w:p>
    <w:p w14:paraId="7CE59F08"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bCs/>
          <w:sz w:val="24"/>
          <w:szCs w:val="24"/>
        </w:rPr>
        <w:t>Срок оплаты заказчиком поставленного товара, выполненной работы (ее результатов), оказанной</w:t>
      </w:r>
      <w:r w:rsidRPr="002C67CC">
        <w:rPr>
          <w:rFonts w:ascii="Times New Roman" w:eastAsia="Times New Roman" w:hAnsi="Times New Roman" w:cs="Times New Roman"/>
          <w:bCs/>
          <w:i/>
          <w:sz w:val="24"/>
          <w:szCs w:val="24"/>
        </w:rPr>
        <w:t xml:space="preserve"> </w:t>
      </w:r>
      <w:r w:rsidRPr="002C67CC">
        <w:rPr>
          <w:rFonts w:ascii="Times New Roman" w:eastAsia="Times New Roman" w:hAnsi="Times New Roman" w:cs="Times New Roman"/>
          <w:bCs/>
          <w:sz w:val="24"/>
          <w:szCs w:val="24"/>
        </w:rPr>
        <w:t>услуги составляет не более семи рабочих дней с даты приемки поставленного товара, выполненной работы (ее результатов), оказанной услуги, за исключением случаев, если иной срок оплаты установлен законодательством Российской Федерации, Правительством Российской Федерации в целях обеспечения обороноспособности и безопасности государства, а также если иной срок оплаты установлен заказчиком в настоящем положении.</w:t>
      </w:r>
    </w:p>
    <w:p w14:paraId="10130313"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56. При осуществлении конкурентной закупки, участниками которой являются любые лица, указанные в части 5 статьи 3 Федерального закона № 223-ФЗ, в том числе субъекты малого и среднего предпринимательства, срок оплаты поставленных товаров, выполненных работ, оказанных услуг по договору (отдельному этапу договора), заключенному по результатам закупки с субъектом малого и среднего предпринимательства, составляет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w:t>
      </w:r>
    </w:p>
    <w:p w14:paraId="4469AB78"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При осуществлении конкурентной закупки, </w:t>
      </w:r>
      <w:r w:rsidRPr="002C67CC">
        <w:rPr>
          <w:rFonts w:ascii="Times New Roman" w:eastAsia="Times New Roman" w:hAnsi="Times New Roman" w:cs="Times New Roman"/>
          <w:sz w:val="24"/>
          <w:szCs w:val="24"/>
        </w:rPr>
        <w:t>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r w:rsidRPr="002C67CC">
        <w:rPr>
          <w:rFonts w:ascii="Times New Roman" w:hAnsi="Times New Roman" w:cs="Times New Roman"/>
          <w:sz w:val="24"/>
          <w:szCs w:val="24"/>
        </w:rPr>
        <w:t xml:space="preserve">, срок оплаты поставленных товаров, выполненных работ, оказанных услуг по договору (отдельному этапу договора), заключенному </w:t>
      </w:r>
      <w:r w:rsidRPr="002C67CC">
        <w:rPr>
          <w:rFonts w:ascii="Times New Roman" w:hAnsi="Times New Roman" w:cs="Times New Roman"/>
          <w:sz w:val="24"/>
          <w:szCs w:val="24"/>
        </w:rPr>
        <w:br/>
        <w:t xml:space="preserve">поставщиком (подрядчиком, исполнителем) с субъектом малого и среднего </w:t>
      </w:r>
      <w:r w:rsidRPr="002C67CC">
        <w:rPr>
          <w:rFonts w:ascii="Times New Roman" w:hAnsi="Times New Roman" w:cs="Times New Roman"/>
          <w:sz w:val="24"/>
          <w:szCs w:val="24"/>
        </w:rPr>
        <w:br/>
        <w:t>предпринимательства в целях исполнения договора, заключенного поставщиком (исполнителем, подрядчиком) с заказчиком,  составляет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w:t>
      </w:r>
    </w:p>
    <w:p w14:paraId="24E403F2"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При осуществлении закупки, участниками которых могут быть только субъекты малого и среднего предпринимательства, максимальный срок оплаты поставленных товаров, выполненных работ, оказанных услуг по договору (отдельному этапу договора), заключенному по результатам закупки, составляет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w:t>
      </w:r>
    </w:p>
    <w:p w14:paraId="5A781D39"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57. Расторжение договора по результатам осуществления конкурентных закупок, конкурентных закупок, участниками которых могут быть только субъекты малого и среднего предпринимательства, неконкурентных закупок, допускается:</w:t>
      </w:r>
    </w:p>
    <w:p w14:paraId="4D060A65"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по соглашению сторон;</w:t>
      </w:r>
    </w:p>
    <w:p w14:paraId="7BC993BD"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по решению суда;</w:t>
      </w:r>
    </w:p>
    <w:p w14:paraId="7F35ABB3"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в случае одностороннего отказа стороны договора от исполнения договора </w:t>
      </w:r>
      <w:r w:rsidRPr="002C67CC">
        <w:rPr>
          <w:rFonts w:ascii="Times New Roman" w:hAnsi="Times New Roman" w:cs="Times New Roman"/>
          <w:sz w:val="24"/>
          <w:szCs w:val="24"/>
        </w:rPr>
        <w:br/>
        <w:t>в соответствии с гражданским и иным законодательством Российской Федерации.</w:t>
      </w:r>
    </w:p>
    <w:p w14:paraId="4908DD8D"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w:t>
      </w:r>
      <w:r w:rsidR="00526F4E" w:rsidRPr="002C67CC">
        <w:rPr>
          <w:rFonts w:ascii="Times New Roman" w:hAnsi="Times New Roman" w:cs="Times New Roman"/>
          <w:sz w:val="24"/>
          <w:szCs w:val="24"/>
        </w:rPr>
        <w:t>обязательств при условии, если</w:t>
      </w:r>
      <w:r w:rsidRPr="002C67CC">
        <w:rPr>
          <w:rFonts w:ascii="Times New Roman" w:hAnsi="Times New Roman" w:cs="Times New Roman"/>
          <w:sz w:val="24"/>
          <w:szCs w:val="24"/>
        </w:rPr>
        <w:t xml:space="preserve"> это было предусмотрено договором.</w:t>
      </w:r>
    </w:p>
    <w:p w14:paraId="742836DF"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Заказчик обязан принять решение об одностороннем отказе от исполнения договора, заключенного по результатам конкурентной закупки, конкурентной закупки, участниками которой могут быть только субъекты малого и среднего предпринимательства, если в ходе исполнения договора установлено, что:</w:t>
      </w:r>
    </w:p>
    <w:p w14:paraId="45CE023F" w14:textId="77777777" w:rsidR="00DF1493" w:rsidRPr="002C67CC" w:rsidRDefault="00281D4C" w:rsidP="00DF149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 </w:t>
      </w:r>
      <w:r w:rsidR="00DF1493" w:rsidRPr="002C67CC">
        <w:rPr>
          <w:rFonts w:ascii="Times New Roman" w:hAnsi="Times New Roman" w:cs="Times New Roman"/>
          <w:sz w:val="24"/>
          <w:szCs w:val="24"/>
        </w:rPr>
        <w:t> поставщик (подрядчик, исполнитель)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предусмотренных подпунктами 1 и 2 пункта 62, подпунктами 1 и 2 пункта 62.1 настоящего положения (в случае установления таких требований)) и (или) поставляемому товару;</w:t>
      </w:r>
    </w:p>
    <w:p w14:paraId="0B3900D5"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что позволило ему стать победителем определения поставщика (подрядчика, исполнителя).</w:t>
      </w:r>
    </w:p>
    <w:p w14:paraId="24E1ABF8"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Заказчик вправе принять решение об одностороннем отказе от исполнения договора, заключенного по результатам неконкурентной закупки, если в ходе исполнения договора установлено, что:</w:t>
      </w:r>
    </w:p>
    <w:p w14:paraId="008F129A"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 поставщик (подрядчик, исполнитель) и (или) поставляемый товар перестали соответствовать установленным в договоре требованиям к участникам закупки и (или) поставляемому товару;</w:t>
      </w:r>
    </w:p>
    <w:p w14:paraId="0BC958B1"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 поставщик (подрядчик, исполнитель) представил недостоверную информацию о своем соответствии и (или) соответствии поставляемого товара требованиям, установленным в договоре.</w:t>
      </w:r>
    </w:p>
    <w:p w14:paraId="465C415D" w14:textId="77777777" w:rsidR="00DF1493" w:rsidRPr="002C67CC" w:rsidRDefault="00DF1493" w:rsidP="007424C3">
      <w:pPr>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bCs/>
          <w:sz w:val="24"/>
          <w:szCs w:val="24"/>
        </w:rPr>
        <w:t>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договоре было предусмотрено право заказчика принять решение об одностороннем отказе от исполнения договора</w:t>
      </w:r>
    </w:p>
    <w:p w14:paraId="5C446191"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bCs/>
          <w:sz w:val="24"/>
          <w:szCs w:val="24"/>
        </w:rPr>
        <w:t xml:space="preserve">58. При расторжении договора по решению суда или в случае одностороннего отказа стороны договора от его исполнения, заказчик вправе при условии согласия такого участника закупки заключить договор с участником закупки, заявке на участие в закупке которого присвоен второй порядковый номер. </w:t>
      </w:r>
      <w:r w:rsidRPr="002C67CC">
        <w:rPr>
          <w:rFonts w:ascii="Times New Roman" w:hAnsi="Times New Roman" w:cs="Times New Roman"/>
          <w:sz w:val="24"/>
          <w:szCs w:val="24"/>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w:t>
      </w:r>
      <w:r w:rsidRPr="002C67CC">
        <w:rPr>
          <w:rFonts w:ascii="Times New Roman" w:eastAsia="Times New Roman" w:hAnsi="Times New Roman" w:cs="Times New Roman"/>
          <w:bCs/>
          <w:sz w:val="24"/>
          <w:szCs w:val="24"/>
        </w:rPr>
        <w:t xml:space="preserve"> Принятие заказчиком решения о заключении договора со вторым или третьим участником закупки не накладывает на такого участника закупки обязанности заключения договора. Отказ </w:t>
      </w:r>
      <w:r w:rsidRPr="006100B6">
        <w:rPr>
          <w:rFonts w:ascii="Times New Roman" w:eastAsia="Times New Roman" w:hAnsi="Times New Roman" w:cs="Times New Roman"/>
          <w:bCs/>
          <w:color w:val="C00000"/>
          <w:sz w:val="24"/>
          <w:szCs w:val="24"/>
        </w:rPr>
        <w:t>так</w:t>
      </w:r>
      <w:r w:rsidR="006100B6" w:rsidRPr="006100B6">
        <w:rPr>
          <w:rFonts w:ascii="Times New Roman" w:eastAsia="Times New Roman" w:hAnsi="Times New Roman" w:cs="Times New Roman"/>
          <w:bCs/>
          <w:color w:val="C00000"/>
          <w:sz w:val="24"/>
          <w:szCs w:val="24"/>
        </w:rPr>
        <w:t>ого</w:t>
      </w:r>
      <w:r w:rsidRPr="006100B6">
        <w:rPr>
          <w:rFonts w:ascii="Times New Roman" w:eastAsia="Times New Roman" w:hAnsi="Times New Roman" w:cs="Times New Roman"/>
          <w:bCs/>
          <w:color w:val="C00000"/>
          <w:sz w:val="24"/>
          <w:szCs w:val="24"/>
        </w:rPr>
        <w:t xml:space="preserve"> участник</w:t>
      </w:r>
      <w:r w:rsidR="006100B6" w:rsidRPr="006100B6">
        <w:rPr>
          <w:rFonts w:ascii="Times New Roman" w:eastAsia="Times New Roman" w:hAnsi="Times New Roman" w:cs="Times New Roman"/>
          <w:bCs/>
          <w:color w:val="C00000"/>
          <w:sz w:val="24"/>
          <w:szCs w:val="24"/>
        </w:rPr>
        <w:t>а</w:t>
      </w:r>
      <w:r w:rsidRPr="006100B6">
        <w:rPr>
          <w:rFonts w:ascii="Times New Roman" w:eastAsia="Times New Roman" w:hAnsi="Times New Roman" w:cs="Times New Roman"/>
          <w:bCs/>
          <w:color w:val="C00000"/>
          <w:sz w:val="24"/>
          <w:szCs w:val="24"/>
        </w:rPr>
        <w:t xml:space="preserve"> </w:t>
      </w:r>
      <w:r w:rsidRPr="002C67CC">
        <w:rPr>
          <w:rFonts w:ascii="Times New Roman" w:eastAsia="Times New Roman" w:hAnsi="Times New Roman" w:cs="Times New Roman"/>
          <w:bCs/>
          <w:sz w:val="24"/>
          <w:szCs w:val="24"/>
        </w:rPr>
        <w:t>закупки не влечет за собой признание его уклонившимся от заключения договора.</w:t>
      </w:r>
    </w:p>
    <w:p w14:paraId="465FD27D"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bCs/>
          <w:sz w:val="24"/>
          <w:szCs w:val="24"/>
        </w:rPr>
        <w:t xml:space="preserve">Указанный договор заключается на условиях, предусмотренных в </w:t>
      </w:r>
      <w:r w:rsidRPr="002C67CC">
        <w:rPr>
          <w:rFonts w:ascii="Times New Roman" w:hAnsi="Times New Roman" w:cs="Times New Roman"/>
          <w:sz w:val="24"/>
          <w:szCs w:val="24"/>
        </w:rPr>
        <w:t>извещении об осуществлении конкурентной закупки</w:t>
      </w:r>
      <w:r w:rsidRPr="002C67CC">
        <w:rPr>
          <w:rFonts w:ascii="Times New Roman" w:eastAsia="Times New Roman" w:hAnsi="Times New Roman" w:cs="Times New Roman"/>
          <w:bCs/>
          <w:sz w:val="24"/>
          <w:szCs w:val="24"/>
        </w:rPr>
        <w:t xml:space="preserve"> и (или) документации о закупке, по цене, предложенной таким участником, в порядке, определенном настоящей главой.</w:t>
      </w:r>
    </w:p>
    <w:p w14:paraId="651AE4F1" w14:textId="77777777" w:rsidR="00062C1F" w:rsidRPr="002C67CC" w:rsidRDefault="00281D4C" w:rsidP="007424C3">
      <w:pPr>
        <w:autoSpaceDE w:val="0"/>
        <w:spacing w:before="0" w:after="0" w:line="240" w:lineRule="auto"/>
        <w:ind w:firstLine="709"/>
        <w:jc w:val="both"/>
        <w:rPr>
          <w:rFonts w:ascii="Times New Roman" w:eastAsia="Times New Roman" w:hAnsi="Times New Roman" w:cs="Times New Roman"/>
          <w:bCs/>
          <w:sz w:val="24"/>
          <w:szCs w:val="24"/>
        </w:rPr>
      </w:pPr>
      <w:r w:rsidRPr="002C67CC">
        <w:rPr>
          <w:rFonts w:ascii="Times New Roman" w:eastAsia="Times New Roman" w:hAnsi="Times New Roman" w:cs="Times New Roman"/>
          <w:bCs/>
          <w:sz w:val="24"/>
          <w:szCs w:val="24"/>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заключаемого 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14:paraId="53CDE218"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bCs/>
          <w:sz w:val="24"/>
          <w:szCs w:val="24"/>
        </w:rPr>
        <w:t xml:space="preserve">Указанный в настоящем пункте договор заключается после предоставления участником закупки обеспечения исполнения договора (обеспечения исполнения гарантийных обязательств), если требование обеспечения исполнения договора (обеспечения исполнения гарантийных обязательств) предусмотрено извещением об осуществлении </w:t>
      </w:r>
      <w:r w:rsidRPr="002C67CC">
        <w:rPr>
          <w:rFonts w:ascii="Times New Roman" w:eastAsia="Times New Roman" w:hAnsi="Times New Roman" w:cs="Times New Roman"/>
          <w:sz w:val="24"/>
          <w:szCs w:val="24"/>
        </w:rPr>
        <w:t>конкурентной</w:t>
      </w:r>
      <w:r w:rsidRPr="002C67CC">
        <w:rPr>
          <w:rFonts w:ascii="Times New Roman" w:eastAsia="Times New Roman" w:hAnsi="Times New Roman" w:cs="Times New Roman"/>
          <w:bCs/>
          <w:sz w:val="24"/>
          <w:szCs w:val="24"/>
        </w:rPr>
        <w:t xml:space="preserve"> закупки и (или) документацией о закупке.</w:t>
      </w:r>
    </w:p>
    <w:p w14:paraId="1C6785D1" w14:textId="77777777" w:rsidR="00062C1F" w:rsidRPr="002C67CC" w:rsidRDefault="00281D4C" w:rsidP="00DF149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Действие настоящего пункта распространяется в том числе на договоры, заключенные по результатам осуществления конкурентных закупок, участниками которых могут быть только субъекты малого и среднего предпринимательства.</w:t>
      </w:r>
    </w:p>
    <w:p w14:paraId="4A856743" w14:textId="77777777" w:rsidR="00DF1493" w:rsidRPr="002C67CC" w:rsidRDefault="00281D4C" w:rsidP="00DF1493">
      <w:pPr>
        <w:spacing w:before="0" w:after="0" w:line="240" w:lineRule="auto"/>
        <w:ind w:firstLine="709"/>
        <w:jc w:val="both"/>
        <w:rPr>
          <w:rFonts w:ascii="Times New Roman" w:eastAsia="Times New Roman" w:hAnsi="Times New Roman"/>
          <w:bCs/>
          <w:sz w:val="24"/>
          <w:szCs w:val="24"/>
        </w:rPr>
      </w:pPr>
      <w:r w:rsidRPr="002C67CC">
        <w:rPr>
          <w:rFonts w:ascii="Times New Roman" w:hAnsi="Times New Roman" w:cs="Times New Roman"/>
          <w:sz w:val="24"/>
          <w:szCs w:val="24"/>
        </w:rPr>
        <w:t>58.1. При осуществлении закупок товаров, работ, услуг на сумму, не превышающую сто тысяч рублей, договор может быть заключен в любой форме, предусмотренной Гражданским кодексом Российской Федерации для совершения сделок.</w:t>
      </w:r>
      <w:r w:rsidR="00DF1493" w:rsidRPr="002C67CC">
        <w:rPr>
          <w:rFonts w:ascii="Times New Roman" w:eastAsia="Times New Roman" w:hAnsi="Times New Roman"/>
          <w:bCs/>
          <w:sz w:val="24"/>
          <w:szCs w:val="24"/>
        </w:rPr>
        <w:t xml:space="preserve"> </w:t>
      </w:r>
    </w:p>
    <w:p w14:paraId="7AD741FD" w14:textId="77777777" w:rsidR="00DF1493" w:rsidRPr="002C67CC" w:rsidRDefault="00DF1493" w:rsidP="00DF1493">
      <w:pPr>
        <w:spacing w:before="0" w:after="0" w:line="240" w:lineRule="auto"/>
        <w:ind w:firstLine="709"/>
        <w:jc w:val="both"/>
        <w:rPr>
          <w:rFonts w:ascii="Times New Roman" w:eastAsia="Times New Roman" w:hAnsi="Times New Roman"/>
          <w:bCs/>
          <w:sz w:val="24"/>
          <w:szCs w:val="24"/>
        </w:rPr>
      </w:pPr>
      <w:r w:rsidRPr="002C67CC">
        <w:rPr>
          <w:rFonts w:ascii="Times New Roman" w:eastAsia="Times New Roman" w:hAnsi="Times New Roman"/>
          <w:bCs/>
          <w:sz w:val="24"/>
          <w:szCs w:val="24"/>
        </w:rPr>
        <w:t>Несоблюдение письменной формы влечет в данном случае недействительность договора.</w:t>
      </w:r>
    </w:p>
    <w:p w14:paraId="2F0B8025" w14:textId="77777777" w:rsidR="00062C1F" w:rsidRPr="002C67CC" w:rsidRDefault="00062C1F" w:rsidP="007424C3">
      <w:pPr>
        <w:spacing w:before="0" w:after="0" w:line="240" w:lineRule="auto"/>
        <w:ind w:firstLine="709"/>
        <w:jc w:val="both"/>
        <w:rPr>
          <w:rFonts w:ascii="Times New Roman" w:hAnsi="Times New Roman" w:cs="Times New Roman"/>
          <w:sz w:val="24"/>
          <w:szCs w:val="24"/>
        </w:rPr>
      </w:pPr>
    </w:p>
    <w:p w14:paraId="673FE162"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18" w:name="_Toc210920338"/>
      <w:r w:rsidRPr="002C67CC">
        <w:rPr>
          <w:rFonts w:ascii="Times New Roman" w:hAnsi="Times New Roman" w:cs="Times New Roman"/>
          <w:sz w:val="24"/>
          <w:szCs w:val="24"/>
        </w:rPr>
        <w:t>Глава 8. Требования к участникам закупок</w:t>
      </w:r>
      <w:bookmarkEnd w:id="18"/>
    </w:p>
    <w:p w14:paraId="18B6538E"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59. </w:t>
      </w:r>
      <w:r w:rsidRPr="002C67CC">
        <w:rPr>
          <w:rFonts w:ascii="Times New Roman" w:eastAsia="Times New Roman" w:hAnsi="Times New Roman" w:cs="Times New Roman"/>
          <w:bCs/>
          <w:sz w:val="24"/>
          <w:szCs w:val="24"/>
        </w:rPr>
        <w:t>При осуществлении конкурентных закупок, предусмотренных подпунктом 2 пункта 69 настоящего положения, заказчик вправе, а при осуществлении конкурентных закупок, предусмотренных подпунктом 1 пункта 69 настоящего положения, заказчик обязан предъявить к участникам закупок следующие требования:</w:t>
      </w:r>
    </w:p>
    <w:p w14:paraId="25B03818"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7464AB76"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w:t>
      </w:r>
    </w:p>
    <w:p w14:paraId="5512B74A"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3) неприостановление деятельности участника закупки в порядке, установленном Кодексом Российской Федерации об административных правонарушениях; </w:t>
      </w:r>
    </w:p>
    <w:p w14:paraId="4A0E819A"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298EC41E"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w:t>
      </w:r>
      <w:r w:rsidRPr="002C67CC">
        <w:rPr>
          <w:rFonts w:ascii="Times New Roman" w:hAnsi="Times New Roman" w:cs="Times New Roman"/>
          <w:sz w:val="24"/>
          <w:szCs w:val="24"/>
          <w:vertAlign w:val="superscript"/>
        </w:rPr>
        <w:t>1</w:t>
      </w:r>
      <w:r w:rsidRPr="002C67CC">
        <w:rPr>
          <w:rFonts w:ascii="Times New Roman" w:hAnsi="Times New Roman" w:cs="Times New Roman"/>
          <w:sz w:val="24"/>
          <w:szCs w:val="24"/>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65067E33"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w:t>
      </w:r>
      <w:r w:rsidRPr="002C67CC">
        <w:rPr>
          <w:rFonts w:ascii="Times New Roman" w:hAnsi="Times New Roman" w:cs="Times New Roman"/>
          <w:sz w:val="24"/>
          <w:szCs w:val="24"/>
          <w:vertAlign w:val="superscript"/>
        </w:rPr>
        <w:t xml:space="preserve">28 </w:t>
      </w:r>
      <w:r w:rsidRPr="002C67CC">
        <w:rPr>
          <w:rFonts w:ascii="Times New Roman" w:hAnsi="Times New Roman" w:cs="Times New Roman"/>
          <w:sz w:val="24"/>
          <w:szCs w:val="24"/>
        </w:rPr>
        <w:t xml:space="preserve">Кодекса Российской Федерации об административных правонарушениях; </w:t>
      </w:r>
    </w:p>
    <w:p w14:paraId="4524596C"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w:t>
      </w:r>
    </w:p>
    <w:p w14:paraId="1E87577B"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4933DBF4"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9)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658A0A69"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7BBE5820"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w:t>
      </w:r>
      <w:r w:rsidRPr="002C67CC">
        <w:rPr>
          <w:rFonts w:ascii="Times New Roman" w:hAnsi="Times New Roman" w:cs="Times New Roman"/>
          <w:sz w:val="24"/>
          <w:szCs w:val="24"/>
        </w:rPr>
        <w:br/>
        <w:t>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047B8BD"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12) отсутствие у участника закупки ограничений для участия в закупках, установленных законодательством Российской Федерации.</w:t>
      </w:r>
    </w:p>
    <w:p w14:paraId="6A8700E6"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13) </w:t>
      </w:r>
      <w:r w:rsidRPr="002C67CC">
        <w:rPr>
          <w:rFonts w:ascii="Times New Roman" w:hAnsi="Times New Roman" w:cs="Times New Roman"/>
          <w:i/>
          <w:sz w:val="24"/>
          <w:szCs w:val="24"/>
        </w:rPr>
        <w:t>утратил силу (приказ Департамента государственных закупок Свердловской области от 22.06.2023 № 71-ОД)</w:t>
      </w:r>
      <w:r w:rsidRPr="002C67CC">
        <w:rPr>
          <w:rFonts w:ascii="Times New Roman" w:hAnsi="Times New Roman" w:cs="Times New Roman"/>
          <w:sz w:val="24"/>
          <w:szCs w:val="24"/>
        </w:rPr>
        <w:t>.</w:t>
      </w:r>
    </w:p>
    <w:p w14:paraId="583A7A61"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59.1. При осуществлении закупок, предусмотренных пунктом 69 настоящего положения, заказчик обязан предъявить требование о том, что участник закупки не является иностранным агентом в соответствии с Федеральным законом № 255-ФЗ.</w:t>
      </w:r>
    </w:p>
    <w:p w14:paraId="5675BA9F"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60. При осуществлении неконкурентной закупки заказчик вправе установить к участникам закупки требования, установленные пунктом 59 настоящего положения, за исключением подпункта 10 пункта 59 настоящего положения.</w:t>
      </w:r>
    </w:p>
    <w:p w14:paraId="7D85485D" w14:textId="77777777" w:rsidR="00062C1F" w:rsidRPr="002C67CC" w:rsidRDefault="00281D4C" w:rsidP="00DF149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61. </w:t>
      </w:r>
      <w:r w:rsidRPr="002C67CC">
        <w:rPr>
          <w:rFonts w:ascii="Times New Roman" w:eastAsia="Times New Roman" w:hAnsi="Times New Roman" w:cs="Times New Roman"/>
          <w:bCs/>
          <w:sz w:val="24"/>
          <w:szCs w:val="24"/>
        </w:rPr>
        <w:t>Коллективный участник закупки должен соответствовать требованиям, указанным в извещении об осуществлении конкурентной закупки, документации о закупке, 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настоящим положением.</w:t>
      </w:r>
    </w:p>
    <w:p w14:paraId="7D36197C" w14:textId="77777777" w:rsidR="00DF1493" w:rsidRPr="002C67CC" w:rsidRDefault="00281D4C" w:rsidP="00DF1493">
      <w:pPr>
        <w:spacing w:before="0" w:after="0" w:line="240" w:lineRule="auto"/>
        <w:ind w:firstLine="708"/>
        <w:jc w:val="both"/>
        <w:rPr>
          <w:rFonts w:ascii="Times New Roman" w:hAnsi="Times New Roman"/>
          <w:sz w:val="24"/>
          <w:szCs w:val="24"/>
        </w:rPr>
      </w:pPr>
      <w:r w:rsidRPr="002C67CC">
        <w:rPr>
          <w:rFonts w:ascii="Times New Roman" w:hAnsi="Times New Roman" w:cs="Times New Roman"/>
          <w:sz w:val="24"/>
          <w:szCs w:val="24"/>
        </w:rPr>
        <w:t>62. </w:t>
      </w:r>
      <w:r w:rsidR="00DF1493" w:rsidRPr="002C67CC">
        <w:rPr>
          <w:rFonts w:ascii="Times New Roman" w:hAnsi="Times New Roman"/>
          <w:sz w:val="24"/>
          <w:szCs w:val="24"/>
        </w:rPr>
        <w:t>При осуществлении конкурентной закупки заказчик вправе установить в документации о закупке следующие требования к участникам закупки:</w:t>
      </w:r>
    </w:p>
    <w:p w14:paraId="1F7C9413" w14:textId="77777777" w:rsidR="00062C1F" w:rsidRPr="002C67CC" w:rsidRDefault="00281D4C" w:rsidP="00DF149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 отсутствие сведений об участнике закупки в реестре недобросовестных поставщиков, предусмотренном Федеральным законом № 223-ФЗ;</w:t>
      </w:r>
    </w:p>
    <w:p w14:paraId="09495148"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2) отсутствие сведений об участнике закупки в реестре недобросовестных поставщиков, предусмотренном Федеральным законом № 44-ФЗ;</w:t>
      </w:r>
    </w:p>
    <w:p w14:paraId="5CBFE95B" w14:textId="77777777" w:rsidR="00062C1F" w:rsidRPr="002C67CC" w:rsidRDefault="00281D4C" w:rsidP="00DF149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3) наличие у коллективного участника закупки соглашения или иного документа, соответствующего требованиям действующего законодательства, в котором определены права и обязанности </w:t>
      </w:r>
      <w:r w:rsidRPr="002C67CC">
        <w:rPr>
          <w:rFonts w:ascii="Times New Roman" w:eastAsia="Times New Roman" w:hAnsi="Times New Roman" w:cs="Times New Roman"/>
          <w:bCs/>
          <w:sz w:val="24"/>
          <w:szCs w:val="24"/>
        </w:rPr>
        <w:t>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w:t>
      </w:r>
      <w:r w:rsidRPr="002C67CC">
        <w:rPr>
          <w:rFonts w:ascii="Times New Roman" w:hAnsi="Times New Roman" w:cs="Times New Roman"/>
          <w:sz w:val="24"/>
          <w:szCs w:val="24"/>
        </w:rPr>
        <w:t xml:space="preserve"> и установлено лицо, представляющее интересы коллективного участника закупки (лидер коллективного участника закупки).</w:t>
      </w:r>
    </w:p>
    <w:p w14:paraId="49683CB9" w14:textId="77777777" w:rsidR="00DF1493" w:rsidRPr="002C67CC" w:rsidRDefault="00DF1493" w:rsidP="00DF1493">
      <w:pPr>
        <w:spacing w:before="0" w:after="0" w:line="240" w:lineRule="auto"/>
        <w:ind w:firstLine="709"/>
        <w:jc w:val="both"/>
        <w:rPr>
          <w:rFonts w:ascii="Times New Roman" w:hAnsi="Times New Roman"/>
          <w:sz w:val="24"/>
          <w:szCs w:val="24"/>
        </w:rPr>
      </w:pPr>
      <w:r w:rsidRPr="002C67CC">
        <w:rPr>
          <w:rFonts w:ascii="Times New Roman" w:eastAsia="Times New Roman" w:hAnsi="Times New Roman"/>
          <w:bCs/>
          <w:sz w:val="24"/>
          <w:szCs w:val="24"/>
        </w:rPr>
        <w:t>62.1. </w:t>
      </w:r>
      <w:r w:rsidRPr="002C67CC">
        <w:rPr>
          <w:rFonts w:ascii="Times New Roman" w:hAnsi="Times New Roman"/>
          <w:sz w:val="24"/>
          <w:szCs w:val="24"/>
        </w:rPr>
        <w:t>При осуществлении конкурентной закупки, участниками которой могут быть только субъекты малого и среднего предпринимательства, заказчик вправе установить в документации о закупке следующие требования к участникам закупки:</w:t>
      </w:r>
    </w:p>
    <w:p w14:paraId="3EEE57EE" w14:textId="77777777" w:rsidR="00DF1493" w:rsidRPr="002C67CC" w:rsidRDefault="00DF1493" w:rsidP="00DF1493">
      <w:pPr>
        <w:spacing w:before="0" w:after="0" w:line="240" w:lineRule="auto"/>
        <w:ind w:firstLine="709"/>
        <w:jc w:val="both"/>
        <w:rPr>
          <w:rFonts w:ascii="Times New Roman" w:hAnsi="Times New Roman"/>
          <w:sz w:val="24"/>
          <w:szCs w:val="24"/>
        </w:rPr>
      </w:pPr>
      <w:r w:rsidRPr="002C67CC">
        <w:rPr>
          <w:rFonts w:ascii="Times New Roman" w:hAnsi="Times New Roman"/>
          <w:sz w:val="24"/>
          <w:szCs w:val="24"/>
        </w:rPr>
        <w:t>1) отсутствие сведений об участнике закупки в реестре недобросовестных поставщиков, предусмотренном Федеральным законом № 223-ФЗ;</w:t>
      </w:r>
    </w:p>
    <w:p w14:paraId="58B00D51" w14:textId="77777777" w:rsidR="00DF1493" w:rsidRPr="002C67CC" w:rsidRDefault="00DF1493" w:rsidP="00DF1493">
      <w:pPr>
        <w:spacing w:before="0" w:after="0" w:line="240" w:lineRule="auto"/>
        <w:ind w:firstLine="709"/>
        <w:jc w:val="both"/>
        <w:rPr>
          <w:rFonts w:ascii="Times New Roman" w:hAnsi="Times New Roman"/>
          <w:sz w:val="24"/>
          <w:szCs w:val="24"/>
        </w:rPr>
      </w:pPr>
      <w:r w:rsidRPr="002C67CC">
        <w:rPr>
          <w:rFonts w:ascii="Times New Roman" w:hAnsi="Times New Roman"/>
          <w:sz w:val="24"/>
          <w:szCs w:val="24"/>
        </w:rPr>
        <w:t>2) отсутствие сведений об участнике закупки в реестре недобросовестных поставщиков, предусмотренном Федеральным законом № 44-ФЗ.</w:t>
      </w:r>
    </w:p>
    <w:p w14:paraId="74FBBDAE"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63. При осуществлении конкурентной закупки, участниками которой могут быть только субъекты малого и среднего предпринимательства, заказчик вправе установить обязанность представления следующих информации и документов: </w:t>
      </w:r>
    </w:p>
    <w:p w14:paraId="78A8B392"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 </w:t>
      </w:r>
    </w:p>
    <w:p w14:paraId="7AFDCF83"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 </w:t>
      </w:r>
    </w:p>
    <w:p w14:paraId="760ECEF2"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p>
    <w:p w14:paraId="31260B95"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 </w:t>
      </w:r>
    </w:p>
    <w:p w14:paraId="1B971BBD"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5) копия документа, подтверждающего полномочия лица действовать от имени участника закупки, за исключением случаев подписания заявки: </w:t>
      </w:r>
    </w:p>
    <w:p w14:paraId="0F0FD584"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индивидуальным предпринимателем, если участником закупки является индивидуальный предприниматель; </w:t>
      </w:r>
    </w:p>
    <w:p w14:paraId="6D7ED0BD"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также – руководитель), если участником закупки является юридическое лицо; </w:t>
      </w:r>
    </w:p>
    <w:p w14:paraId="351ACDCF"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6)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7 пункта 59 настоящего положения; </w:t>
      </w:r>
    </w:p>
    <w:p w14:paraId="60564E72"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закупки договора либо предоставление обеспечения заявки на участие в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конкурентной закупки, документации о закупке) является крупной сделкой; </w:t>
      </w:r>
    </w:p>
    <w:p w14:paraId="6A0C59DB"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8) информация и документы об обеспечении заявки на участие в закупке, если соответствующее требование предусмотрено в извещении об осуществлении конкурентной закупки, документацией о закупке: </w:t>
      </w:r>
    </w:p>
    <w:p w14:paraId="76E01CB8"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реквизиты специального банковского счета участника закупки, если обеспечение заявки на участие в закупке предоставляется участником закупки путем внесения денежных средств; </w:t>
      </w:r>
    </w:p>
    <w:p w14:paraId="0EBAA9D8"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независимая гарантия или ее копия, если в качестве обеспечения заявки на участие в закупке участником закупки предоставляется независимая гарантия;</w:t>
      </w:r>
    </w:p>
    <w:p w14:paraId="2A1285A2"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9) декларация, подтверждающая на дату подачи заявки на участие в закупке соответствие участника закупки требованиям, установленными подпунктами 2-9 пункта 59 настоящего положения;</w:t>
      </w:r>
    </w:p>
    <w:p w14:paraId="239D5A3D"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10) предложение участника закупки в отношении предмета закупки; </w:t>
      </w:r>
    </w:p>
    <w:p w14:paraId="669BAD73" w14:textId="77777777" w:rsidR="00062C1F" w:rsidRPr="002C67CC" w:rsidRDefault="00281D4C" w:rsidP="00DF149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r w:rsidR="00526F4E" w:rsidRPr="002C67CC">
        <w:rPr>
          <w:rFonts w:ascii="Times New Roman" w:hAnsi="Times New Roman" w:cs="Times New Roman"/>
          <w:sz w:val="24"/>
          <w:szCs w:val="24"/>
        </w:rPr>
        <w:t>Федерации в случае, если</w:t>
      </w:r>
      <w:r w:rsidRPr="002C67CC">
        <w:rPr>
          <w:rFonts w:ascii="Times New Roman" w:hAnsi="Times New Roman" w:cs="Times New Roman"/>
          <w:sz w:val="24"/>
          <w:szCs w:val="24"/>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w:t>
      </w:r>
    </w:p>
    <w:p w14:paraId="7D5A0611" w14:textId="77777777" w:rsidR="00DF1493" w:rsidRPr="002C67CC" w:rsidRDefault="00281D4C" w:rsidP="00DF1493">
      <w:pPr>
        <w:spacing w:before="0" w:after="0" w:line="240" w:lineRule="auto"/>
        <w:ind w:firstLine="708"/>
        <w:jc w:val="both"/>
        <w:rPr>
          <w:rFonts w:ascii="Times New Roman" w:hAnsi="Times New Roman"/>
          <w:sz w:val="24"/>
          <w:szCs w:val="24"/>
        </w:rPr>
      </w:pPr>
      <w:r w:rsidRPr="002C67CC">
        <w:rPr>
          <w:rFonts w:ascii="Times New Roman" w:hAnsi="Times New Roman" w:cs="Times New Roman"/>
          <w:sz w:val="24"/>
          <w:szCs w:val="24"/>
        </w:rPr>
        <w:t>12)</w:t>
      </w:r>
      <w:r w:rsidR="00DF1493" w:rsidRPr="002C67CC">
        <w:rPr>
          <w:rFonts w:ascii="Times New Roman" w:hAnsi="Times New Roman"/>
          <w:sz w:val="24"/>
          <w:szCs w:val="24"/>
        </w:rPr>
        <w:t xml:space="preserve"> наименование страны происхождения поставляемого товара </w:t>
      </w:r>
      <w:r w:rsidR="00DF1493" w:rsidRPr="002C67CC">
        <w:rPr>
          <w:rFonts w:ascii="Times New Roman" w:hAnsi="Times New Roman"/>
          <w:sz w:val="24"/>
          <w:szCs w:val="24"/>
        </w:rPr>
        <w:br/>
        <w:t xml:space="preserve">(при осуществлении закупки товара, в том числе поставляемого заказчику </w:t>
      </w:r>
      <w:r w:rsidR="00DF1493" w:rsidRPr="002C67CC">
        <w:rPr>
          <w:rFonts w:ascii="Times New Roman" w:hAnsi="Times New Roman"/>
          <w:sz w:val="24"/>
          <w:szCs w:val="24"/>
        </w:rPr>
        <w:br/>
        <w:t>при выполнении закупаемых работ, оказании закупаемых услуг), информация и документы, определенные в соответствии с пунктом 2 части 2 статьи 3</w:t>
      </w:r>
      <w:r w:rsidR="00DF1493" w:rsidRPr="002C67CC">
        <w:rPr>
          <w:rFonts w:ascii="Times New Roman" w:hAnsi="Times New Roman"/>
          <w:sz w:val="24"/>
          <w:szCs w:val="24"/>
          <w:vertAlign w:val="superscript"/>
        </w:rPr>
        <w:t>1-4</w:t>
      </w:r>
      <w:r w:rsidR="00DF1493" w:rsidRPr="002C67CC">
        <w:rPr>
          <w:rFonts w:ascii="Times New Roman" w:hAnsi="Times New Roman"/>
          <w:sz w:val="24"/>
          <w:szCs w:val="24"/>
        </w:rPr>
        <w:t xml:space="preserve"> Федерального закона № 223-ФЗ, и подтверждающие страну происхождения товара;</w:t>
      </w:r>
    </w:p>
    <w:p w14:paraId="01A7AC98" w14:textId="77777777" w:rsidR="00DF1493" w:rsidRPr="002C67CC" w:rsidRDefault="00DF1493" w:rsidP="00DF1493">
      <w:pPr>
        <w:spacing w:before="0" w:after="0" w:line="240" w:lineRule="auto"/>
        <w:jc w:val="both"/>
        <w:rPr>
          <w:rFonts w:ascii="Times New Roman" w:hAnsi="Times New Roman"/>
          <w:sz w:val="24"/>
          <w:szCs w:val="24"/>
        </w:rPr>
      </w:pPr>
      <w:r w:rsidRPr="002C67CC">
        <w:rPr>
          <w:rFonts w:ascii="Times New Roman" w:eastAsia="Times New Roman" w:hAnsi="Times New Roman"/>
          <w:bCs/>
          <w:i/>
          <w:sz w:val="24"/>
          <w:szCs w:val="24"/>
        </w:rPr>
        <w:t>(применяется к правоотношениям, возникшим с 01.01.2025)</w:t>
      </w:r>
      <w:r w:rsidRPr="002C67CC">
        <w:rPr>
          <w:rFonts w:ascii="Times New Roman" w:hAnsi="Times New Roman"/>
          <w:sz w:val="24"/>
          <w:szCs w:val="24"/>
        </w:rPr>
        <w:t xml:space="preserve"> </w:t>
      </w:r>
    </w:p>
    <w:p w14:paraId="189504C9"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13) предложение о цене договора (единицы товара, работы, услуги), за исключением проведения аукциона в электронной форме участниками которой могут быть только субъекты малого и среднего предпринимательства.</w:t>
      </w:r>
    </w:p>
    <w:p w14:paraId="27E54407"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64. В случае, если документацией о закупке, участниками которой могут быть только субъекты малого и среднего предпринимательства, установлено применение к таким участникам,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о закупке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14:paraId="216F7794"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65. При осуществлении конкурентной закупки, в отношении участников которой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подтверждением принадлежности участника закупки, субподрядчика (соисполнителя) к субъектам малого и среднего предпринимательства является наличие информации о таком участнике, субподрядчике (соисполнителе) в едином реестре субъектов малого и среднего предпринимательства. Заказчик не вправе требовать от участника закупки, субподрядчика (соисполнителя), предусмотренного подпунктом «в» пункта 4 Положения об особенностях участия субъектов малого и среднего предпринимательства в закупках, предоставления информации и документов, подтверждающих их принадлежность к субъектам малого и среднего предпринимательства.</w:t>
      </w:r>
    </w:p>
    <w:p w14:paraId="4C4B3F58"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66. При осуществлении конкурентной закупки с предварительным отбором</w:t>
      </w:r>
      <w:r w:rsidRPr="002C67CC">
        <w:rPr>
          <w:rFonts w:ascii="Times New Roman" w:hAnsi="Times New Roman" w:cs="Times New Roman"/>
          <w:i/>
          <w:sz w:val="24"/>
          <w:szCs w:val="24"/>
        </w:rPr>
        <w:t xml:space="preserve"> </w:t>
      </w:r>
      <w:r w:rsidRPr="002C67CC">
        <w:rPr>
          <w:rFonts w:ascii="Times New Roman" w:hAnsi="Times New Roman" w:cs="Times New Roman"/>
          <w:sz w:val="24"/>
          <w:szCs w:val="24"/>
        </w:rPr>
        <w:t>заказчик устанавливает в документации о закупке дополнительные (квалификационные) требования к участникам закупки, в том числе наличие:</w:t>
      </w:r>
    </w:p>
    <w:p w14:paraId="7DC9FB9A"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 опыта поставки (выполнения, оказания) аналогичных товаров (работ, услуг), в том числе за определенный промежуток времени.</w:t>
      </w:r>
    </w:p>
    <w:p w14:paraId="48C6495E"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Заказчиком в документации о закупке определяются критерии, по которым оценивается имеющийся у участника закупки опыт поставки аналогичных товаров, выполнения аналогичных работ, оказания аналогичных услуг предмету закупки;</w:t>
      </w:r>
    </w:p>
    <w:p w14:paraId="79F96FE4"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2) на праве собственности или ином законном основании материальных ресурсов (могут устанавливаться требования к наличию сервисных центров, иное);</w:t>
      </w:r>
    </w:p>
    <w:p w14:paraId="71466860"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3) трудовых ресурсов (наличие в штате или на основе договоров гражданско-правового характера специалистов в соответствующих областях с указанием требуемого опыта работы данных специалистов в указанной области).</w:t>
      </w:r>
    </w:p>
    <w:p w14:paraId="351F101B"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67. Участник закупки, подавший заявку на участие в конкурентной закупке, конкурентной закупке, участниками которой могут быть только субъекты малого и среднего предпринимательства, не допускается комиссией к участию в закупке в следующих случаях:</w:t>
      </w:r>
    </w:p>
    <w:p w14:paraId="03B99E93"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 непредоставление информации и(или) документов, предусмотренных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w:t>
      </w:r>
    </w:p>
    <w:p w14:paraId="03051AD0" w14:textId="77777777" w:rsidR="00062C1F" w:rsidRPr="002C67CC" w:rsidRDefault="00281D4C" w:rsidP="00DF149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2) несоответствие информации и(или) документов, предусмотренных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 требованиям </w:t>
      </w:r>
      <w:r w:rsidRPr="006100B6">
        <w:rPr>
          <w:rFonts w:ascii="Times New Roman" w:hAnsi="Times New Roman" w:cs="Times New Roman"/>
          <w:color w:val="C00000"/>
          <w:sz w:val="24"/>
          <w:szCs w:val="24"/>
        </w:rPr>
        <w:t>тако</w:t>
      </w:r>
      <w:r w:rsidR="006100B6" w:rsidRPr="006100B6">
        <w:rPr>
          <w:rFonts w:ascii="Times New Roman" w:hAnsi="Times New Roman" w:cs="Times New Roman"/>
          <w:color w:val="C00000"/>
          <w:sz w:val="24"/>
          <w:szCs w:val="24"/>
        </w:rPr>
        <w:t>го измещения,</w:t>
      </w:r>
      <w:r w:rsidRPr="006100B6">
        <w:rPr>
          <w:rFonts w:ascii="Times New Roman" w:hAnsi="Times New Roman" w:cs="Times New Roman"/>
          <w:color w:val="C00000"/>
          <w:sz w:val="24"/>
          <w:szCs w:val="24"/>
        </w:rPr>
        <w:t xml:space="preserve"> документации </w:t>
      </w:r>
      <w:r w:rsidRPr="002C67CC">
        <w:rPr>
          <w:rFonts w:ascii="Times New Roman" w:hAnsi="Times New Roman" w:cs="Times New Roman"/>
          <w:sz w:val="24"/>
          <w:szCs w:val="24"/>
        </w:rPr>
        <w:t>либо наличие в таких документах и(или) информации недостоверных сведений;</w:t>
      </w:r>
    </w:p>
    <w:p w14:paraId="75E253E2" w14:textId="77777777" w:rsidR="00062C1F" w:rsidRPr="002C67CC" w:rsidRDefault="00281D4C" w:rsidP="00DF1493">
      <w:pPr>
        <w:spacing w:before="0" w:after="0" w:line="240" w:lineRule="auto"/>
        <w:ind w:firstLine="709"/>
        <w:jc w:val="both"/>
        <w:rPr>
          <w:rFonts w:ascii="Times New Roman" w:hAnsi="Times New Roman"/>
          <w:sz w:val="24"/>
          <w:szCs w:val="24"/>
        </w:rPr>
      </w:pPr>
      <w:r w:rsidRPr="002C67CC">
        <w:rPr>
          <w:rFonts w:ascii="Times New Roman" w:hAnsi="Times New Roman" w:cs="Times New Roman"/>
          <w:sz w:val="24"/>
          <w:szCs w:val="24"/>
        </w:rPr>
        <w:t>3)</w:t>
      </w:r>
      <w:r w:rsidR="00DF1493" w:rsidRPr="002C67CC">
        <w:rPr>
          <w:rFonts w:ascii="Times New Roman" w:hAnsi="Times New Roman"/>
          <w:sz w:val="24"/>
          <w:szCs w:val="24"/>
        </w:rPr>
        <w:t xml:space="preserve"> несоответствие участника закупки требованиям, установленным пунктом 59 настоящего положения, а также пунктами 62 или 62.1 настоящего положения в случае установления заказчиком соответствующего требования </w:t>
      </w:r>
      <w:r w:rsidR="006100B6" w:rsidRPr="006100B6">
        <w:rPr>
          <w:rFonts w:ascii="Times New Roman" w:hAnsi="Times New Roman" w:cs="Times New Roman"/>
          <w:color w:val="C00000"/>
          <w:sz w:val="24"/>
        </w:rPr>
        <w:t>и(или) предоставление недостоверной информации о своем соответствии таким требованиям</w:t>
      </w:r>
      <w:r w:rsidR="00DF1493" w:rsidRPr="002C67CC">
        <w:rPr>
          <w:rFonts w:ascii="Times New Roman" w:hAnsi="Times New Roman"/>
          <w:sz w:val="24"/>
          <w:szCs w:val="24"/>
        </w:rPr>
        <w:t>;</w:t>
      </w:r>
    </w:p>
    <w:p w14:paraId="06B8F965" w14:textId="77777777" w:rsidR="00062C1F" w:rsidRPr="002C67CC" w:rsidRDefault="00281D4C" w:rsidP="00DF149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3.1) несоответствие участника закупки требованию, установленному пунктом 59.1 настоящего положения;</w:t>
      </w:r>
    </w:p>
    <w:p w14:paraId="01445EA7"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4) наличие в заявке участника закупки предложения о цене договора, </w:t>
      </w:r>
      <w:r w:rsidR="009C1FA0" w:rsidRPr="009C1FA0">
        <w:rPr>
          <w:rFonts w:ascii="Times New Roman" w:hAnsi="Times New Roman" w:cs="Times New Roman"/>
          <w:color w:val="C00000"/>
          <w:sz w:val="24"/>
          <w:szCs w:val="24"/>
        </w:rPr>
        <w:t>цене единицы товара, работы, услуги, превышающей начальную (максимальную) цену договора, начальную (максимальную) цену единицы товара, работы, услуги</w:t>
      </w:r>
      <w:r w:rsidRPr="009C1FA0">
        <w:rPr>
          <w:rFonts w:ascii="Times New Roman" w:hAnsi="Times New Roman" w:cs="Times New Roman"/>
          <w:color w:val="C00000"/>
          <w:sz w:val="24"/>
          <w:szCs w:val="24"/>
        </w:rPr>
        <w:t>,</w:t>
      </w:r>
      <w:r w:rsidRPr="002C67CC">
        <w:rPr>
          <w:rFonts w:ascii="Times New Roman" w:hAnsi="Times New Roman" w:cs="Times New Roman"/>
          <w:sz w:val="24"/>
          <w:szCs w:val="24"/>
        </w:rPr>
        <w:t xml:space="preserve"> либо если срок выполнения работ (оказания услуг, поставки товара) превышает срок, установленный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w:t>
      </w:r>
    </w:p>
    <w:p w14:paraId="36EFE0AB"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5) если предельная отпускная цена лекарственных препаратов, предлагаемых таким участником, не зарегистрирована при осуществлении закупки лекарственных препаратов, которые включены в перечень жизненно необходимых и важнейших лекарственных препаратов либо предельная отпускная цена производителей на медицинские изделия, предлагаемые таким участником, не зарегистрирована при осуществлении закупки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14:paraId="2B8ADC36"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6) несоответствие участника закупки дополнительным требованиям к участникам закупки, установленным в соответствии с пунктом 66 настоящего положения;</w:t>
      </w:r>
    </w:p>
    <w:p w14:paraId="092ECBA0"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7) несоответствие </w:t>
      </w:r>
      <w:r w:rsidRPr="002C67CC">
        <w:rPr>
          <w:rFonts w:ascii="Times New Roman" w:eastAsia="Times New Roman" w:hAnsi="Times New Roman" w:cs="Times New Roman"/>
          <w:bCs/>
          <w:sz w:val="24"/>
          <w:szCs w:val="24"/>
        </w:rPr>
        <w:t>коллективного</w:t>
      </w:r>
      <w:r w:rsidRPr="002C67CC">
        <w:rPr>
          <w:rFonts w:ascii="Times New Roman" w:hAnsi="Times New Roman" w:cs="Times New Roman"/>
          <w:sz w:val="24"/>
          <w:szCs w:val="24"/>
        </w:rPr>
        <w:t xml:space="preserve"> участника закупки требованиям, установленным пунктом 61 настоящего положения, либо предоставление недостоверных сведений в отношении своего соответствия данным требованиям;</w:t>
      </w:r>
    </w:p>
    <w:p w14:paraId="634681F4"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8) содержания в первой части заявки на участие в конкурсе в электронной форме, участниками которого могут быть только субъекты малого и среднего предпринимательства, аукционе в электронной форме, участниками которого могут быть только субъекты малого и среднего предпринимательства, запросе предложений в электронной форме участниками которого могут быть только субъекты малого и среднего предпринимательства, сведений об участнике таких конкурса, аукциона или запроса предложений и (или) о ценовом предложении;</w:t>
      </w:r>
    </w:p>
    <w:p w14:paraId="22F45CC3"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9) отсутствия в едином реестре субъектов малого и среднего предпринимательства информации об участнике закупки, субподрядчике (соисполнителе), предусмотренными подпунктами «б» и «в» пункта 4 Положения об особенностях участия субъектов малого и среднего предпринимательства в закупках, при осуществлении конкурентной закупки, участниками которой могут быть только субъекты малого и среднего предпринимательства, а также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w:t>
      </w:r>
    </w:p>
    <w:p w14:paraId="139766A1"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10) несоответствие участника закупки и(или) привлекаемых им субподрядчиков, соисполнителей и (или) изготовителей товара, являющегося предметом закупки, требованиям, установленным в извещении о проведении запроса котировок в электронной форме или документации о закупке, либо предоставление недостоверных сведений в отношении их соответствия данным требованиям,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3248F466"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eastAsia="Times New Roman" w:hAnsi="Times New Roman" w:cs="Times New Roman"/>
          <w:bCs/>
          <w:sz w:val="24"/>
          <w:szCs w:val="24"/>
        </w:rPr>
        <w:t>11) </w:t>
      </w:r>
      <w:r w:rsidRPr="002C67CC">
        <w:rPr>
          <w:rFonts w:ascii="Times New Roman" w:hAnsi="Times New Roman" w:cs="Times New Roman"/>
          <w:sz w:val="24"/>
          <w:szCs w:val="24"/>
        </w:rPr>
        <w:t xml:space="preserve">отсутствия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субподрядчиком (соисполнителем) специального налогового режима «Налог на профессиональный доход», </w:t>
      </w:r>
      <w:r w:rsidRPr="002C67CC">
        <w:rPr>
          <w:rFonts w:ascii="Times New Roman" w:eastAsia="Times New Roman" w:hAnsi="Times New Roman" w:cs="Times New Roman"/>
          <w:bCs/>
          <w:sz w:val="24"/>
          <w:szCs w:val="24"/>
        </w:rPr>
        <w:t>п</w:t>
      </w:r>
      <w:r w:rsidRPr="002C67CC">
        <w:rPr>
          <w:rFonts w:ascii="Times New Roman" w:hAnsi="Times New Roman" w:cs="Times New Roman"/>
          <w:sz w:val="24"/>
          <w:szCs w:val="24"/>
        </w:rPr>
        <w:t>ри осуществлении конкурентной закупки, в отношении участников которой заказчиком установлены требования об участии только субъектов малого и среднего предпринимательства или о привлечении к исполнению договора субподрядчиков (соисполнителей) из числа субъектов малого и среднего предпринимательства. Настоящий подпункт применяется в период действия эксперимента по установлению специального налогового режима «Налог на профессиональный доход» до 31 декабря 2028 года включительно.</w:t>
      </w:r>
    </w:p>
    <w:p w14:paraId="33D4B297" w14:textId="77777777" w:rsidR="00062C1F" w:rsidRPr="009C1FA0" w:rsidRDefault="00281D4C" w:rsidP="007424C3">
      <w:pPr>
        <w:spacing w:before="0" w:after="0" w:line="240" w:lineRule="auto"/>
        <w:ind w:firstLine="708"/>
        <w:jc w:val="both"/>
        <w:rPr>
          <w:rFonts w:ascii="Times New Roman" w:hAnsi="Times New Roman" w:cs="Times New Roman"/>
          <w:color w:val="C00000"/>
          <w:sz w:val="24"/>
          <w:szCs w:val="24"/>
        </w:rPr>
      </w:pPr>
      <w:r w:rsidRPr="002C67CC">
        <w:rPr>
          <w:rFonts w:ascii="Times New Roman" w:hAnsi="Times New Roman" w:cs="Times New Roman"/>
          <w:sz w:val="24"/>
          <w:szCs w:val="24"/>
        </w:rPr>
        <w:t>68. В случае установления недостоверности сведений, содержащихся в информации и(или) документах, представленных участником закупки, установления факта несоответствия требованиям, указанным в извещении о проведении запроса котировок, документации о закупке, в том числе участниками которой могут быть только субъекты малого и среднего предпринимательства, комиссия обязана отклонить заявку такого участника закупки на любом этапе ее проведения</w:t>
      </w:r>
      <w:r w:rsidR="009C1FA0">
        <w:rPr>
          <w:rFonts w:ascii="Times New Roman" w:hAnsi="Times New Roman" w:cs="Times New Roman"/>
          <w:sz w:val="24"/>
          <w:szCs w:val="24"/>
        </w:rPr>
        <w:t xml:space="preserve">, </w:t>
      </w:r>
      <w:r w:rsidR="009C1FA0" w:rsidRPr="009C1FA0">
        <w:rPr>
          <w:rFonts w:ascii="Times New Roman" w:hAnsi="Times New Roman" w:cs="Times New Roman"/>
          <w:color w:val="C00000"/>
          <w:sz w:val="24"/>
          <w:szCs w:val="24"/>
        </w:rPr>
        <w:t>но не позднее даты подписания и размещения протокола по итогам конкурентной закупки, конкурентной закупки, участниками которой могут быть только субъекты малого и среднего предпринимательства.</w:t>
      </w:r>
    </w:p>
    <w:p w14:paraId="01D413EA" w14:textId="77777777" w:rsidR="00062C1F" w:rsidRPr="009C1FA0" w:rsidRDefault="009C1FA0" w:rsidP="007424C3">
      <w:pPr>
        <w:spacing w:before="0" w:after="0" w:line="240" w:lineRule="auto"/>
        <w:ind w:firstLine="708"/>
        <w:jc w:val="both"/>
        <w:rPr>
          <w:rFonts w:ascii="Times New Roman" w:hAnsi="Times New Roman" w:cs="Times New Roman"/>
          <w:color w:val="C00000"/>
          <w:sz w:val="24"/>
          <w:szCs w:val="24"/>
        </w:rPr>
      </w:pPr>
      <w:r w:rsidRPr="009C1FA0">
        <w:rPr>
          <w:rFonts w:ascii="Times New Roman" w:hAnsi="Times New Roman" w:cs="Times New Roman"/>
          <w:color w:val="C00000"/>
          <w:sz w:val="24"/>
          <w:szCs w:val="24"/>
        </w:rPr>
        <w:t>Заказчик обязан отказаться от заключения договора с участником закупки, с которым заключается договор по результатам проведенной конкурентной закупки, конкурентной закупки, участниками которой могут быть только субъекты малого и среднего предпринимательства, если после подведения итогов закупки и до заключения договора обнаружит, что такой участник закупки не соответствует требованиям, указанным в извещении о проведении запроса котировок, документации о закупке, и(или) предоставил недостоверную информацию о своем соответствии таким требованиям либо недостоверную информацию и (или) документы, содержащиеся в заявке на участие в закупке.</w:t>
      </w:r>
    </w:p>
    <w:p w14:paraId="400CAF4E"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При осуществлении конкурентной закупки, участниками которой могут быть только субъекты малого и среднего предпринимательства, а также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заказчик принимает решение об отказе от заключения договора с участником закупки в случае отсутствия информации в едином реестре субъектов малого и среднего предпринимательства об участнике закупки, субподрядчике (соисполнителе), предусмотренными подпунктами «б» и «в» пункта 4 Положения об особенностях участия субъектов малого и среднего предпринимательства в закупках.</w:t>
      </w:r>
    </w:p>
    <w:p w14:paraId="41AE1F20"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eastAsia="Times New Roman" w:hAnsi="Times New Roman" w:cs="Times New Roman"/>
          <w:bCs/>
          <w:sz w:val="24"/>
          <w:szCs w:val="24"/>
        </w:rPr>
        <w:t>П</w:t>
      </w:r>
      <w:r w:rsidRPr="002C67CC">
        <w:rPr>
          <w:rFonts w:ascii="Times New Roman" w:hAnsi="Times New Roman" w:cs="Times New Roman"/>
          <w:sz w:val="24"/>
          <w:szCs w:val="24"/>
        </w:rPr>
        <w:t>ри осуществлении конкурентной закупки, в отношении участников которой заказчиком установлены требования об участии только субъектов малого и среднего предпринимательства или о привлечении к исполнению договора субподрядчиков (соисполнителей) из числа субъектов малого и среднего предпринимательства, заказчик принимает решение об отказе от заключения договора с участником закупки в случае отсутствия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субподрядчиком (соисполнителем) специального налогового режима «Налог на профессиональный доход». Настоящая часть применяется в период действия эксперимента по установлению специального налогового режима «Налог на профессиональный доход» до 31 декабря 2028 года включительно.</w:t>
      </w:r>
    </w:p>
    <w:p w14:paraId="4FECECA9"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В случае отказа заказчика от заключения договора с участником закупки по основанию, предусмотренному настоящим пунктом, заказчик не позднее одного рабочего дня, следующего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о лице, с которым заказчик отказывается заключить договор, о факте, являющемся основанием для такого отказа, а также реквизиты документов, подтверждающих этот факт. Указанный протокол подписывается заказчиком </w:t>
      </w:r>
      <w:r w:rsidR="009C1FA0" w:rsidRPr="009C1FA0">
        <w:rPr>
          <w:rFonts w:ascii="Times New Roman" w:hAnsi="Times New Roman" w:cs="Times New Roman"/>
          <w:color w:val="C00000"/>
          <w:sz w:val="24"/>
          <w:szCs w:val="24"/>
        </w:rPr>
        <w:t>в день составления и размещается в течение трех рабочих дней со дня его подписания на электронной площадке, в ЕИС, на официальном сайте, за исключением случаев, предусмотренных Федеральным законом № 223-ФЗ</w:t>
      </w:r>
      <w:r w:rsidRPr="002C67CC">
        <w:rPr>
          <w:rFonts w:ascii="Times New Roman" w:hAnsi="Times New Roman" w:cs="Times New Roman"/>
          <w:sz w:val="24"/>
          <w:szCs w:val="24"/>
        </w:rPr>
        <w:t>. При этом заказчик вправе заключить договор с иным участником закупки в порядке, установленном пунктом 44 настоящего положения.</w:t>
      </w:r>
    </w:p>
    <w:p w14:paraId="4F3FE7A9" w14:textId="77777777" w:rsidR="00062C1F" w:rsidRPr="002C67CC" w:rsidRDefault="00062C1F" w:rsidP="007424C3">
      <w:pPr>
        <w:spacing w:before="0" w:after="0" w:line="240" w:lineRule="auto"/>
        <w:jc w:val="center"/>
        <w:rPr>
          <w:rFonts w:ascii="Times New Roman" w:hAnsi="Times New Roman" w:cs="Times New Roman"/>
          <w:b/>
          <w:sz w:val="24"/>
          <w:szCs w:val="24"/>
        </w:rPr>
      </w:pPr>
    </w:p>
    <w:p w14:paraId="61A7172F"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19" w:name="_Toc210920339"/>
      <w:r w:rsidRPr="002C67CC">
        <w:rPr>
          <w:rFonts w:ascii="Times New Roman" w:hAnsi="Times New Roman" w:cs="Times New Roman"/>
          <w:sz w:val="24"/>
          <w:szCs w:val="24"/>
        </w:rPr>
        <w:t>Глава 9. Перечень способов закупок</w:t>
      </w:r>
      <w:bookmarkEnd w:id="19"/>
    </w:p>
    <w:p w14:paraId="62314947"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69. Закупки осуществляются следующими способами:</w:t>
      </w:r>
    </w:p>
    <w:p w14:paraId="17D51584" w14:textId="77777777" w:rsidR="009C1FA0" w:rsidRDefault="009C1FA0" w:rsidP="007424C3">
      <w:pPr>
        <w:spacing w:before="0" w:after="0" w:line="240" w:lineRule="auto"/>
        <w:ind w:firstLine="708"/>
        <w:jc w:val="both"/>
        <w:rPr>
          <w:color w:val="C00000"/>
          <w:sz w:val="24"/>
          <w:szCs w:val="24"/>
        </w:rPr>
      </w:pPr>
      <w:r w:rsidRPr="009C1FA0">
        <w:rPr>
          <w:color w:val="C00000"/>
          <w:sz w:val="24"/>
          <w:szCs w:val="24"/>
        </w:rPr>
        <w:t xml:space="preserve">1) конкурентные способы закупки: </w:t>
      </w:r>
    </w:p>
    <w:p w14:paraId="64A731EE" w14:textId="77777777" w:rsidR="009C1FA0" w:rsidRDefault="009C1FA0" w:rsidP="007424C3">
      <w:pPr>
        <w:spacing w:before="0" w:after="0" w:line="240" w:lineRule="auto"/>
        <w:ind w:firstLine="708"/>
        <w:jc w:val="both"/>
        <w:rPr>
          <w:color w:val="C00000"/>
          <w:sz w:val="24"/>
          <w:szCs w:val="24"/>
        </w:rPr>
      </w:pPr>
      <w:r w:rsidRPr="009C1FA0">
        <w:rPr>
          <w:color w:val="C00000"/>
          <w:sz w:val="24"/>
          <w:szCs w:val="24"/>
        </w:rPr>
        <w:t xml:space="preserve">конкурс (открытый конкурс в электронной форме, конкурс с предварительным отбором в электронной форме (далее – конкурс)), закрытый конкурс,закрытый конкурс с предварительным отбором; </w:t>
      </w:r>
    </w:p>
    <w:p w14:paraId="7D337483" w14:textId="77777777" w:rsidR="009C1FA0" w:rsidRDefault="009C1FA0" w:rsidP="007424C3">
      <w:pPr>
        <w:spacing w:before="0" w:after="0" w:line="240" w:lineRule="auto"/>
        <w:ind w:firstLine="708"/>
        <w:jc w:val="both"/>
        <w:rPr>
          <w:color w:val="C00000"/>
          <w:sz w:val="24"/>
          <w:szCs w:val="24"/>
        </w:rPr>
      </w:pPr>
      <w:r w:rsidRPr="009C1FA0">
        <w:rPr>
          <w:color w:val="C00000"/>
          <w:sz w:val="24"/>
          <w:szCs w:val="24"/>
        </w:rPr>
        <w:t>открытый аукцион в электронной форме (далее – аукцион), закрытый аукцион;</w:t>
      </w:r>
    </w:p>
    <w:p w14:paraId="3A09CBDD" w14:textId="77777777" w:rsidR="009C1FA0" w:rsidRDefault="009C1FA0" w:rsidP="009C1FA0">
      <w:pPr>
        <w:spacing w:before="0" w:after="0" w:line="240" w:lineRule="auto"/>
        <w:ind w:firstLine="708"/>
        <w:jc w:val="both"/>
        <w:rPr>
          <w:color w:val="C00000"/>
          <w:sz w:val="24"/>
          <w:szCs w:val="24"/>
        </w:rPr>
      </w:pPr>
      <w:r w:rsidRPr="009C1FA0">
        <w:rPr>
          <w:color w:val="C00000"/>
          <w:sz w:val="24"/>
          <w:szCs w:val="24"/>
        </w:rPr>
        <w:t xml:space="preserve">запрос котировок в электронной форме (далее – запрос котировок), закрытый запрос котировок; </w:t>
      </w:r>
    </w:p>
    <w:p w14:paraId="24DEA3F2" w14:textId="77777777" w:rsidR="009C1FA0" w:rsidRDefault="009C1FA0" w:rsidP="009C1FA0">
      <w:pPr>
        <w:spacing w:before="0" w:after="0" w:line="240" w:lineRule="auto"/>
        <w:ind w:firstLine="708"/>
        <w:jc w:val="both"/>
        <w:rPr>
          <w:color w:val="C00000"/>
          <w:sz w:val="24"/>
          <w:szCs w:val="24"/>
        </w:rPr>
      </w:pPr>
      <w:r w:rsidRPr="009C1FA0">
        <w:rPr>
          <w:color w:val="C00000"/>
          <w:sz w:val="24"/>
          <w:szCs w:val="24"/>
        </w:rPr>
        <w:t>запрос предложений в электронной форме (далее – запрос предложений), закрытый запрос предложений</w:t>
      </w:r>
      <w:r>
        <w:rPr>
          <w:color w:val="C00000"/>
          <w:sz w:val="24"/>
          <w:szCs w:val="24"/>
        </w:rPr>
        <w:t>;</w:t>
      </w:r>
    </w:p>
    <w:p w14:paraId="0C443968"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2) конкурентные закупки, участниками которых могут быть только субъекты малого и среднего предпринимательства, путем проведения:</w:t>
      </w:r>
    </w:p>
    <w:p w14:paraId="305B10FE"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конкурса в электронной форме, участниками которого могут быть только субъекты малого и среднего предпринимательства, </w:t>
      </w:r>
    </w:p>
    <w:p w14:paraId="30A79B51"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аукциона в электронной форме, участниками которого могут быть только субъекты малого и среднего предпринимательства,</w:t>
      </w:r>
    </w:p>
    <w:p w14:paraId="28FE515D"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запроса котировок в электронной форме, участниками которого могут быть только субъекты малого и среднего предпринимательства,</w:t>
      </w:r>
    </w:p>
    <w:p w14:paraId="3F841595"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запроса предложений в электронной форме, участниками которого могут быть только субъекты малого и среднего предпринимательства;</w:t>
      </w:r>
    </w:p>
    <w:p w14:paraId="493CC2D4"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3) неконкурентные способы закупки:</w:t>
      </w:r>
    </w:p>
    <w:p w14:paraId="3B0B26B8"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закупка у единственного поставщика </w:t>
      </w:r>
      <w:r w:rsidRPr="002C67CC">
        <w:rPr>
          <w:rFonts w:ascii="Times New Roman" w:eastAsia="Times New Roman" w:hAnsi="Times New Roman" w:cs="Times New Roman"/>
          <w:bCs/>
          <w:sz w:val="24"/>
          <w:szCs w:val="24"/>
        </w:rPr>
        <w:t>(подрядчика, исполнителя),</w:t>
      </w:r>
    </w:p>
    <w:p w14:paraId="35D9234E" w14:textId="77777777" w:rsidR="00062C1F" w:rsidRPr="002C67CC" w:rsidRDefault="00281D4C" w:rsidP="007424C3">
      <w:pPr>
        <w:spacing w:before="0" w:after="0" w:line="240" w:lineRule="auto"/>
        <w:ind w:firstLine="708"/>
        <w:jc w:val="both"/>
        <w:rPr>
          <w:rFonts w:ascii="Times New Roman" w:eastAsia="Times New Roman" w:hAnsi="Times New Roman" w:cs="Times New Roman"/>
          <w:bCs/>
          <w:sz w:val="24"/>
          <w:szCs w:val="24"/>
        </w:rPr>
      </w:pPr>
      <w:r w:rsidRPr="002C67CC">
        <w:rPr>
          <w:rFonts w:ascii="Times New Roman" w:eastAsia="Times New Roman" w:hAnsi="Times New Roman" w:cs="Times New Roman"/>
          <w:bCs/>
          <w:sz w:val="24"/>
          <w:szCs w:val="24"/>
        </w:rPr>
        <w:t>неконкурентная закупка с использованием подсистемы «Малые закупки»,</w:t>
      </w:r>
    </w:p>
    <w:p w14:paraId="662C4598"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eastAsia="Times New Roman" w:hAnsi="Times New Roman" w:cs="Times New Roman"/>
          <w:bCs/>
          <w:sz w:val="24"/>
          <w:szCs w:val="24"/>
        </w:rPr>
        <w:t xml:space="preserve">неконкурентная </w:t>
      </w:r>
      <w:r w:rsidRPr="002C67CC">
        <w:rPr>
          <w:rFonts w:ascii="Times New Roman" w:hAnsi="Times New Roman" w:cs="Times New Roman"/>
          <w:sz w:val="24"/>
          <w:szCs w:val="24"/>
        </w:rPr>
        <w:t>закупка, участниками которой могут быть только субъекты малого и среднего предпринимательства, в электронной форме с использованием электронной площадки,</w:t>
      </w:r>
    </w:p>
    <w:p w14:paraId="4B76C564"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закупка малого объема.</w:t>
      </w:r>
    </w:p>
    <w:p w14:paraId="267F59C2"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70. Конкурс с предварительным отбором в электронной форме, закрытый конкурс с предварительным отбором проводятся в случаях закупки технически сложной или уникальной продукции (работ, услуг), при дорогостоящих, стратегически важных и иных закупках. В случае осуществления таких закупок начальная (максимальная) цена единицы товара (продукции) составляет не менее 300 000 рублей.</w:t>
      </w:r>
    </w:p>
    <w:p w14:paraId="7EA32570"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71. Проведение закрытых конкурентных способов закупки допускается </w:t>
      </w:r>
      <w:r w:rsidRPr="002C67CC">
        <w:rPr>
          <w:rFonts w:ascii="Times New Roman" w:hAnsi="Times New Roman" w:cs="Times New Roman"/>
          <w:sz w:val="24"/>
          <w:szCs w:val="24"/>
        </w:rPr>
        <w:br/>
        <w:t>при наличии следующих обстоятельств:</w:t>
      </w:r>
    </w:p>
    <w:p w14:paraId="53E04235"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1) если сведения о такой закупке составляют государственную тайну; </w:t>
      </w:r>
    </w:p>
    <w:p w14:paraId="5D58C34B"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2)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w:t>
      </w:r>
      <w:r w:rsidRPr="002C67CC">
        <w:rPr>
          <w:rFonts w:ascii="Times New Roman" w:hAnsi="Times New Roman" w:cs="Times New Roman"/>
          <w:sz w:val="24"/>
          <w:szCs w:val="24"/>
          <w:vertAlign w:val="superscript"/>
        </w:rPr>
        <w:t>1</w:t>
      </w:r>
      <w:r w:rsidRPr="002C67CC">
        <w:rPr>
          <w:rFonts w:ascii="Times New Roman" w:hAnsi="Times New Roman" w:cs="Times New Roman"/>
          <w:sz w:val="24"/>
          <w:szCs w:val="24"/>
        </w:rPr>
        <w:t xml:space="preserve"> Федерального закона № 223-ФЗ; </w:t>
      </w:r>
    </w:p>
    <w:p w14:paraId="3148FE7F"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3) </w:t>
      </w:r>
      <w:r w:rsidRPr="002C67CC">
        <w:rPr>
          <w:rFonts w:ascii="Times New Roman" w:eastAsia="Times New Roman" w:hAnsi="Times New Roman" w:cs="Times New Roman"/>
          <w:bCs/>
          <w:sz w:val="24"/>
          <w:szCs w:val="24"/>
        </w:rPr>
        <w:t>если закупка проводится в случаях, определенных Правительством Российской Федерации в соответствии с частью 16 статьи 4 Федерального закона № 223-ФЗ;</w:t>
      </w:r>
    </w:p>
    <w:p w14:paraId="58581757" w14:textId="77777777" w:rsidR="00062C1F" w:rsidRPr="002C67CC" w:rsidRDefault="00281D4C" w:rsidP="007424C3">
      <w:pPr>
        <w:spacing w:before="0" w:after="0" w:line="240" w:lineRule="auto"/>
        <w:jc w:val="both"/>
        <w:rPr>
          <w:rFonts w:ascii="Times New Roman" w:eastAsia="Times New Roman" w:hAnsi="Times New Roman" w:cs="Times New Roman"/>
          <w:bCs/>
          <w:i/>
          <w:sz w:val="24"/>
          <w:szCs w:val="24"/>
        </w:rPr>
      </w:pPr>
      <w:r w:rsidRPr="002C67CC">
        <w:rPr>
          <w:rFonts w:ascii="Times New Roman" w:eastAsia="Times New Roman" w:hAnsi="Times New Roman" w:cs="Times New Roman"/>
          <w:bCs/>
          <w:i/>
          <w:sz w:val="24"/>
          <w:szCs w:val="24"/>
        </w:rPr>
        <w:t>(пп. 3 п. 71 в редакции приказа Департамента государственных закупок Свердловской области от 28.02.2023 № 25-ОД применяется к правоотношениям, возникшим с 01.04.2023)</w:t>
      </w:r>
    </w:p>
    <w:p w14:paraId="46845034" w14:textId="77777777" w:rsidR="00062C1F" w:rsidRPr="002C67CC" w:rsidRDefault="00281D4C" w:rsidP="007424C3">
      <w:pPr>
        <w:spacing w:before="0" w:after="0" w:line="240" w:lineRule="auto"/>
        <w:ind w:firstLine="708"/>
        <w:jc w:val="both"/>
        <w:rPr>
          <w:rFonts w:ascii="Times New Roman" w:eastAsia="Times New Roman" w:hAnsi="Times New Roman" w:cs="Times New Roman"/>
          <w:bCs/>
          <w:sz w:val="24"/>
          <w:szCs w:val="24"/>
        </w:rPr>
      </w:pPr>
      <w:r w:rsidRPr="002C67CC">
        <w:rPr>
          <w:rFonts w:ascii="Times New Roman" w:eastAsia="Times New Roman" w:hAnsi="Times New Roman" w:cs="Times New Roman"/>
          <w:bCs/>
          <w:sz w:val="24"/>
          <w:szCs w:val="24"/>
        </w:rPr>
        <w:t>4) если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w:t>
      </w:r>
    </w:p>
    <w:p w14:paraId="5D05AE6F" w14:textId="77777777" w:rsidR="00062C1F" w:rsidRPr="002C67CC" w:rsidRDefault="00281D4C" w:rsidP="007424C3">
      <w:pPr>
        <w:spacing w:before="0" w:after="0" w:line="240" w:lineRule="auto"/>
        <w:jc w:val="both"/>
        <w:rPr>
          <w:rFonts w:ascii="Times New Roman" w:eastAsia="Times New Roman" w:hAnsi="Times New Roman" w:cs="Times New Roman"/>
          <w:bCs/>
          <w:i/>
          <w:sz w:val="24"/>
          <w:szCs w:val="24"/>
        </w:rPr>
      </w:pPr>
      <w:r w:rsidRPr="002C67CC">
        <w:rPr>
          <w:rFonts w:ascii="Times New Roman" w:eastAsia="Times New Roman" w:hAnsi="Times New Roman" w:cs="Times New Roman"/>
          <w:bCs/>
          <w:i/>
          <w:sz w:val="24"/>
          <w:szCs w:val="24"/>
        </w:rPr>
        <w:t>(пп. 4 п. 71 в редакции приказа Департамента государственных закупок Свердловской области от 28.02.2023 № 25-ОД применяется к правоотношениям, возникшим с 01.04.2023)</w:t>
      </w:r>
    </w:p>
    <w:p w14:paraId="3E01C678"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72. Закрытые конкурентные закупки осуществляются в порядке, установленном Федеральным законом № 223-ФЗ и Постановлением Правительства Российской Федерации от 25.12.2018 № 1663 «Об утверждении Положения об особенностях документооборота при осуществлении закрытых конкурентных закупок в электронной форме и порядке аккредитации на электронных площадках для осуществления закрытых конкурентных закупок».</w:t>
      </w:r>
    </w:p>
    <w:p w14:paraId="6527C3E1" w14:textId="77777777" w:rsidR="00062C1F" w:rsidRPr="002C67CC" w:rsidRDefault="00062C1F" w:rsidP="007424C3">
      <w:pPr>
        <w:spacing w:before="0" w:after="0" w:line="240" w:lineRule="auto"/>
        <w:ind w:firstLine="708"/>
        <w:jc w:val="center"/>
        <w:rPr>
          <w:rFonts w:ascii="Times New Roman" w:hAnsi="Times New Roman" w:cs="Times New Roman"/>
          <w:b/>
          <w:sz w:val="24"/>
          <w:szCs w:val="24"/>
        </w:rPr>
      </w:pPr>
    </w:p>
    <w:p w14:paraId="41928A38"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20" w:name="_Toc210920340"/>
      <w:r w:rsidRPr="002C67CC">
        <w:rPr>
          <w:rFonts w:ascii="Times New Roman" w:hAnsi="Times New Roman" w:cs="Times New Roman"/>
          <w:sz w:val="24"/>
          <w:szCs w:val="24"/>
        </w:rPr>
        <w:t>Глава 10. Конкурентные способы закупки</w:t>
      </w:r>
      <w:bookmarkEnd w:id="20"/>
    </w:p>
    <w:p w14:paraId="2DCD6D5F"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73. При осуществлении конкурентной закупки, конкурентной закупки, участниками которой могут быть только субъекты малого и среднего предпринимательства, в ЕИС, на официальном сайте, за исключением случаев, предусмотренных Федеральным законом № 223-ФЗ, размещается информация </w:t>
      </w:r>
      <w:r w:rsidRPr="002C67CC">
        <w:rPr>
          <w:rFonts w:ascii="Times New Roman" w:hAnsi="Times New Roman" w:cs="Times New Roman"/>
          <w:sz w:val="24"/>
          <w:szCs w:val="24"/>
        </w:rPr>
        <w:br/>
        <w:t xml:space="preserve">о закупке в соответствии с пунктом 5 настоящего положения. </w:t>
      </w:r>
    </w:p>
    <w:p w14:paraId="3CE9A5FC"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Заказчик дополнительно вправе разместить указанную в настоящем пункте информацию на своем сайте в информационно-телекоммуникационной сети «Интернет», за исключением информации, не подлежащей в соответствии с Федеральным законом № 223-ФЗ размещению в ЕИС или на официальном сайте. </w:t>
      </w:r>
    </w:p>
    <w:p w14:paraId="6A919188"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74. Конкурс с предварительным отбором в электронной форме, запрос предложений в электронной форме, конкурс в электронной форме, участниками которого могут быть только субъекты малого и среднего предпринимательства, запрос предложений в электронной форме, участниками которого могут быть только субъекты малого и среднего предпринимательства могут включать в себя один или несколько этапов.</w:t>
      </w:r>
    </w:p>
    <w:p w14:paraId="6D88F834"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75. При описании в документации о закупке, в том числе участниками которой могут быть только субъекты малого и среднего предпринимательства, предмета закупки заказчик руководствуется следующими правилами:</w:t>
      </w:r>
    </w:p>
    <w:p w14:paraId="3AA6CF03"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bookmarkStart w:id="21" w:name="dst200"/>
      <w:bookmarkEnd w:id="21"/>
      <w:r w:rsidRPr="002C67CC">
        <w:rPr>
          <w:rFonts w:ascii="Times New Roman" w:hAnsi="Times New Roman" w:cs="Times New Roman"/>
          <w:sz w:val="24"/>
          <w:szCs w:val="24"/>
        </w:rPr>
        <w:t>1) в описании предмета закупки указываются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p w14:paraId="2C608420"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bookmarkStart w:id="22" w:name="dst201"/>
      <w:bookmarkEnd w:id="22"/>
      <w:r w:rsidRPr="002C67CC">
        <w:rPr>
          <w:rFonts w:ascii="Times New Roman" w:hAnsi="Times New Roman" w:cs="Times New Roman"/>
          <w:sz w:val="24"/>
          <w:szCs w:val="24"/>
        </w:rPr>
        <w:t>2) в описание предмета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 за исключением случаев, если не имеется другого способа, обеспечивающего более точное и четкое описание указанных характеристик предмета закупки;</w:t>
      </w:r>
    </w:p>
    <w:p w14:paraId="0DB997E5"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bookmarkStart w:id="23" w:name="dst202"/>
      <w:bookmarkEnd w:id="23"/>
      <w:r w:rsidRPr="002C67CC">
        <w:rPr>
          <w:rFonts w:ascii="Times New Roman" w:hAnsi="Times New Roman" w:cs="Times New Roman"/>
          <w:sz w:val="24"/>
          <w:szCs w:val="24"/>
        </w:rPr>
        <w:t>3) в случае использования в описании предмета закупки указания на товарный знак необходимо использовать слова «(или эквивалент)», за исключением случаев:</w:t>
      </w:r>
    </w:p>
    <w:p w14:paraId="2404DE9F"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bookmarkStart w:id="24" w:name="dst203"/>
      <w:bookmarkEnd w:id="24"/>
      <w:r w:rsidRPr="002C67CC">
        <w:rPr>
          <w:rFonts w:ascii="Times New Roman" w:hAnsi="Times New Roman" w:cs="Times New Roman"/>
          <w:sz w:val="24"/>
          <w:szCs w:val="24"/>
        </w:rPr>
        <w:t>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w:t>
      </w:r>
    </w:p>
    <w:p w14:paraId="69DD369A"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bookmarkStart w:id="25" w:name="dst204"/>
      <w:bookmarkEnd w:id="25"/>
      <w:r w:rsidRPr="002C67CC">
        <w:rPr>
          <w:rFonts w:ascii="Times New Roman" w:hAnsi="Times New Roman" w:cs="Times New Roman"/>
          <w:sz w:val="24"/>
          <w:szCs w:val="24"/>
        </w:rPr>
        <w:t>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14:paraId="66849EAA"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bookmarkStart w:id="26" w:name="dst205"/>
      <w:bookmarkEnd w:id="26"/>
      <w:r w:rsidRPr="002C67CC">
        <w:rPr>
          <w:rFonts w:ascii="Times New Roman" w:hAnsi="Times New Roman" w:cs="Times New Roman"/>
          <w:sz w:val="24"/>
          <w:szCs w:val="24"/>
        </w:rPr>
        <w:t>закупок товаров, необходимых для исполнения государственного или муниципального контракта;</w:t>
      </w:r>
    </w:p>
    <w:p w14:paraId="08C7CF1B"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bookmarkStart w:id="27" w:name="dst206"/>
      <w:bookmarkEnd w:id="27"/>
      <w:r w:rsidRPr="002C67CC">
        <w:rPr>
          <w:rFonts w:ascii="Times New Roman" w:hAnsi="Times New Roman" w:cs="Times New Roman"/>
          <w:sz w:val="24"/>
          <w:szCs w:val="24"/>
        </w:rPr>
        <w:t xml:space="preserve">закупок с указанием конкретных товарных знаков, знаков обслуживания, патентов, полезных моделей, промышленных образцов, места происхождения товара, изготовителя товара, если это предусмотрено условиями международных договоров Российской Федерации или условиями договоров юридических лиц, указанных в </w:t>
      </w:r>
      <w:hyperlink r:id="rId10" w:anchor="dst100010" w:history="1">
        <w:r w:rsidRPr="002C67CC">
          <w:rPr>
            <w:rStyle w:val="a9"/>
            <w:rFonts w:ascii="Times New Roman" w:hAnsi="Times New Roman" w:cs="Times New Roman"/>
            <w:color w:val="auto"/>
            <w:sz w:val="24"/>
            <w:szCs w:val="24"/>
            <w:u w:val="none"/>
          </w:rPr>
          <w:t>части 2 статьи 1</w:t>
        </w:r>
      </w:hyperlink>
      <w:r w:rsidRPr="002C67CC">
        <w:rPr>
          <w:rFonts w:ascii="Times New Roman" w:hAnsi="Times New Roman" w:cs="Times New Roman"/>
          <w:sz w:val="24"/>
          <w:szCs w:val="24"/>
        </w:rPr>
        <w:t xml:space="preserve"> Федерального закона № 223-ФЗ, в целях исполнения этими юридическими лицами обязательств по заключенным договорам с юридическими лицами, в том числе иностранными юридическими лицами.</w:t>
      </w:r>
    </w:p>
    <w:p w14:paraId="7460EF22"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76. Извещение об осуществлении конкурентной закупки, конкурентной закупки, участниками которой могут быть только субъекты малого и среднего предпринимательства, размещается заказчиком посредством Региональной информационной системы в ЕИС, на официальном сайте, за исключением случаев, предусмотренных Федеральным законом № 223-ФЗ, в сроки, установленные в настоящем положении, с учетом положений Федерального закона № 223-ФЗ.</w:t>
      </w:r>
    </w:p>
    <w:p w14:paraId="45C2F19F" w14:textId="77777777" w:rsidR="00062C1F" w:rsidRPr="002C67CC" w:rsidRDefault="00281D4C" w:rsidP="007424C3">
      <w:pPr>
        <w:pStyle w:val="ab"/>
        <w:spacing w:before="0"/>
        <w:ind w:firstLine="708"/>
        <w:jc w:val="both"/>
        <w:rPr>
          <w:rFonts w:cs="Times New Roman"/>
        </w:rPr>
      </w:pPr>
      <w:r w:rsidRPr="002C67CC">
        <w:rPr>
          <w:rFonts w:eastAsia="Calibri" w:cs="Times New Roman"/>
          <w:lang w:eastAsia="en-US"/>
        </w:rPr>
        <w:t>77. Извещение об осуществлении конкурентной закупки является неотъемлемой частью документации о закупке, в том числе участниками которой могут быть только субъекты малого и среднего предпринимательства. Сведения, содержащиеся в извещении об осуществлении конкурентной закупки, конкурентной закупки, участниками которой могут быть только субъекты малого и среднего предпринимательства, соответствуют сведениям, содержащимся в документации о закупке, в том числе участниками которой могут быть только субъекты малого и среднего предпринимательства.</w:t>
      </w:r>
    </w:p>
    <w:p w14:paraId="62BC4DC8" w14:textId="77777777" w:rsidR="00062C1F" w:rsidRPr="002C67CC" w:rsidRDefault="00281D4C" w:rsidP="007424C3">
      <w:pPr>
        <w:pStyle w:val="ab"/>
        <w:spacing w:before="0"/>
        <w:ind w:firstLine="708"/>
        <w:jc w:val="both"/>
        <w:rPr>
          <w:rFonts w:cs="Times New Roman"/>
        </w:rPr>
      </w:pPr>
      <w:r w:rsidRPr="002C67CC">
        <w:rPr>
          <w:rFonts w:eastAsia="Calibri" w:cs="Times New Roman"/>
          <w:lang w:eastAsia="en-US"/>
        </w:rPr>
        <w:t>78. В извещении об осуществлении конкурентной закупки, конкурентной закупки, участниками которой могут быть только субъекты малого</w:t>
      </w:r>
      <w:r w:rsidRPr="002C67CC">
        <w:rPr>
          <w:rFonts w:cs="Times New Roman"/>
        </w:rPr>
        <w:t xml:space="preserve"> и среднего предпринимательства, указываются:</w:t>
      </w:r>
    </w:p>
    <w:p w14:paraId="6D00D682" w14:textId="77777777" w:rsidR="00062C1F" w:rsidRPr="002C67CC" w:rsidRDefault="00281D4C" w:rsidP="007424C3">
      <w:pPr>
        <w:pStyle w:val="ab"/>
        <w:spacing w:before="0"/>
        <w:ind w:firstLine="708"/>
        <w:jc w:val="both"/>
        <w:rPr>
          <w:rFonts w:cs="Times New Roman"/>
        </w:rPr>
      </w:pPr>
      <w:r w:rsidRPr="002C67CC">
        <w:rPr>
          <w:rFonts w:cs="Times New Roman"/>
        </w:rPr>
        <w:t>1) способ осуществления закупки;</w:t>
      </w:r>
    </w:p>
    <w:p w14:paraId="543225CC" w14:textId="77777777" w:rsidR="00062C1F" w:rsidRPr="002C67CC" w:rsidRDefault="00281D4C" w:rsidP="007424C3">
      <w:pPr>
        <w:pStyle w:val="ab"/>
        <w:spacing w:before="0"/>
        <w:ind w:firstLine="708"/>
        <w:jc w:val="both"/>
        <w:rPr>
          <w:rFonts w:cs="Times New Roman"/>
        </w:rPr>
      </w:pPr>
      <w:r w:rsidRPr="002C67CC">
        <w:rPr>
          <w:rFonts w:cs="Times New Roman"/>
        </w:rPr>
        <w:t>2) наименование, место нахождения, почтовый адрес, адрес электронной почты, номер контактного телефона заказчика;</w:t>
      </w:r>
    </w:p>
    <w:p w14:paraId="22E0E498" w14:textId="77777777" w:rsidR="00062C1F" w:rsidRPr="002C67CC" w:rsidRDefault="00281D4C" w:rsidP="007424C3">
      <w:pPr>
        <w:pStyle w:val="ab"/>
        <w:spacing w:before="0"/>
        <w:ind w:firstLine="708"/>
        <w:jc w:val="both"/>
        <w:rPr>
          <w:rFonts w:cs="Times New Roman"/>
        </w:rPr>
      </w:pPr>
      <w:bookmarkStart w:id="28" w:name="sub_4911"/>
      <w:bookmarkEnd w:id="28"/>
      <w:r w:rsidRPr="002C67CC">
        <w:rPr>
          <w:rFonts w:cs="Times New Roman"/>
        </w:rPr>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пунктом 75 настоящего положения (при необходимости);</w:t>
      </w:r>
    </w:p>
    <w:p w14:paraId="28AE5AC2" w14:textId="77777777" w:rsidR="00062C1F" w:rsidRPr="002C67CC" w:rsidRDefault="00281D4C" w:rsidP="007424C3">
      <w:pPr>
        <w:pStyle w:val="ab"/>
        <w:spacing w:before="0"/>
        <w:ind w:firstLine="708"/>
        <w:jc w:val="both"/>
        <w:rPr>
          <w:rFonts w:cs="Times New Roman"/>
        </w:rPr>
      </w:pPr>
      <w:bookmarkStart w:id="29" w:name="sub_492"/>
      <w:bookmarkEnd w:id="29"/>
      <w:r w:rsidRPr="002C67CC">
        <w:rPr>
          <w:rFonts w:cs="Times New Roman"/>
        </w:rPr>
        <w:t>4) место поставки товара, выполнения работы, оказания услуги;</w:t>
      </w:r>
    </w:p>
    <w:p w14:paraId="43DC9F84" w14:textId="77777777" w:rsidR="00062C1F" w:rsidRPr="002C67CC" w:rsidRDefault="00281D4C" w:rsidP="007424C3">
      <w:pPr>
        <w:pStyle w:val="ab"/>
        <w:spacing w:before="0"/>
        <w:ind w:firstLine="708"/>
        <w:jc w:val="both"/>
        <w:rPr>
          <w:rFonts w:cs="Times New Roman"/>
        </w:rPr>
      </w:pPr>
      <w:r w:rsidRPr="002C67CC">
        <w:rPr>
          <w:rFonts w:cs="Times New Roman"/>
        </w:rPr>
        <w:t>5) 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01E05908" w14:textId="77777777" w:rsidR="00062C1F" w:rsidRPr="002C67CC" w:rsidRDefault="00281D4C" w:rsidP="007424C3">
      <w:pPr>
        <w:pStyle w:val="ab"/>
        <w:spacing w:before="0"/>
        <w:ind w:firstLine="708"/>
        <w:jc w:val="both"/>
        <w:rPr>
          <w:rFonts w:cs="Times New Roman"/>
        </w:rPr>
      </w:pPr>
      <w:r w:rsidRPr="002C67CC">
        <w:rPr>
          <w:rFonts w:cs="Times New Roman"/>
        </w:rPr>
        <w:t>6)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14:paraId="16C445BA" w14:textId="77777777" w:rsidR="00062C1F" w:rsidRPr="002C67CC" w:rsidRDefault="00281D4C" w:rsidP="007424C3">
      <w:pPr>
        <w:pStyle w:val="ab"/>
        <w:spacing w:before="0"/>
        <w:ind w:firstLine="708"/>
        <w:jc w:val="both"/>
        <w:rPr>
          <w:rFonts w:cs="Times New Roman"/>
        </w:rPr>
      </w:pPr>
      <w:r w:rsidRPr="002C67CC">
        <w:rPr>
          <w:rFonts w:cs="Times New Roman"/>
        </w:rPr>
        <w:t xml:space="preserve">7) 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 </w:t>
      </w:r>
    </w:p>
    <w:p w14:paraId="02B39E6F" w14:textId="77777777" w:rsidR="00062C1F" w:rsidRPr="002C67CC" w:rsidRDefault="00281D4C" w:rsidP="007424C3">
      <w:pPr>
        <w:pStyle w:val="ab"/>
        <w:spacing w:before="0"/>
        <w:ind w:firstLine="708"/>
        <w:jc w:val="both"/>
        <w:rPr>
          <w:rFonts w:cs="Times New Roman"/>
        </w:rPr>
      </w:pPr>
      <w:r w:rsidRPr="002C67CC">
        <w:rPr>
          <w:rFonts w:cs="Times New Roman"/>
        </w:rPr>
        <w:t>8) порядок, место и срок подачи заявок на участие в предварительном отборе, срок рассмотрения заявок на участие в предварительном отборе и подведения итогов предварительного отбора (при проведении конкурса с предварительным отбором);</w:t>
      </w:r>
    </w:p>
    <w:p w14:paraId="3FD1B2BC"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9) сведения о дате и времени проведения аукциона и подведения итогов аукциона (при проведении аукциона);</w:t>
      </w:r>
    </w:p>
    <w:p w14:paraId="6AC2A8CB" w14:textId="77777777" w:rsidR="00062C1F" w:rsidRPr="002C67CC" w:rsidRDefault="00281D4C" w:rsidP="007424C3">
      <w:pPr>
        <w:pStyle w:val="ab"/>
        <w:spacing w:before="0"/>
        <w:ind w:firstLine="709"/>
        <w:jc w:val="both"/>
        <w:rPr>
          <w:rFonts w:cs="Times New Roman"/>
        </w:rPr>
      </w:pPr>
      <w:bookmarkStart w:id="30" w:name="sub_496"/>
      <w:bookmarkEnd w:id="30"/>
      <w:r w:rsidRPr="002C67CC">
        <w:rPr>
          <w:rFonts w:cs="Times New Roman"/>
        </w:rPr>
        <w:t>10) сроки проведения предварительного отбора (при проведении запроса предложений в случае установления соответствующего этапа);</w:t>
      </w:r>
    </w:p>
    <w:p w14:paraId="48D26410" w14:textId="77777777" w:rsidR="00062C1F" w:rsidRPr="002C67CC" w:rsidRDefault="00281D4C" w:rsidP="007424C3">
      <w:pPr>
        <w:pStyle w:val="ab"/>
        <w:spacing w:before="0"/>
        <w:ind w:firstLine="709"/>
        <w:jc w:val="both"/>
        <w:rPr>
          <w:rFonts w:cs="Times New Roman"/>
        </w:rPr>
      </w:pPr>
      <w:r w:rsidRPr="002C67CC">
        <w:rPr>
          <w:rFonts w:cs="Times New Roman"/>
        </w:rPr>
        <w:t>11) адрес электронной площадки в информационно-телекоммуникационной сети «Интернет»;</w:t>
      </w:r>
    </w:p>
    <w:p w14:paraId="4A559E5E" w14:textId="77777777" w:rsidR="00062C1F" w:rsidRPr="002C67CC" w:rsidRDefault="00281D4C" w:rsidP="007424C3">
      <w:pPr>
        <w:pStyle w:val="ab"/>
        <w:spacing w:before="0"/>
        <w:ind w:firstLine="709"/>
        <w:jc w:val="both"/>
        <w:rPr>
          <w:rFonts w:cs="Times New Roman"/>
        </w:rPr>
      </w:pPr>
      <w:r w:rsidRPr="002C67CC">
        <w:rPr>
          <w:rFonts w:cs="Times New Roman"/>
        </w:rPr>
        <w:t>12) размер обеспечения заявки на участие в закупке, порядок и срок его предоставления в случае установления требования обеспечения заявки на участие в конкурентной закупке. Размер обеспечения заявки определяется в соответствии с главой 6 настоящего положения;</w:t>
      </w:r>
    </w:p>
    <w:p w14:paraId="51A94CD8" w14:textId="77777777" w:rsidR="00062C1F" w:rsidRPr="002C67CC" w:rsidRDefault="00281D4C" w:rsidP="007424C3">
      <w:pPr>
        <w:pStyle w:val="ab"/>
        <w:spacing w:before="0"/>
        <w:ind w:firstLine="709"/>
        <w:jc w:val="both"/>
        <w:rPr>
          <w:rFonts w:cs="Times New Roman"/>
        </w:rPr>
      </w:pPr>
      <w:r w:rsidRPr="002C67CC">
        <w:rPr>
          <w:rFonts w:cs="Times New Roman"/>
        </w:rPr>
        <w:t>13) 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 размер обеспечения исполнения гарантийных обязательств, порядок и срок его предоставления в соответствии (в случае установления требования обеспечения исполнения договора, обеспечения исполнения гарантийных обязательств). Размер обеспечения исполнения договора, обеспечения исполнения гарантийных обязательств определяется в соответствии с главой 6 настоящего положения;</w:t>
      </w:r>
    </w:p>
    <w:p w14:paraId="66F5EC5C" w14:textId="77777777" w:rsidR="00062C1F" w:rsidRPr="002C67CC" w:rsidRDefault="00281D4C" w:rsidP="007424C3">
      <w:pPr>
        <w:pStyle w:val="ab"/>
        <w:spacing w:before="0"/>
        <w:ind w:firstLine="709"/>
        <w:jc w:val="both"/>
        <w:rPr>
          <w:rFonts w:cs="Times New Roman"/>
        </w:rPr>
      </w:pPr>
      <w:r w:rsidRPr="002C67CC">
        <w:rPr>
          <w:rFonts w:cs="Times New Roman"/>
        </w:rPr>
        <w:t>14) 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при осуществлении конкурентной закупки, в отношении участников которой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(при установлении соответствующего требования); </w:t>
      </w:r>
    </w:p>
    <w:p w14:paraId="037962DD" w14:textId="77777777" w:rsidR="00062C1F" w:rsidRPr="002C67CC" w:rsidRDefault="00281D4C" w:rsidP="00DF1493">
      <w:pPr>
        <w:pStyle w:val="ab"/>
        <w:spacing w:before="0"/>
        <w:ind w:firstLine="709"/>
        <w:jc w:val="both"/>
        <w:rPr>
          <w:rFonts w:cs="Times New Roman"/>
        </w:rPr>
      </w:pPr>
      <w:r w:rsidRPr="002C67CC">
        <w:rPr>
          <w:rFonts w:cs="Times New Roman"/>
        </w:rPr>
        <w:t>15) условие об участии в конкурентной закупке только субъектов малого и среднего предпринимательства при осуществлении конкурентной закупки, участниками которой могут быть только субъекты малого и среднего предпринимательства;</w:t>
      </w:r>
    </w:p>
    <w:p w14:paraId="62D258CD" w14:textId="77777777" w:rsidR="00DF1493" w:rsidRPr="002C67CC" w:rsidRDefault="00DF1493" w:rsidP="00DF1493">
      <w:pPr>
        <w:pStyle w:val="ab"/>
        <w:spacing w:before="0"/>
        <w:ind w:firstLine="709"/>
        <w:jc w:val="both"/>
        <w:rPr>
          <w:bCs/>
        </w:rPr>
      </w:pPr>
      <w:r w:rsidRPr="002C67CC">
        <w:t>16) </w:t>
      </w:r>
      <w:r w:rsidRPr="002C67CC">
        <w:rPr>
          <w:bCs/>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w:t>
      </w:r>
      <w:r w:rsidRPr="002C67CC">
        <w:rPr>
          <w:bCs/>
          <w:vertAlign w:val="superscript"/>
        </w:rPr>
        <w:t xml:space="preserve">1-4 </w:t>
      </w:r>
      <w:r w:rsidRPr="002C67CC">
        <w:rPr>
          <w:bCs/>
        </w:rPr>
        <w:t>Федерального закона № 223-ФЗ в отношении товара, работы, услуги, являющихся предметом закупки;</w:t>
      </w:r>
    </w:p>
    <w:p w14:paraId="3AA5AA3B" w14:textId="77777777" w:rsidR="00DF1493" w:rsidRPr="002C67CC" w:rsidRDefault="00DF1493" w:rsidP="00DF1493">
      <w:pPr>
        <w:pStyle w:val="ab"/>
        <w:spacing w:before="0"/>
        <w:jc w:val="both"/>
      </w:pPr>
      <w:r w:rsidRPr="002C67CC">
        <w:rPr>
          <w:bCs/>
          <w:i/>
        </w:rPr>
        <w:t>(применяется к правоотношениям, возникшим с 01.01.2025)</w:t>
      </w:r>
    </w:p>
    <w:p w14:paraId="008079A5" w14:textId="77777777" w:rsidR="00DF1493" w:rsidRPr="002C67CC" w:rsidRDefault="00DF1493" w:rsidP="00DF1493">
      <w:pPr>
        <w:pStyle w:val="ab"/>
        <w:spacing w:before="0"/>
        <w:ind w:firstLine="709"/>
        <w:jc w:val="both"/>
      </w:pPr>
      <w:r w:rsidRPr="002C67CC">
        <w:t>17) иные сведения, определенные настоящим положением.</w:t>
      </w:r>
    </w:p>
    <w:p w14:paraId="5BC76B1C" w14:textId="77777777" w:rsidR="00DF1493" w:rsidRPr="002C67CC" w:rsidRDefault="00DF1493" w:rsidP="00DF1493">
      <w:pPr>
        <w:pStyle w:val="ab"/>
        <w:spacing w:before="0"/>
        <w:jc w:val="both"/>
      </w:pPr>
      <w:r w:rsidRPr="002C67CC">
        <w:rPr>
          <w:bCs/>
          <w:i/>
        </w:rPr>
        <w:t>(применяется к правоотношениям, возникшим с 01.01.2025)</w:t>
      </w:r>
    </w:p>
    <w:p w14:paraId="0C64E58C"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79. Для осуществления конкурентной закупки, конкурентной закупки, участниками которой могут быть только субъекты малого и среднего предпринимательства, заказчик разрабатывает и утверждает документацию </w:t>
      </w:r>
      <w:r w:rsidRPr="002C67CC">
        <w:rPr>
          <w:rFonts w:ascii="Times New Roman" w:hAnsi="Times New Roman" w:cs="Times New Roman"/>
          <w:sz w:val="24"/>
          <w:szCs w:val="24"/>
        </w:rPr>
        <w:br/>
        <w:t xml:space="preserve">о закупке (за исключением проведения запроса котировок в электронной форме, запроса котировок в электронной форме, участниками которого могут быть только субъекты малого и среднего предпринимательства), которая размещается посредством Региональной информационной системы вместе с извещением </w:t>
      </w:r>
      <w:r w:rsidRPr="002C67CC">
        <w:rPr>
          <w:rFonts w:ascii="Times New Roman" w:hAnsi="Times New Roman" w:cs="Times New Roman"/>
          <w:sz w:val="24"/>
          <w:szCs w:val="24"/>
        </w:rPr>
        <w:br/>
        <w:t>об осуществлении конкурентной закупки в ЕИС, на официальном сайте, за исключением случаев, предусмотренных Федеральным законом № 223-ФЗ, а также на сайте электронной площадки, на котором будет проводиться закупка, и включает в себя следующие сведения:</w:t>
      </w:r>
    </w:p>
    <w:p w14:paraId="15C6D8AB" w14:textId="77777777" w:rsidR="00062C1F" w:rsidRPr="002C67CC" w:rsidRDefault="00281D4C" w:rsidP="007424C3">
      <w:pPr>
        <w:pStyle w:val="ab"/>
        <w:spacing w:before="0"/>
        <w:ind w:firstLine="709"/>
        <w:jc w:val="both"/>
        <w:rPr>
          <w:rFonts w:cs="Times New Roman"/>
        </w:rPr>
      </w:pPr>
      <w:r w:rsidRPr="002C67CC">
        <w:rPr>
          <w:rFonts w:cs="Times New Roman"/>
        </w:rPr>
        <w:t>1) 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установленные заказчиком и предусмотренные техническими регламентами в соответствии с </w:t>
      </w:r>
      <w:hyperlink r:id="rId11" w:history="1">
        <w:r w:rsidRPr="002C67CC">
          <w:rPr>
            <w:rStyle w:val="a9"/>
            <w:rFonts w:cs="Times New Roman"/>
            <w:color w:val="auto"/>
            <w:u w:val="none"/>
          </w:rPr>
          <w:t>законодательством</w:t>
        </w:r>
      </w:hyperlink>
      <w:r w:rsidRPr="002C67CC">
        <w:rPr>
          <w:rFonts w:cs="Times New Roman"/>
        </w:rPr>
        <w:t xml:space="preserve">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w:t>
      </w:r>
      <w:hyperlink r:id="rId12" w:history="1">
        <w:r w:rsidRPr="002C67CC">
          <w:rPr>
            <w:rStyle w:val="a9"/>
            <w:rFonts w:cs="Times New Roman"/>
            <w:color w:val="auto"/>
            <w:u w:val="none"/>
          </w:rPr>
          <w:t>законодательством</w:t>
        </w:r>
      </w:hyperlink>
      <w:r w:rsidRPr="002C67CC">
        <w:rPr>
          <w:rFonts w:cs="Times New Roman"/>
        </w:rPr>
        <w:t xml:space="preserve">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0872E36E" w14:textId="77777777" w:rsidR="00062C1F" w:rsidRPr="002C67CC" w:rsidRDefault="00281D4C" w:rsidP="007424C3">
      <w:pPr>
        <w:pStyle w:val="ab"/>
        <w:spacing w:before="0"/>
        <w:ind w:firstLine="709"/>
        <w:jc w:val="both"/>
        <w:rPr>
          <w:rFonts w:cs="Times New Roman"/>
        </w:rPr>
      </w:pPr>
      <w:bookmarkStart w:id="31" w:name="sub_4101"/>
      <w:bookmarkEnd w:id="31"/>
      <w:r w:rsidRPr="002C67CC">
        <w:rPr>
          <w:rFonts w:cs="Times New Roman"/>
        </w:rPr>
        <w:t>2) требования к содержанию, форме, оформлению и составу заявки на участие в закупке;</w:t>
      </w:r>
    </w:p>
    <w:p w14:paraId="3A8B9521" w14:textId="77777777" w:rsidR="00062C1F" w:rsidRPr="002C67CC" w:rsidRDefault="00281D4C" w:rsidP="007424C3">
      <w:pPr>
        <w:pStyle w:val="ab"/>
        <w:spacing w:before="0"/>
        <w:ind w:firstLine="709"/>
        <w:jc w:val="both"/>
        <w:rPr>
          <w:rFonts w:cs="Times New Roman"/>
        </w:rPr>
      </w:pPr>
      <w:bookmarkStart w:id="32" w:name="sub_4102"/>
      <w:bookmarkEnd w:id="32"/>
      <w:r w:rsidRPr="002C67CC">
        <w:rPr>
          <w:rFonts w:cs="Times New Roman"/>
        </w:rPr>
        <w:t>3)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p w14:paraId="17E4E63D" w14:textId="77777777" w:rsidR="00062C1F" w:rsidRPr="002C67CC" w:rsidRDefault="00281D4C" w:rsidP="007424C3">
      <w:pPr>
        <w:pStyle w:val="ab"/>
        <w:spacing w:before="0"/>
        <w:ind w:firstLine="709"/>
        <w:jc w:val="both"/>
        <w:rPr>
          <w:rFonts w:cs="Times New Roman"/>
        </w:rPr>
      </w:pPr>
      <w:bookmarkStart w:id="33" w:name="sub_4103"/>
      <w:bookmarkEnd w:id="33"/>
      <w:r w:rsidRPr="002C67CC">
        <w:rPr>
          <w:rFonts w:cs="Times New Roman"/>
        </w:rPr>
        <w:t>4) место, условия и сроки (периоды) поставки товара, выполнения работы, оказания услуги;</w:t>
      </w:r>
    </w:p>
    <w:p w14:paraId="43615E11" w14:textId="77777777" w:rsidR="00062C1F" w:rsidRPr="002C67CC" w:rsidRDefault="00281D4C" w:rsidP="007424C3">
      <w:pPr>
        <w:pStyle w:val="ab"/>
        <w:spacing w:before="0"/>
        <w:ind w:firstLine="709"/>
        <w:jc w:val="both"/>
        <w:rPr>
          <w:rFonts w:cs="Times New Roman"/>
        </w:rPr>
      </w:pPr>
      <w:bookmarkStart w:id="34" w:name="sub_4104"/>
      <w:bookmarkEnd w:id="34"/>
      <w:r w:rsidRPr="002C67CC">
        <w:rPr>
          <w:rFonts w:cs="Times New Roman"/>
        </w:rPr>
        <w:t>5) 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09629CF4" w14:textId="77777777" w:rsidR="00062C1F" w:rsidRPr="002C67CC" w:rsidRDefault="00281D4C" w:rsidP="007424C3">
      <w:pPr>
        <w:pStyle w:val="ab"/>
        <w:spacing w:before="0"/>
        <w:ind w:firstLine="709"/>
        <w:jc w:val="both"/>
        <w:rPr>
          <w:rFonts w:cs="Times New Roman"/>
        </w:rPr>
      </w:pPr>
      <w:bookmarkStart w:id="35" w:name="sub_4105"/>
      <w:bookmarkEnd w:id="35"/>
      <w:r w:rsidRPr="002C67CC">
        <w:rPr>
          <w:rFonts w:cs="Times New Roman"/>
        </w:rPr>
        <w:t>6) форма, сроки и порядок оплаты товара, работы, услуги;</w:t>
      </w:r>
    </w:p>
    <w:p w14:paraId="272BE9E6" w14:textId="77777777" w:rsidR="00062C1F" w:rsidRPr="002C67CC" w:rsidRDefault="00281D4C" w:rsidP="007424C3">
      <w:pPr>
        <w:pStyle w:val="ab"/>
        <w:spacing w:before="0"/>
        <w:ind w:firstLine="709"/>
        <w:jc w:val="both"/>
        <w:rPr>
          <w:rFonts w:cs="Times New Roman"/>
        </w:rPr>
      </w:pPr>
      <w:bookmarkStart w:id="36" w:name="sub_4106"/>
      <w:bookmarkEnd w:id="36"/>
      <w:r w:rsidRPr="002C67CC">
        <w:rPr>
          <w:rFonts w:cs="Times New Roman"/>
        </w:rPr>
        <w:t>7)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5AB8EB4E" w14:textId="77777777" w:rsidR="00062C1F" w:rsidRPr="002C67CC" w:rsidRDefault="00281D4C" w:rsidP="007424C3">
      <w:pPr>
        <w:pStyle w:val="ab"/>
        <w:spacing w:before="0"/>
        <w:ind w:firstLine="709"/>
        <w:jc w:val="both"/>
        <w:rPr>
          <w:rFonts w:cs="Times New Roman"/>
        </w:rPr>
      </w:pPr>
      <w:bookmarkStart w:id="37" w:name="sub_4107"/>
      <w:bookmarkEnd w:id="37"/>
      <w:r w:rsidRPr="002C67CC">
        <w:rPr>
          <w:rFonts w:cs="Times New Roman"/>
        </w:rPr>
        <w:t>8) порядок, дата начала, дата и время окончания срока подачи заявок на участие в закупке (этапах закупки) и порядок подведения итогов такой закупки (этапов такой закупки);</w:t>
      </w:r>
    </w:p>
    <w:p w14:paraId="0327E582" w14:textId="77777777" w:rsidR="00DF1493" w:rsidRPr="002C67CC" w:rsidRDefault="00281D4C" w:rsidP="007424C3">
      <w:pPr>
        <w:pStyle w:val="ab"/>
        <w:spacing w:before="0"/>
        <w:ind w:firstLine="709"/>
        <w:jc w:val="both"/>
      </w:pPr>
      <w:bookmarkStart w:id="38" w:name="sub_4108"/>
      <w:bookmarkEnd w:id="38"/>
      <w:r w:rsidRPr="002C67CC">
        <w:rPr>
          <w:rFonts w:cs="Times New Roman"/>
        </w:rPr>
        <w:t>9) </w:t>
      </w:r>
      <w:r w:rsidR="00DF1493" w:rsidRPr="002C67CC">
        <w:t xml:space="preserve">требования к участникам такой закупки, установленные пунктом 59 настоящего положения, а также </w:t>
      </w:r>
      <w:r w:rsidR="00DF1493" w:rsidRPr="002C67CC">
        <w:rPr>
          <w:bCs/>
        </w:rPr>
        <w:t>пунктами 62 или 62.1 настоящего положения в случае установления заказчиком соответствующего требования</w:t>
      </w:r>
      <w:r w:rsidR="00DF1493" w:rsidRPr="002C67CC">
        <w:t>;</w:t>
      </w:r>
    </w:p>
    <w:p w14:paraId="2C9C5B5C" w14:textId="77777777" w:rsidR="00062C1F" w:rsidRPr="002C67CC" w:rsidRDefault="00281D4C" w:rsidP="007424C3">
      <w:pPr>
        <w:pStyle w:val="ab"/>
        <w:spacing w:before="0"/>
        <w:ind w:firstLine="709"/>
        <w:jc w:val="both"/>
        <w:rPr>
          <w:rFonts w:cs="Times New Roman"/>
        </w:rPr>
      </w:pPr>
      <w:r w:rsidRPr="002C67CC">
        <w:rPr>
          <w:rFonts w:cs="Times New Roman"/>
        </w:rPr>
        <w:t>9.1) требование к участникам такой закупки, установленное пунктом 59.1 настоящего положения;</w:t>
      </w:r>
    </w:p>
    <w:p w14:paraId="05699592" w14:textId="77777777" w:rsidR="00062C1F" w:rsidRPr="002C67CC" w:rsidRDefault="00281D4C" w:rsidP="007424C3">
      <w:pPr>
        <w:pStyle w:val="ab"/>
        <w:spacing w:before="0"/>
        <w:ind w:firstLine="709"/>
        <w:jc w:val="both"/>
        <w:rPr>
          <w:rFonts w:cs="Times New Roman"/>
        </w:rPr>
      </w:pPr>
      <w:bookmarkStart w:id="39" w:name="sub_4109"/>
      <w:bookmarkEnd w:id="39"/>
      <w:r w:rsidRPr="002C67CC">
        <w:rPr>
          <w:rFonts w:cs="Times New Roman"/>
        </w:rPr>
        <w:t>10)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3E9BAE8C" w14:textId="77777777" w:rsidR="00062C1F" w:rsidRPr="002C67CC" w:rsidRDefault="00281D4C" w:rsidP="007424C3">
      <w:pPr>
        <w:pStyle w:val="ab"/>
        <w:spacing w:before="0"/>
        <w:ind w:firstLine="709"/>
        <w:jc w:val="both"/>
        <w:rPr>
          <w:rFonts w:cs="Times New Roman"/>
        </w:rPr>
      </w:pPr>
      <w:bookmarkStart w:id="40" w:name="sub_41010"/>
      <w:bookmarkEnd w:id="40"/>
      <w:r w:rsidRPr="002C67CC">
        <w:rPr>
          <w:rFonts w:cs="Times New Roman"/>
        </w:rPr>
        <w:t>11) формы, порядок, дата и время окончания срока предоставления участникам такой закупки разъяснений положений документации о закупке;</w:t>
      </w:r>
    </w:p>
    <w:p w14:paraId="758406A6" w14:textId="77777777" w:rsidR="00062C1F" w:rsidRPr="002C67CC" w:rsidRDefault="00281D4C" w:rsidP="007424C3">
      <w:pPr>
        <w:pStyle w:val="ab"/>
        <w:spacing w:before="0"/>
        <w:ind w:firstLine="709"/>
        <w:jc w:val="both"/>
        <w:rPr>
          <w:rFonts w:cs="Times New Roman"/>
        </w:rPr>
      </w:pPr>
      <w:bookmarkStart w:id="41" w:name="sub_41011"/>
      <w:bookmarkEnd w:id="41"/>
      <w:r w:rsidRPr="002C67CC">
        <w:rPr>
          <w:rFonts w:cs="Times New Roman"/>
        </w:rPr>
        <w:t>12) дата рассмотрения предложений участников такой закупки и подведения итогов такой закупки;</w:t>
      </w:r>
    </w:p>
    <w:p w14:paraId="65000DAE" w14:textId="77777777" w:rsidR="00062C1F" w:rsidRPr="002C67CC" w:rsidRDefault="00281D4C" w:rsidP="007424C3">
      <w:pPr>
        <w:pStyle w:val="ab"/>
        <w:spacing w:before="0"/>
        <w:ind w:firstLine="709"/>
        <w:jc w:val="both"/>
        <w:rPr>
          <w:rFonts w:cs="Times New Roman"/>
        </w:rPr>
      </w:pPr>
      <w:bookmarkStart w:id="42" w:name="sub_41012"/>
      <w:bookmarkEnd w:id="42"/>
      <w:r w:rsidRPr="002C67CC">
        <w:rPr>
          <w:rFonts w:cs="Times New Roman"/>
        </w:rPr>
        <w:t>13) критерии оценки и сопоставления заявок (предложений) на участие в такой закупке;</w:t>
      </w:r>
    </w:p>
    <w:p w14:paraId="4E19C452"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bookmarkStart w:id="43" w:name="sub_41013"/>
      <w:bookmarkEnd w:id="43"/>
      <w:r w:rsidRPr="002C67CC">
        <w:rPr>
          <w:rFonts w:ascii="Times New Roman" w:eastAsia="Times New Roman" w:hAnsi="Times New Roman" w:cs="Times New Roman"/>
          <w:sz w:val="24"/>
          <w:szCs w:val="24"/>
        </w:rPr>
        <w:t>14) порядок оценки и сопоставления заявок (предложений) на участие в такой закупке, оформленный в соответствии с приложением № 2 приложения № 4 к настоящему положению, в том числе предельные величины значимости каждого критерия;</w:t>
      </w:r>
    </w:p>
    <w:p w14:paraId="4D8D5E25" w14:textId="77777777" w:rsidR="00062C1F" w:rsidRPr="002C67CC" w:rsidRDefault="00281D4C" w:rsidP="007424C3">
      <w:pPr>
        <w:pStyle w:val="ab"/>
        <w:spacing w:before="0"/>
        <w:ind w:firstLine="709"/>
        <w:jc w:val="both"/>
        <w:rPr>
          <w:rFonts w:cs="Times New Roman"/>
        </w:rPr>
      </w:pPr>
      <w:bookmarkStart w:id="44" w:name="sub_41014"/>
      <w:bookmarkEnd w:id="44"/>
      <w:r w:rsidRPr="002C67CC">
        <w:rPr>
          <w:rFonts w:cs="Times New Roman"/>
        </w:rPr>
        <w:t>15) описание предмета такой закупки в соответствии с пунктом 75 настоящего положения;</w:t>
      </w:r>
    </w:p>
    <w:p w14:paraId="4361A1E9" w14:textId="77777777" w:rsidR="00062C1F" w:rsidRPr="002C67CC" w:rsidRDefault="00281D4C" w:rsidP="007424C3">
      <w:pPr>
        <w:pStyle w:val="ab"/>
        <w:spacing w:before="0"/>
        <w:ind w:firstLine="709"/>
        <w:jc w:val="both"/>
        <w:rPr>
          <w:rFonts w:cs="Times New Roman"/>
        </w:rPr>
      </w:pPr>
      <w:bookmarkStart w:id="45" w:name="sub_41015"/>
      <w:bookmarkEnd w:id="45"/>
      <w:r w:rsidRPr="002C67CC">
        <w:rPr>
          <w:rFonts w:cs="Times New Roman"/>
        </w:rPr>
        <w:t>16) размер обеспечения заявки на участие в закупке, порядок и срок его предоставления в случае установления требования обеспечения заявки на участие в конкурентной закупке. Размер обеспечения заявки определяется в соответствии с главой 6 настоящего положения;</w:t>
      </w:r>
    </w:p>
    <w:p w14:paraId="138D33C6" w14:textId="77777777" w:rsidR="00062C1F" w:rsidRPr="002C67CC" w:rsidRDefault="00281D4C" w:rsidP="007424C3">
      <w:pPr>
        <w:pStyle w:val="ab"/>
        <w:spacing w:before="0"/>
        <w:ind w:firstLine="709"/>
        <w:jc w:val="both"/>
        <w:rPr>
          <w:rFonts w:cs="Times New Roman"/>
        </w:rPr>
      </w:pPr>
      <w:r w:rsidRPr="002C67CC">
        <w:rPr>
          <w:rFonts w:cs="Times New Roman"/>
        </w:rPr>
        <w:t>17) 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 размер обеспечения исполнения гарантийных обязательств, порядок и срок его предоставления (в случае установления требования обеспечения исполнения договора, обеспечения исполнения гарантийных обязательств). Размер обеспечения исполнения договора, обеспечения исполнения гарантийных обязательств определяется в соответствии с главой 6 настоящего положения;</w:t>
      </w:r>
    </w:p>
    <w:p w14:paraId="2B07FB63" w14:textId="77777777" w:rsidR="00062C1F" w:rsidRPr="002C67CC" w:rsidRDefault="00281D4C" w:rsidP="007424C3">
      <w:pPr>
        <w:pStyle w:val="ab"/>
        <w:spacing w:before="0"/>
        <w:ind w:firstLine="709"/>
        <w:jc w:val="both"/>
        <w:rPr>
          <w:rFonts w:cs="Times New Roman"/>
        </w:rPr>
      </w:pPr>
      <w:r w:rsidRPr="002C67CC">
        <w:rPr>
          <w:rFonts w:cs="Times New Roman"/>
        </w:rPr>
        <w:t>18) 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(подрядчиком, исполнителем) с субъектом малого и среднего предпринимательства в целях исполнения договора, заключенного поставщиком (подрядчиком, исполнителем) с заказчиком, который должен составлять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 при осуществлении конкурентной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p w14:paraId="6C43D13D" w14:textId="77777777" w:rsidR="00062C1F" w:rsidRPr="002C67CC" w:rsidRDefault="00281D4C" w:rsidP="007424C3">
      <w:pPr>
        <w:pStyle w:val="ab"/>
        <w:spacing w:before="0"/>
        <w:ind w:firstLine="709"/>
        <w:jc w:val="both"/>
        <w:rPr>
          <w:rFonts w:cs="Times New Roman"/>
        </w:rPr>
      </w:pPr>
      <w:r w:rsidRPr="002C67CC">
        <w:rPr>
          <w:rFonts w:cs="Times New Roman"/>
        </w:rPr>
        <w:t>19) сведения о возможности заказчика изменить предусмотренные договором количество товаров, объем работ, услуг (при необходимости);</w:t>
      </w:r>
    </w:p>
    <w:p w14:paraId="00BF0DEC" w14:textId="77777777" w:rsidR="00062C1F" w:rsidRPr="002C67CC" w:rsidRDefault="00281D4C" w:rsidP="007424C3">
      <w:pPr>
        <w:pStyle w:val="ab"/>
        <w:spacing w:before="0"/>
        <w:ind w:firstLine="709"/>
        <w:jc w:val="both"/>
        <w:rPr>
          <w:rFonts w:cs="Times New Roman"/>
        </w:rPr>
      </w:pPr>
      <w:r w:rsidRPr="002C67CC">
        <w:rPr>
          <w:rFonts w:cs="Times New Roman"/>
        </w:rPr>
        <w:t>20) </w:t>
      </w:r>
      <w:r w:rsidRPr="002C67CC">
        <w:rPr>
          <w:rFonts w:cs="Times New Roman"/>
          <w:bCs/>
        </w:rPr>
        <w:t>информация и перечень документов, подтверждающих соответствие участника закупки требованиям, установленным пунктом 59 настоящего положения;</w:t>
      </w:r>
    </w:p>
    <w:p w14:paraId="3C85B47B" w14:textId="77777777" w:rsidR="00062C1F" w:rsidRPr="002C67CC" w:rsidRDefault="00281D4C" w:rsidP="007424C3">
      <w:pPr>
        <w:pStyle w:val="ab"/>
        <w:spacing w:before="0"/>
        <w:ind w:firstLine="709"/>
        <w:jc w:val="both"/>
        <w:rPr>
          <w:rFonts w:cs="Times New Roman"/>
        </w:rPr>
      </w:pPr>
      <w:r w:rsidRPr="002C67CC">
        <w:rPr>
          <w:rFonts w:cs="Times New Roman"/>
        </w:rPr>
        <w:t>21) перечень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7069B0CB"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22) 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p w14:paraId="21B04672" w14:textId="77777777" w:rsidR="00062C1F" w:rsidRPr="002C67CC" w:rsidRDefault="00281D4C" w:rsidP="007424C3">
      <w:pPr>
        <w:pStyle w:val="ab"/>
        <w:spacing w:before="0"/>
        <w:ind w:firstLine="709"/>
        <w:jc w:val="both"/>
        <w:rPr>
          <w:rFonts w:cs="Times New Roman"/>
        </w:rPr>
      </w:pPr>
      <w:r w:rsidRPr="002C67CC">
        <w:rPr>
          <w:rFonts w:cs="Times New Roman"/>
        </w:rPr>
        <w:t>23) условие об участии в конкурентной закупке только субъектов малого и среднего предпринимательства при осуществлении конкурентной закупки, участниками которой могут быть только субъекты малого и среднего предпринимательства. При этом не допускается установление в документации о закупке обязанности представлять в заявке на участие в такой закупке информацию и документы, не предусмотренные пунктами 59 и 63 настоящего положения.</w:t>
      </w:r>
    </w:p>
    <w:p w14:paraId="028B5012" w14:textId="77777777" w:rsidR="00062C1F" w:rsidRPr="002C67CC" w:rsidRDefault="00281D4C" w:rsidP="007424C3">
      <w:pPr>
        <w:pStyle w:val="ab"/>
        <w:spacing w:before="0"/>
        <w:ind w:firstLine="709"/>
        <w:jc w:val="both"/>
        <w:rPr>
          <w:rFonts w:cs="Times New Roman"/>
        </w:rPr>
      </w:pPr>
      <w:r w:rsidRPr="002C67CC">
        <w:rPr>
          <w:rFonts w:cs="Times New Roman"/>
        </w:rPr>
        <w:t>24) 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при осуществлении конкурентной закупки, в отношении участников которой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(при установлении соответствующего требования);</w:t>
      </w:r>
    </w:p>
    <w:p w14:paraId="358B6F0C"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25) требования к оформлению и содержанию предложения участника закупки при проведении запроса предложений;</w:t>
      </w:r>
    </w:p>
    <w:p w14:paraId="412FF528" w14:textId="77777777" w:rsidR="00062C1F" w:rsidRDefault="00281D4C" w:rsidP="007424C3">
      <w:pPr>
        <w:pStyle w:val="ab"/>
        <w:spacing w:before="0"/>
        <w:ind w:firstLine="709"/>
        <w:jc w:val="both"/>
        <w:rPr>
          <w:rFonts w:cs="Times New Roman"/>
        </w:rPr>
      </w:pPr>
      <w:r w:rsidRPr="002C67CC">
        <w:rPr>
          <w:rFonts w:cs="Times New Roman"/>
        </w:rPr>
        <w:t>26) требования к участнику закупки о привлечении к исполнению договора субподрядчиков (соисполнителей) из числа субъектов малого и среднего предпринимательства и о предоставлении в составе заявки на участие в закупке плана привлечения субподрядчиков (соисполнителей) из числа субъектов малого и среднего предпринимательства в соответствии с пунктами 29, 30 Положения об особенностях участия субъектов малого и среднего предпринимательства в закупках;</w:t>
      </w:r>
    </w:p>
    <w:p w14:paraId="67DCC92F" w14:textId="77777777" w:rsidR="009C1FA0" w:rsidRPr="009C1FA0" w:rsidRDefault="009C1FA0" w:rsidP="007424C3">
      <w:pPr>
        <w:pStyle w:val="ab"/>
        <w:spacing w:before="0"/>
        <w:ind w:firstLine="709"/>
        <w:jc w:val="both"/>
        <w:rPr>
          <w:rFonts w:cs="Times New Roman"/>
          <w:color w:val="C00000"/>
        </w:rPr>
      </w:pPr>
      <w:r w:rsidRPr="009C1FA0">
        <w:rPr>
          <w:color w:val="C00000"/>
        </w:rPr>
        <w:t>26.1) о предварительном одобрении (предварительном согласии) органом управления заказчика в соответствии с законодательством Российской Федерации крупной сделки, полученном заказчиком до публикации извещения об осуществлении конкурентной закупки, конкурентной закупки, участниками которой могут быть только субъекты малого и среднего предпринимательства в случае, если начальная (максимальная) цена договора является для заказчика крупной сделкой;</w:t>
      </w:r>
    </w:p>
    <w:p w14:paraId="1C1EFF1F" w14:textId="77777777" w:rsidR="00062C1F" w:rsidRPr="002C67CC" w:rsidRDefault="00281D4C" w:rsidP="007424C3">
      <w:pPr>
        <w:pStyle w:val="ab"/>
        <w:spacing w:before="0"/>
        <w:ind w:firstLine="709"/>
        <w:jc w:val="both"/>
        <w:rPr>
          <w:rFonts w:cs="Times New Roman"/>
        </w:rPr>
      </w:pPr>
      <w:r w:rsidRPr="002C67CC">
        <w:rPr>
          <w:rFonts w:cs="Times New Roman"/>
        </w:rPr>
        <w:t>27) иные сведения, определенные настоящим положением.</w:t>
      </w:r>
    </w:p>
    <w:p w14:paraId="6C2E0314" w14:textId="77777777" w:rsidR="00062C1F" w:rsidRPr="002C67CC" w:rsidRDefault="00281D4C" w:rsidP="007424C3">
      <w:pPr>
        <w:pStyle w:val="ab"/>
        <w:spacing w:before="0"/>
        <w:ind w:firstLine="709"/>
        <w:jc w:val="both"/>
        <w:rPr>
          <w:rFonts w:cs="Times New Roman"/>
        </w:rPr>
      </w:pPr>
      <w:r w:rsidRPr="002C67CC">
        <w:rPr>
          <w:rFonts w:cs="Times New Roman"/>
        </w:rPr>
        <w:t>80. В случае если документацией о закупке участниками которой могут быть только субъекты малого и среднего предпринимательства установлено применение к участникам конкурентной закупки,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о закупке должна содержать указание на информацию и документы, подлежащие представлению в заявке на участие в такой закупке для осуществления ее оценки. В данном случае применяются положения приложения № 4 к настоящему положению, предусматривающие критерии оценки заявок на участие в конкурсе или запросе предложений и порядок их применения. При этом отсутствие указанных информации и документов в заявке участника закупки не является основанием для отклонения заявки.</w:t>
      </w:r>
    </w:p>
    <w:p w14:paraId="3C3906A9" w14:textId="77777777" w:rsidR="00062C1F" w:rsidRPr="002C67CC" w:rsidRDefault="00281D4C" w:rsidP="007424C3">
      <w:pPr>
        <w:pStyle w:val="ab"/>
        <w:spacing w:before="0"/>
        <w:ind w:firstLine="709"/>
        <w:jc w:val="both"/>
        <w:rPr>
          <w:rFonts w:cs="Times New Roman"/>
        </w:rPr>
      </w:pPr>
      <w:r w:rsidRPr="002C67CC">
        <w:rPr>
          <w:rFonts w:cs="Times New Roman"/>
        </w:rPr>
        <w:t xml:space="preserve">81. Изменения, вносимые в извещение об осуществлении конкурентной закупки, документацию о закупке, в том числе при осуществлении конкурентной закупки, участниками которой могут быть только субъекты малого и среднего предпринимательства, размещаются заказчиком посредством Региональной информационной системы в ЕИС,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w:t>
      </w:r>
    </w:p>
    <w:p w14:paraId="72C1468D" w14:textId="77777777" w:rsidR="00062C1F" w:rsidRPr="002C67CC" w:rsidRDefault="00281D4C" w:rsidP="007424C3">
      <w:pPr>
        <w:pStyle w:val="ab"/>
        <w:spacing w:before="0"/>
        <w:ind w:firstLine="709"/>
        <w:jc w:val="both"/>
        <w:rPr>
          <w:rFonts w:cs="Times New Roman"/>
        </w:rPr>
      </w:pPr>
      <w:r w:rsidRPr="002C67CC">
        <w:rPr>
          <w:rFonts w:cs="Times New Roman"/>
        </w:rPr>
        <w:t>В случае внесения изменений в извещение об осуществлении конкурентной закупки, документацию о закупке, в том числе при осуществлении конкурентной закупки, участниками которой могут быть только субъекты малого и среднего предпринимательства, срок подачи заявок на участие в закупке должен быть продлен таким образом, чтобы с даты размещения в ЕИС, на официальном сайте, за исключением случаев, предусмотренных Федеральным законом № 223-ФЗ, указанных изменений до даты окончания срока подачи заявок на участие в конкурентной закупке оставалось не менее половины срока подачи заявок на участие в такой закупке, установленного настоящим положением для конкретного способа закупки.</w:t>
      </w:r>
    </w:p>
    <w:p w14:paraId="7BBC8229"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82. Любой участник закупки, в том числе при осуществлении конкурентной закупки, участниками которой могут быть только субъекты малого и среднего предпринимательства, вправе направить заказчику в порядке, предусмотренном Федеральным законом № 223-ФЗ и настоящим положением, запрос о даче разъяснений положений извещения об осуществлении конкурентной закупки и (или) документации о закупке, в том числе закупки, участниками которой могут быть только субъекты малого и среднего предпринимательства</w:t>
      </w:r>
      <w:r w:rsidRPr="002C67CC">
        <w:rPr>
          <w:rFonts w:ascii="Times New Roman" w:hAnsi="Times New Roman" w:cs="Times New Roman"/>
          <w:strike/>
          <w:sz w:val="24"/>
          <w:szCs w:val="24"/>
        </w:rPr>
        <w:t>.</w:t>
      </w:r>
    </w:p>
    <w:p w14:paraId="09DA5150"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83. В течение трех рабочих дней с даты поступления запроса, указанного в пункте 82 настоящего положения, заказчик осуществляет разъяснение положений извещения об осуществлении конкурентной закупки и (или) документации о закупке и размещает его в ЕИС, на официальном сайте, за исключением случаев, предусмотренных Федеральным законом № 223-ФЗ, с указанием предмета запроса, но без указания участника закупки, от которого поступил указанный запрос. При этом заказчик вправе не осуществлять разъяснение в случае, если указанный запрос поступил позднее чем за три рабочих дня до даты окончания срока подачи заявок на участие в конкурентной закупке. </w:t>
      </w:r>
    </w:p>
    <w:p w14:paraId="176E2BA1"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84. Разъяснения положений извещения об осуществлении конкурентной закупки и (или) документации о закупке не должны изменять предмет закупки и существенные условия проекта договора.</w:t>
      </w:r>
    </w:p>
    <w:p w14:paraId="788C707D"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85. Заказчик вправе отменить конкурентную закупку, конкурентную закупку, участниками которой могут быть только субъекты малого и среднего предпринимательства, по одному и более предмету закупки (лоту) до наступления даты и времени окончания срока подачи заявок на участие в закупке.</w:t>
      </w:r>
    </w:p>
    <w:p w14:paraId="3EC463AC" w14:textId="77777777" w:rsidR="009C1FA0" w:rsidRDefault="00281D4C" w:rsidP="009C1FA0">
      <w:pPr>
        <w:spacing w:before="0" w:after="0" w:line="240" w:lineRule="auto"/>
        <w:ind w:firstLine="708"/>
        <w:jc w:val="both"/>
        <w:rPr>
          <w:rFonts w:ascii="Times New Roman" w:hAnsi="Times New Roman" w:cs="Times New Roman"/>
          <w:color w:val="C00000"/>
          <w:sz w:val="24"/>
          <w:szCs w:val="24"/>
        </w:rPr>
      </w:pPr>
      <w:r w:rsidRPr="002C67CC">
        <w:rPr>
          <w:rFonts w:ascii="Times New Roman" w:hAnsi="Times New Roman" w:cs="Times New Roman"/>
          <w:sz w:val="24"/>
          <w:szCs w:val="24"/>
        </w:rPr>
        <w:t>86. </w:t>
      </w:r>
      <w:r w:rsidR="009C1FA0" w:rsidRPr="009C1FA0">
        <w:rPr>
          <w:rFonts w:ascii="Times New Roman" w:hAnsi="Times New Roman" w:cs="Times New Roman"/>
          <w:color w:val="C00000"/>
          <w:sz w:val="24"/>
          <w:szCs w:val="24"/>
        </w:rPr>
        <w:t xml:space="preserve">Решение об отмене конкурентной закупки, конкурентной закупки, участниками которой могут быть только субъекты малого и среднего предпринимательства, утверждается заказчиком с указанием даты принятия такого решения и основания принятия решения. </w:t>
      </w:r>
    </w:p>
    <w:p w14:paraId="0F30857E" w14:textId="77777777" w:rsidR="009C1FA0" w:rsidRDefault="009C1FA0" w:rsidP="009C1FA0">
      <w:pPr>
        <w:spacing w:before="0" w:after="0" w:line="240" w:lineRule="auto"/>
        <w:ind w:firstLine="708"/>
        <w:jc w:val="both"/>
        <w:rPr>
          <w:rFonts w:ascii="Times New Roman" w:hAnsi="Times New Roman" w:cs="Times New Roman"/>
          <w:color w:val="C00000"/>
          <w:sz w:val="24"/>
          <w:szCs w:val="24"/>
        </w:rPr>
      </w:pPr>
      <w:r w:rsidRPr="009C1FA0">
        <w:rPr>
          <w:rFonts w:ascii="Times New Roman" w:hAnsi="Times New Roman" w:cs="Times New Roman"/>
          <w:color w:val="C00000"/>
          <w:sz w:val="24"/>
          <w:szCs w:val="24"/>
        </w:rPr>
        <w:t xml:space="preserve">Решение об отмене конкурентной закупки, конкурентной закупки, участниками которой могут быть только субъекты малого и среднего предпринимательства, размещается посредством Региональной информационной системы в ЕИС в день принятия этого решения. </w:t>
      </w:r>
    </w:p>
    <w:p w14:paraId="537DFB9A" w14:textId="77777777" w:rsidR="009C1FA0" w:rsidRDefault="009C1FA0" w:rsidP="009C1FA0">
      <w:pPr>
        <w:spacing w:before="0" w:after="0" w:line="240" w:lineRule="auto"/>
        <w:ind w:firstLine="708"/>
        <w:jc w:val="both"/>
        <w:rPr>
          <w:rFonts w:ascii="Times New Roman" w:hAnsi="Times New Roman" w:cs="Times New Roman"/>
          <w:color w:val="C00000"/>
          <w:sz w:val="24"/>
          <w:szCs w:val="24"/>
        </w:rPr>
      </w:pPr>
      <w:r w:rsidRPr="009C1FA0">
        <w:rPr>
          <w:rFonts w:ascii="Times New Roman" w:hAnsi="Times New Roman" w:cs="Times New Roman"/>
          <w:color w:val="C00000"/>
          <w:sz w:val="24"/>
          <w:szCs w:val="24"/>
        </w:rPr>
        <w:t xml:space="preserve">Для размещения в ЕИС, на официальном сайте, за исключением случаев, предусмотренных Федеральным законом № 223-ФЗ, сведений об отмене конкурентной закупки, конкурентной закупки, участниками которой могут быть только субъекты малого и среднего предпринимательства, заказчик посредством Региональной информационной системы формирует и направляет в ЕИС, на официальный сайт, за исключением случаев, предусмотренных Федеральным законом № 223-ФЗ, документ, содержащий следующие основные сведения об отмене конкурентной закупки, конкурентной закупки, участниками которой могут быть только субъекты малого и среднего предпринимательства: </w:t>
      </w:r>
    </w:p>
    <w:p w14:paraId="232A3211" w14:textId="77777777" w:rsidR="009C1FA0" w:rsidRDefault="009C1FA0" w:rsidP="009C1FA0">
      <w:pPr>
        <w:spacing w:before="0" w:after="0" w:line="240" w:lineRule="auto"/>
        <w:ind w:firstLine="708"/>
        <w:jc w:val="both"/>
        <w:rPr>
          <w:rFonts w:ascii="Times New Roman" w:hAnsi="Times New Roman" w:cs="Times New Roman"/>
          <w:color w:val="C00000"/>
          <w:sz w:val="24"/>
          <w:szCs w:val="24"/>
        </w:rPr>
      </w:pPr>
      <w:r w:rsidRPr="009C1FA0">
        <w:rPr>
          <w:rFonts w:ascii="Times New Roman" w:hAnsi="Times New Roman" w:cs="Times New Roman"/>
          <w:color w:val="C00000"/>
          <w:sz w:val="24"/>
          <w:szCs w:val="24"/>
        </w:rPr>
        <w:t xml:space="preserve">дата принятия решения; </w:t>
      </w:r>
    </w:p>
    <w:p w14:paraId="24CF77F7" w14:textId="77777777" w:rsidR="009C1FA0" w:rsidRDefault="009C1FA0" w:rsidP="009C1FA0">
      <w:pPr>
        <w:spacing w:before="0" w:after="0" w:line="240" w:lineRule="auto"/>
        <w:ind w:firstLine="708"/>
        <w:jc w:val="both"/>
        <w:rPr>
          <w:rFonts w:ascii="Times New Roman" w:hAnsi="Times New Roman" w:cs="Times New Roman"/>
          <w:color w:val="C00000"/>
          <w:sz w:val="24"/>
          <w:szCs w:val="24"/>
        </w:rPr>
      </w:pPr>
      <w:r w:rsidRPr="009C1FA0">
        <w:rPr>
          <w:rFonts w:ascii="Times New Roman" w:hAnsi="Times New Roman" w:cs="Times New Roman"/>
          <w:color w:val="C00000"/>
          <w:sz w:val="24"/>
          <w:szCs w:val="24"/>
        </w:rPr>
        <w:t>основание принятия решения.</w:t>
      </w:r>
    </w:p>
    <w:p w14:paraId="463A04A3" w14:textId="77777777" w:rsidR="00062C1F" w:rsidRPr="002C67CC" w:rsidRDefault="009C1FA0" w:rsidP="009C1FA0">
      <w:pPr>
        <w:spacing w:before="0" w:after="0" w:line="240" w:lineRule="auto"/>
        <w:ind w:firstLine="708"/>
        <w:jc w:val="both"/>
        <w:rPr>
          <w:rFonts w:ascii="Times New Roman" w:hAnsi="Times New Roman" w:cs="Times New Roman"/>
          <w:sz w:val="24"/>
          <w:szCs w:val="24"/>
        </w:rPr>
      </w:pPr>
      <w:r w:rsidRPr="009C1FA0">
        <w:rPr>
          <w:rFonts w:ascii="Times New Roman" w:hAnsi="Times New Roman" w:cs="Times New Roman"/>
          <w:color w:val="C00000"/>
          <w:sz w:val="24"/>
          <w:szCs w:val="24"/>
        </w:rPr>
        <w:t xml:space="preserve"> Вместе с документом, содержащим основные сведения об отмене конкурентной закупки, конкурентной закупки, участниками которой могут быть только субъекты малого и среднего предпринимательства, заказчик размещает электронный вид документа, содержащего, в том числе решение об отмене такой закупки</w:t>
      </w:r>
      <w:r w:rsidR="00281D4C" w:rsidRPr="009C1FA0">
        <w:rPr>
          <w:rFonts w:ascii="Times New Roman" w:hAnsi="Times New Roman" w:cs="Times New Roman"/>
          <w:color w:val="C00000"/>
          <w:sz w:val="24"/>
          <w:szCs w:val="24"/>
        </w:rPr>
        <w:t>.</w:t>
      </w:r>
    </w:p>
    <w:p w14:paraId="3AD0CD1D"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87. По истечении срока </w:t>
      </w:r>
      <w:r w:rsidR="009C1FA0" w:rsidRPr="009C1FA0">
        <w:rPr>
          <w:rFonts w:ascii="Times New Roman" w:hAnsi="Times New Roman" w:cs="Times New Roman"/>
          <w:color w:val="C00000"/>
          <w:sz w:val="24"/>
          <w:szCs w:val="24"/>
        </w:rPr>
        <w:t>отмены конкурентной закупки, конкурентной закупки, участниками которой могут быть только субъекты малого и среднего предпринимательства,</w:t>
      </w:r>
      <w:r w:rsidR="009C1FA0" w:rsidRPr="009C1FA0">
        <w:rPr>
          <w:color w:val="C00000"/>
        </w:rPr>
        <w:t xml:space="preserve"> </w:t>
      </w:r>
      <w:r w:rsidRPr="002C67CC">
        <w:rPr>
          <w:rFonts w:ascii="Times New Roman" w:hAnsi="Times New Roman" w:cs="Times New Roman"/>
          <w:sz w:val="24"/>
          <w:szCs w:val="24"/>
        </w:rPr>
        <w:t>в соответствии с пунктом 85 настоящего положения и до заключения договора заказчик вправе отменить определение поставщика (подрядчика, исполнителя) только в случае возникновения обстоятельств непреодолимой силы в соответствии с гражданским законодательством Российской Федерации.</w:t>
      </w:r>
    </w:p>
    <w:p w14:paraId="77599A96" w14:textId="77777777" w:rsidR="00062C1F" w:rsidRPr="002C67CC" w:rsidRDefault="00281D4C" w:rsidP="007424C3">
      <w:pPr>
        <w:pStyle w:val="ab"/>
        <w:spacing w:before="0"/>
        <w:ind w:firstLine="709"/>
        <w:jc w:val="both"/>
        <w:rPr>
          <w:rFonts w:cs="Times New Roman"/>
        </w:rPr>
      </w:pPr>
      <w:r w:rsidRPr="002C67CC">
        <w:rPr>
          <w:rFonts w:cs="Times New Roman"/>
          <w:bCs/>
        </w:rPr>
        <w:t>88. </w:t>
      </w:r>
      <w:r w:rsidRPr="002C67CC">
        <w:rPr>
          <w:rFonts w:cs="Times New Roman"/>
        </w:rPr>
        <w:t>В случае если в отношении участников закупки предъявляются дополнительные требования, такие дополнительные требования не могут применяться в качестве критериев оценки заявок (предложений).</w:t>
      </w:r>
    </w:p>
    <w:p w14:paraId="438C7084"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89. При </w:t>
      </w:r>
      <w:r w:rsidR="009C1FA0" w:rsidRPr="009C1FA0">
        <w:rPr>
          <w:rFonts w:ascii="Times New Roman" w:hAnsi="Times New Roman" w:cs="Times New Roman"/>
          <w:color w:val="C00000"/>
          <w:sz w:val="24"/>
          <w:szCs w:val="24"/>
        </w:rPr>
        <w:t>осуществлении конкурентной закупки, конкурентной закупки, участниками которой</w:t>
      </w:r>
      <w:r w:rsidR="009C1FA0" w:rsidRPr="009C1FA0">
        <w:rPr>
          <w:color w:val="C00000"/>
        </w:rPr>
        <w:t xml:space="preserve"> </w:t>
      </w:r>
      <w:r w:rsidRPr="002C67CC">
        <w:rPr>
          <w:rFonts w:ascii="Times New Roman" w:hAnsi="Times New Roman" w:cs="Times New Roman"/>
          <w:sz w:val="24"/>
          <w:szCs w:val="24"/>
        </w:rPr>
        <w:t>могут быть только субъекты малого и среднего предпринимательства путем проведения аукциона в электронной форме, запроса котировок в электронной форме установление критериев и порядка оценки не допускается.</w:t>
      </w:r>
    </w:p>
    <w:p w14:paraId="7DC553E3"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90. 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в документации о закупке, участниками которой могут быть только субъекты малого и среднего предпринимательства, в соответствии с Федеральным законом № 223-ФЗ и настоящим положением. </w:t>
      </w:r>
    </w:p>
    <w:p w14:paraId="163026CD" w14:textId="77777777" w:rsidR="00062C1F" w:rsidRPr="002C67CC" w:rsidRDefault="00281D4C" w:rsidP="00DF149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91. 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об осуществлении конкурентной закупки до предусмотренных документацией о закупке даты и времени окончания срока подачи заявок на участие в закупке. 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14:paraId="504D3959" w14:textId="77777777" w:rsidR="00DF1493" w:rsidRPr="002C67CC" w:rsidRDefault="00DF1493" w:rsidP="00DF1493">
      <w:pPr>
        <w:spacing w:before="0" w:after="0" w:line="240" w:lineRule="auto"/>
        <w:ind w:firstLine="709"/>
        <w:jc w:val="both"/>
        <w:rPr>
          <w:rFonts w:ascii="Times New Roman" w:eastAsia="Times New Roman" w:hAnsi="Times New Roman"/>
          <w:bCs/>
          <w:sz w:val="24"/>
          <w:szCs w:val="24"/>
        </w:rPr>
      </w:pPr>
      <w:r w:rsidRPr="002C67CC">
        <w:rPr>
          <w:rFonts w:ascii="Times New Roman" w:eastAsia="Times New Roman" w:hAnsi="Times New Roman"/>
          <w:bCs/>
          <w:sz w:val="24"/>
          <w:szCs w:val="24"/>
        </w:rPr>
        <w:t>Подача заявки на участие в закупке, в том числе участниками которой могут быть только субъекты малого и среднего предпринимательства,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конкурентной закупки, документацией о закупке, в том числе участниками которой могут быть только субъекты малого и среднего предпринимательства, и в соответствии с заявкой такого участника закупки на участие в закупке.</w:t>
      </w:r>
    </w:p>
    <w:p w14:paraId="3D9DF1FC"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92. Заявка на участие в конкурентной закупке должна содержать следующие сведения и документы:</w:t>
      </w:r>
    </w:p>
    <w:p w14:paraId="6F59248A"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49DBB3B9"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2</w:t>
      </w:r>
      <w:r w:rsidRPr="002C67CC">
        <w:rPr>
          <w:rFonts w:ascii="Times New Roman" w:eastAsia="Times New Roman" w:hAnsi="Times New Roman" w:cs="Times New Roman"/>
          <w:bCs/>
          <w:sz w:val="24"/>
          <w:szCs w:val="24"/>
        </w:rPr>
        <w:t xml:space="preserve">) идентификационный номер налогоплательщика участника закупки </w:t>
      </w:r>
      <w:r w:rsidRPr="002C67CC">
        <w:rPr>
          <w:rFonts w:ascii="Times New Roman" w:hAnsi="Times New Roman" w:cs="Times New Roman"/>
          <w:sz w:val="24"/>
          <w:szCs w:val="24"/>
        </w:rPr>
        <w:t>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Pr="002C67CC">
        <w:rPr>
          <w:rFonts w:ascii="Times New Roman" w:eastAsia="Times New Roman" w:hAnsi="Times New Roman" w:cs="Times New Roman"/>
          <w:bCs/>
          <w:sz w:val="24"/>
          <w:szCs w:val="24"/>
        </w:rPr>
        <w:t xml:space="preserve"> (для иностранного лица), </w:t>
      </w:r>
      <w:r w:rsidRPr="002C67CC">
        <w:rPr>
          <w:rFonts w:ascii="Times New Roman" w:hAnsi="Times New Roman" w:cs="Times New Roman"/>
          <w:sz w:val="24"/>
          <w:szCs w:val="24"/>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Pr="002C67CC">
        <w:rPr>
          <w:rFonts w:ascii="Times New Roman" w:eastAsia="Times New Roman" w:hAnsi="Times New Roman" w:cs="Times New Roman"/>
          <w:bCs/>
          <w:sz w:val="24"/>
          <w:szCs w:val="24"/>
        </w:rPr>
        <w:t>;</w:t>
      </w:r>
    </w:p>
    <w:p w14:paraId="0C8AA823"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p w14:paraId="3E60F7B8"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290C1FBE"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14:paraId="512A83F4"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67150FDD"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7) </w:t>
      </w:r>
      <w:r w:rsidRPr="002C67CC">
        <w:rPr>
          <w:rFonts w:ascii="Times New Roman" w:hAnsi="Times New Roman" w:cs="Times New Roman"/>
          <w:i/>
          <w:sz w:val="24"/>
          <w:szCs w:val="24"/>
        </w:rPr>
        <w:t>утратил силу (приказ Департамента государственных закупок Свердловской области от 09.01.2023 № 1-ОД);</w:t>
      </w:r>
    </w:p>
    <w:p w14:paraId="2E0E8487"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8) копии учредительных документов участника закупки (для юридических лиц);</w:t>
      </w:r>
    </w:p>
    <w:p w14:paraId="7DFEF074"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9)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385B81EF"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w:t>
      </w:r>
    </w:p>
    <w:p w14:paraId="299487F7" w14:textId="77777777" w:rsidR="009C1FA0" w:rsidRPr="009C1FA0" w:rsidRDefault="009C1FA0" w:rsidP="007424C3">
      <w:pPr>
        <w:spacing w:before="0" w:after="0" w:line="240" w:lineRule="auto"/>
        <w:ind w:firstLine="708"/>
        <w:jc w:val="both"/>
        <w:rPr>
          <w:rFonts w:ascii="Times New Roman" w:hAnsi="Times New Roman" w:cs="Times New Roman"/>
          <w:color w:val="C00000"/>
          <w:sz w:val="24"/>
          <w:szCs w:val="24"/>
        </w:rPr>
      </w:pPr>
      <w:r w:rsidRPr="009C1FA0">
        <w:rPr>
          <w:rFonts w:ascii="Times New Roman" w:hAnsi="Times New Roman" w:cs="Times New Roman"/>
          <w:color w:val="C00000"/>
          <w:sz w:val="24"/>
          <w:szCs w:val="24"/>
        </w:rPr>
        <w:t xml:space="preserve">10) декларацию о соответствии участника закупки требованиям, установленным подпунктами 2-6, 8-9, 11-12 пункта 59 настоящего положения (если информация и(или) копии документов, которые подтверждают соответствие участника закупки требованиям, установленным подпунктом 1 пункта 59 настоящего положения,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подпунктом 1 пункта 59 настоящего положения, с указанием адреса сайта или страницы сайта в информационно-телекоммуникационной сети «Интернет», на которых размещены такие информация и(или) копии документов); </w:t>
      </w:r>
    </w:p>
    <w:p w14:paraId="4230D5EA" w14:textId="77777777" w:rsidR="009C1FA0" w:rsidRPr="009C1FA0" w:rsidRDefault="009C1FA0" w:rsidP="007424C3">
      <w:pPr>
        <w:spacing w:before="0" w:after="0" w:line="240" w:lineRule="auto"/>
        <w:ind w:firstLine="708"/>
        <w:jc w:val="both"/>
        <w:rPr>
          <w:rFonts w:ascii="Times New Roman" w:hAnsi="Times New Roman" w:cs="Times New Roman"/>
          <w:color w:val="C00000"/>
          <w:sz w:val="24"/>
          <w:szCs w:val="24"/>
        </w:rPr>
      </w:pPr>
      <w:r w:rsidRPr="009C1FA0">
        <w:rPr>
          <w:rFonts w:ascii="Times New Roman" w:hAnsi="Times New Roman" w:cs="Times New Roman"/>
          <w:color w:val="C00000"/>
          <w:sz w:val="24"/>
          <w:szCs w:val="24"/>
        </w:rPr>
        <w:t>11) копии документов и(или) информацию, которые подтверждают соответствие участника закупки требованиям, установленным подпунктом 1 пункта 59 настоящего положения в случае, если предоставление указанных информации и документов предусмотрено документацией о закупке или извещением о проведении запроса котировок в электронной форме, запроса котировок в электронной форме, участниками которого могут быть только субъекты малого и среднего предпринимательства (могут не включаться в заявку на участие в конкурентной закупке в случае, если указанные информация и(или)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10 настоящего пункта декларация о соответствии участника закупки требованиям, установленным подпунктом 1 пункта 59 настоящего положения);</w:t>
      </w:r>
    </w:p>
    <w:p w14:paraId="668B3AE9"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12) 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документацией о закупке);</w:t>
      </w:r>
    </w:p>
    <w:p w14:paraId="065FF2BC" w14:textId="77777777" w:rsidR="00062C1F" w:rsidRPr="002C67CC" w:rsidRDefault="00281D4C" w:rsidP="007424C3">
      <w:pPr>
        <w:pStyle w:val="ac"/>
        <w:autoSpaceDE w:val="0"/>
        <w:spacing w:before="0" w:after="0" w:line="240" w:lineRule="auto"/>
        <w:ind w:left="0" w:firstLine="709"/>
        <w:jc w:val="both"/>
        <w:rPr>
          <w:rFonts w:ascii="Times New Roman" w:hAnsi="Times New Roman" w:cs="Times New Roman"/>
          <w:sz w:val="24"/>
          <w:szCs w:val="24"/>
        </w:rPr>
      </w:pPr>
      <w:r w:rsidRPr="002C67CC">
        <w:rPr>
          <w:rFonts w:ascii="Times New Roman" w:hAnsi="Times New Roman" w:cs="Times New Roman"/>
          <w:sz w:val="24"/>
          <w:szCs w:val="24"/>
        </w:rPr>
        <w:t>13) копии документов и(или) информацию, подтверждающие соответствие участника закупки и привлекаемых им субподрядчиков, соисполнителей и (или) изготовителей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(при их установлении в извещении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документации о закупке);</w:t>
      </w:r>
    </w:p>
    <w:p w14:paraId="29EFD3F7"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14) план привлечения субподрядчиков (соисполнителей) из числа субъектов малого и среднего предпринимательства в случае установления заказчиком в извещении о проведении конкурентной закупки, документации о закупке, проекте договора 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в соответствии с пунктом 29 Положения об особенностях участия субъектов малого и среднего предпринимательства в закупках;</w:t>
      </w:r>
    </w:p>
    <w:p w14:paraId="70A37103" w14:textId="77777777" w:rsidR="00DF1493" w:rsidRPr="002C67CC" w:rsidRDefault="00DF1493" w:rsidP="00DF1493">
      <w:pPr>
        <w:spacing w:before="0" w:after="0" w:line="240" w:lineRule="auto"/>
        <w:ind w:firstLine="708"/>
        <w:jc w:val="both"/>
        <w:rPr>
          <w:rFonts w:ascii="Times New Roman" w:hAnsi="Times New Roman"/>
          <w:bCs/>
          <w:sz w:val="24"/>
          <w:szCs w:val="24"/>
        </w:rPr>
      </w:pPr>
      <w:r w:rsidRPr="002C67CC">
        <w:rPr>
          <w:rFonts w:ascii="Times New Roman" w:hAnsi="Times New Roman"/>
          <w:sz w:val="24"/>
          <w:szCs w:val="24"/>
        </w:rPr>
        <w:t>15) </w:t>
      </w:r>
      <w:r w:rsidRPr="002C67CC">
        <w:rPr>
          <w:rFonts w:ascii="Times New Roman" w:hAnsi="Times New Roman"/>
          <w:bCs/>
          <w:sz w:val="24"/>
          <w:szCs w:val="24"/>
        </w:rPr>
        <w:t>копии документов и информация, подтверждающие страну происхождения товара, в том числе поставляемого при выполнении закупаемых работ, оказании закупаемых услуг, и определенные Правительством Российской Федерации в соответствии с пунктом 2 части 2 статьи 3</w:t>
      </w:r>
      <w:r w:rsidRPr="002C67CC">
        <w:rPr>
          <w:rFonts w:ascii="Times New Roman" w:hAnsi="Times New Roman"/>
          <w:bCs/>
          <w:sz w:val="24"/>
          <w:szCs w:val="24"/>
          <w:vertAlign w:val="superscript"/>
        </w:rPr>
        <w:t>1-4</w:t>
      </w:r>
      <w:r w:rsidRPr="002C67CC">
        <w:rPr>
          <w:rFonts w:ascii="Times New Roman" w:hAnsi="Times New Roman"/>
          <w:bCs/>
          <w:sz w:val="24"/>
          <w:szCs w:val="24"/>
        </w:rPr>
        <w:t xml:space="preserve"> Федерального закона № 223-ФЗ, в случае, если предоставление указанных копий документов и информации предусмотрено извещением об осуществлении конкурентной закупки;</w:t>
      </w:r>
    </w:p>
    <w:p w14:paraId="49336877" w14:textId="77777777" w:rsidR="00DF1493" w:rsidRPr="002C67CC" w:rsidRDefault="00DF1493" w:rsidP="00DF1493">
      <w:pPr>
        <w:spacing w:before="0" w:after="0" w:line="240" w:lineRule="auto"/>
        <w:jc w:val="both"/>
        <w:rPr>
          <w:rFonts w:ascii="Times New Roman" w:hAnsi="Times New Roman"/>
          <w:sz w:val="24"/>
          <w:szCs w:val="24"/>
        </w:rPr>
      </w:pPr>
      <w:r w:rsidRPr="002C67CC">
        <w:rPr>
          <w:rFonts w:ascii="Times New Roman" w:eastAsia="Times New Roman" w:hAnsi="Times New Roman"/>
          <w:bCs/>
          <w:i/>
          <w:sz w:val="24"/>
          <w:szCs w:val="24"/>
        </w:rPr>
        <w:t>(применяется к правоотношениям, возникшим с 01.01.2025)</w:t>
      </w:r>
    </w:p>
    <w:p w14:paraId="543B781E" w14:textId="77777777" w:rsidR="00DF1493" w:rsidRPr="002C67CC" w:rsidRDefault="00DF1493" w:rsidP="00DF1493">
      <w:pPr>
        <w:spacing w:before="0" w:after="0" w:line="240" w:lineRule="auto"/>
        <w:ind w:firstLine="708"/>
        <w:jc w:val="both"/>
        <w:rPr>
          <w:rFonts w:ascii="Times New Roman" w:hAnsi="Times New Roman"/>
          <w:sz w:val="24"/>
          <w:szCs w:val="24"/>
        </w:rPr>
      </w:pPr>
      <w:r w:rsidRPr="002C67CC">
        <w:rPr>
          <w:rFonts w:ascii="Times New Roman" w:hAnsi="Times New Roman"/>
          <w:sz w:val="24"/>
          <w:szCs w:val="24"/>
        </w:rPr>
        <w:t>16) иные сведения, определенные настоящим положением.</w:t>
      </w:r>
    </w:p>
    <w:p w14:paraId="087BFD67" w14:textId="77777777" w:rsidR="00DF1493" w:rsidRPr="002C67CC" w:rsidRDefault="00DF1493" w:rsidP="00DF1493">
      <w:pPr>
        <w:spacing w:before="0" w:after="0" w:line="240" w:lineRule="auto"/>
        <w:jc w:val="both"/>
        <w:rPr>
          <w:rFonts w:ascii="Times New Roman" w:hAnsi="Times New Roman"/>
          <w:sz w:val="24"/>
          <w:szCs w:val="24"/>
        </w:rPr>
      </w:pPr>
      <w:r w:rsidRPr="002C67CC">
        <w:rPr>
          <w:rFonts w:ascii="Times New Roman" w:eastAsia="Times New Roman" w:hAnsi="Times New Roman"/>
          <w:bCs/>
          <w:i/>
          <w:sz w:val="24"/>
          <w:szCs w:val="24"/>
        </w:rPr>
        <w:t>(применяется к правоотношениям, возникшим с 01.01.2025)</w:t>
      </w:r>
    </w:p>
    <w:p w14:paraId="17B51E7B" w14:textId="77777777" w:rsidR="009C1FA0" w:rsidRPr="009C1FA0" w:rsidRDefault="009C1FA0" w:rsidP="007424C3">
      <w:pPr>
        <w:spacing w:before="0" w:after="0" w:line="240" w:lineRule="auto"/>
        <w:ind w:firstLine="708"/>
        <w:jc w:val="both"/>
        <w:rPr>
          <w:rFonts w:ascii="Times New Roman" w:hAnsi="Times New Roman" w:cs="Times New Roman"/>
          <w:color w:val="C00000"/>
          <w:sz w:val="24"/>
          <w:szCs w:val="24"/>
        </w:rPr>
      </w:pPr>
      <w:r w:rsidRPr="009C1FA0">
        <w:rPr>
          <w:rFonts w:ascii="Times New Roman" w:hAnsi="Times New Roman" w:cs="Times New Roman"/>
          <w:color w:val="C00000"/>
          <w:sz w:val="24"/>
          <w:szCs w:val="24"/>
        </w:rPr>
        <w:t>92.1. 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14:paraId="1A5F01CB"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93. Протоколы, составляемые в ходе осуществления конкурентной закупки</w:t>
      </w:r>
      <w:r w:rsidR="00A40E2C">
        <w:rPr>
          <w:rFonts w:ascii="Times New Roman" w:hAnsi="Times New Roman" w:cs="Times New Roman"/>
          <w:sz w:val="24"/>
          <w:szCs w:val="24"/>
        </w:rPr>
        <w:t xml:space="preserve">, </w:t>
      </w:r>
      <w:r w:rsidR="00A40E2C" w:rsidRPr="00A40E2C">
        <w:rPr>
          <w:rFonts w:ascii="Times New Roman" w:hAnsi="Times New Roman" w:cs="Times New Roman"/>
          <w:color w:val="C00000"/>
          <w:sz w:val="24"/>
          <w:szCs w:val="24"/>
        </w:rPr>
        <w:t>конкурентной закупки, участниками которой могут быть только субъекты малого и среднего предпринимательства</w:t>
      </w:r>
      <w:r w:rsidRPr="00A40E2C">
        <w:rPr>
          <w:rFonts w:ascii="Times New Roman" w:hAnsi="Times New Roman" w:cs="Times New Roman"/>
          <w:color w:val="C00000"/>
          <w:sz w:val="24"/>
          <w:szCs w:val="24"/>
        </w:rPr>
        <w:t>,</w:t>
      </w:r>
      <w:r w:rsidRPr="002C67CC">
        <w:rPr>
          <w:rFonts w:ascii="Times New Roman" w:hAnsi="Times New Roman" w:cs="Times New Roman"/>
          <w:sz w:val="24"/>
          <w:szCs w:val="24"/>
        </w:rPr>
        <w:t xml:space="preserve"> а также по итогам конкурентной закупки</w:t>
      </w:r>
      <w:r w:rsidR="00670340">
        <w:rPr>
          <w:rFonts w:ascii="Times New Roman" w:hAnsi="Times New Roman" w:cs="Times New Roman"/>
          <w:sz w:val="24"/>
          <w:szCs w:val="24"/>
        </w:rPr>
        <w:t xml:space="preserve">, </w:t>
      </w:r>
      <w:r w:rsidR="00670340" w:rsidRPr="00670340">
        <w:rPr>
          <w:rFonts w:ascii="Times New Roman" w:hAnsi="Times New Roman" w:cs="Times New Roman"/>
          <w:color w:val="C00000"/>
          <w:sz w:val="24"/>
          <w:szCs w:val="24"/>
        </w:rPr>
        <w:t>конкурентной закупки, участниками которой могут быть только субъекты малого и среднего предпринимательства</w:t>
      </w:r>
      <w:r w:rsidR="00670340">
        <w:t>,</w:t>
      </w:r>
      <w:r w:rsidRPr="002C67CC">
        <w:rPr>
          <w:rFonts w:ascii="Times New Roman" w:hAnsi="Times New Roman" w:cs="Times New Roman"/>
          <w:sz w:val="24"/>
          <w:szCs w:val="24"/>
        </w:rPr>
        <w:t xml:space="preserve"> заявки на участие в закупке, окончательные предложения участников закупки, документация о закупке, извещение о проведении запроса котировок, изменения, внесенные в документацию о закупке, разъяснения положений документации о закупке хранятся заказчиком не менее трех лет.</w:t>
      </w:r>
    </w:p>
    <w:p w14:paraId="49D4898F" w14:textId="77777777" w:rsidR="00062C1F" w:rsidRPr="002C67CC" w:rsidRDefault="00281D4C" w:rsidP="007424C3">
      <w:pPr>
        <w:pStyle w:val="ab"/>
        <w:spacing w:before="0"/>
        <w:ind w:firstLine="709"/>
        <w:jc w:val="both"/>
        <w:rPr>
          <w:rFonts w:cs="Times New Roman"/>
        </w:rPr>
      </w:pPr>
      <w:r w:rsidRPr="002C67CC">
        <w:rPr>
          <w:rFonts w:cs="Times New Roman"/>
        </w:rPr>
        <w:t>94. Протокол, составляемый в ходе осуществления конкурентной закупки (по результатам этапа закупки), конкурентной закупки (по результатам этапа), участниками которой могут быть только субъекты малого и среднего предпринимательства, подписывается всеми присутствующими членами комиссии и должен содержать, в том числе следующие сведения:</w:t>
      </w:r>
    </w:p>
    <w:p w14:paraId="79AE115B"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 дату подписания протокола;</w:t>
      </w:r>
    </w:p>
    <w:p w14:paraId="25DCCB2B"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2) количество поданных на участие в закупке (этапе закупки) заявок, а также дату и время регистрации каждой такой заявки;</w:t>
      </w:r>
    </w:p>
    <w:p w14:paraId="226AF4E2"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3) результаты рассмотрения заявок на участие в закупке (в случае, если этапом закупки предусмотрена возможность рассмотрения и отклонения таких заявок) с указанием в том числе:</w:t>
      </w:r>
    </w:p>
    <w:p w14:paraId="7C4147C8"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количества заявок на участие в закупке, которые отклонены;</w:t>
      </w:r>
    </w:p>
    <w:p w14:paraId="6F6BC102"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не соответствует такая заявка;</w:t>
      </w:r>
    </w:p>
    <w:p w14:paraId="13D86596"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4) результаты оценки заявок на участие в закупке с указанием итогового решения комиссии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 (в случае, если этапом конкурентной закупки предусмотрена оценка таких заявок);</w:t>
      </w:r>
    </w:p>
    <w:p w14:paraId="6FBDE8B5"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5) </w:t>
      </w:r>
      <w:r w:rsidRPr="002C67CC">
        <w:rPr>
          <w:rFonts w:ascii="Times New Roman" w:eastAsia="Times New Roman" w:hAnsi="Times New Roman" w:cs="Times New Roman"/>
          <w:bCs/>
          <w:sz w:val="24"/>
          <w:szCs w:val="24"/>
        </w:rPr>
        <w:t>причины, по которым закупка признана несостоявшейся, в случае ее признания таковой, в соответствии с пунктом 97 настоящего положения;</w:t>
      </w:r>
    </w:p>
    <w:p w14:paraId="639550F4"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6) сведения о заказчике;</w:t>
      </w:r>
    </w:p>
    <w:p w14:paraId="724F7B60"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7) иные сведения в случае, если необходимость их указания в протоколе предусмотрена настоящим положением.</w:t>
      </w:r>
    </w:p>
    <w:p w14:paraId="6E3D10CD"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95. Протокол, составляемый по итогам конкурентной закупки,</w:t>
      </w:r>
      <w:r w:rsidR="00670340" w:rsidRPr="00670340">
        <w:rPr>
          <w:rFonts w:ascii="Times New Roman" w:hAnsi="Times New Roman" w:cs="Times New Roman"/>
          <w:color w:val="C00000"/>
          <w:sz w:val="24"/>
          <w:szCs w:val="24"/>
        </w:rPr>
        <w:t xml:space="preserve"> </w:t>
      </w:r>
      <w:r w:rsidR="00670340" w:rsidRPr="00A40E2C">
        <w:rPr>
          <w:rFonts w:ascii="Times New Roman" w:hAnsi="Times New Roman" w:cs="Times New Roman"/>
          <w:color w:val="C00000"/>
          <w:sz w:val="24"/>
          <w:szCs w:val="24"/>
        </w:rPr>
        <w:t>конкурентной закупки, участниками которой могут быть только субъекты малого и среднего предпринимательства,</w:t>
      </w:r>
      <w:r w:rsidR="00670340" w:rsidRPr="002C67CC">
        <w:rPr>
          <w:rFonts w:ascii="Times New Roman" w:hAnsi="Times New Roman" w:cs="Times New Roman"/>
          <w:sz w:val="24"/>
          <w:szCs w:val="24"/>
        </w:rPr>
        <w:t xml:space="preserve"> </w:t>
      </w:r>
      <w:r w:rsidRPr="002C67CC">
        <w:rPr>
          <w:rFonts w:ascii="Times New Roman" w:hAnsi="Times New Roman" w:cs="Times New Roman"/>
          <w:sz w:val="24"/>
          <w:szCs w:val="24"/>
        </w:rPr>
        <w:t xml:space="preserve"> в том числе протокол рассмотрения единственной заявки на участие в конкурентной закупке,</w:t>
      </w:r>
      <w:r w:rsidR="00670340" w:rsidRPr="00670340">
        <w:rPr>
          <w:rFonts w:ascii="Times New Roman" w:hAnsi="Times New Roman" w:cs="Times New Roman"/>
          <w:color w:val="C00000"/>
          <w:sz w:val="24"/>
          <w:szCs w:val="24"/>
        </w:rPr>
        <w:t xml:space="preserve"> </w:t>
      </w:r>
      <w:r w:rsidR="00670340" w:rsidRPr="00A40E2C">
        <w:rPr>
          <w:rFonts w:ascii="Times New Roman" w:hAnsi="Times New Roman" w:cs="Times New Roman"/>
          <w:color w:val="C00000"/>
          <w:sz w:val="24"/>
          <w:szCs w:val="24"/>
        </w:rPr>
        <w:t>конкурентной закупки, участниками которой могут быть только субъекты малого и среднего предпринимательства,</w:t>
      </w:r>
      <w:r w:rsidR="00670340" w:rsidRPr="002C67CC">
        <w:rPr>
          <w:rFonts w:ascii="Times New Roman" w:hAnsi="Times New Roman" w:cs="Times New Roman"/>
          <w:sz w:val="24"/>
          <w:szCs w:val="24"/>
        </w:rPr>
        <w:t xml:space="preserve"> </w:t>
      </w:r>
      <w:r w:rsidRPr="002C67CC">
        <w:rPr>
          <w:rFonts w:ascii="Times New Roman" w:hAnsi="Times New Roman" w:cs="Times New Roman"/>
          <w:sz w:val="24"/>
          <w:szCs w:val="24"/>
        </w:rPr>
        <w:t xml:space="preserve"> подписывается всеми присутствующими членами комиссии и должен содержать, в том числе следующие сведения:</w:t>
      </w:r>
    </w:p>
    <w:p w14:paraId="37BA7D49"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 дату подписания протокола;</w:t>
      </w:r>
    </w:p>
    <w:p w14:paraId="08653A41" w14:textId="77777777" w:rsidR="00062C1F" w:rsidRPr="002C67CC" w:rsidRDefault="00281D4C" w:rsidP="007424C3">
      <w:pPr>
        <w:pStyle w:val="ab"/>
        <w:spacing w:before="0"/>
        <w:ind w:firstLine="708"/>
        <w:jc w:val="both"/>
        <w:rPr>
          <w:rFonts w:cs="Times New Roman"/>
        </w:rPr>
      </w:pPr>
      <w:r w:rsidRPr="002C67CC">
        <w:rPr>
          <w:rFonts w:cs="Times New Roman"/>
          <w:shd w:val="clear" w:color="auto" w:fill="FFFFFF"/>
        </w:rPr>
        <w:t>2) </w:t>
      </w:r>
      <w:r w:rsidRPr="002C67CC">
        <w:rPr>
          <w:rFonts w:cs="Times New Roman"/>
        </w:rPr>
        <w:t>дату проведения оценки и сопоставления заявок на участие в конкурсе;</w:t>
      </w:r>
    </w:p>
    <w:p w14:paraId="2E789632" w14:textId="77777777" w:rsidR="00062C1F" w:rsidRPr="002C67CC" w:rsidRDefault="00281D4C" w:rsidP="007424C3">
      <w:pPr>
        <w:pStyle w:val="ab"/>
        <w:spacing w:before="0"/>
        <w:ind w:firstLine="708"/>
        <w:jc w:val="both"/>
        <w:rPr>
          <w:rFonts w:cs="Times New Roman"/>
          <w:shd w:val="clear" w:color="auto" w:fill="FFFFFF"/>
        </w:rPr>
      </w:pPr>
      <w:r w:rsidRPr="002C67CC">
        <w:rPr>
          <w:rFonts w:cs="Times New Roman"/>
          <w:shd w:val="clear" w:color="auto" w:fill="FFFFFF"/>
        </w:rPr>
        <w:t>3) количество поданных заявок на участие в закупке, а также дату и время регистрации каждой такой заявки;</w:t>
      </w:r>
    </w:p>
    <w:p w14:paraId="6326DA0C" w14:textId="77777777" w:rsidR="00062C1F" w:rsidRPr="002C67CC" w:rsidRDefault="00281D4C" w:rsidP="007424C3">
      <w:pPr>
        <w:pStyle w:val="ab"/>
        <w:spacing w:before="0"/>
        <w:ind w:firstLine="708"/>
        <w:jc w:val="both"/>
        <w:rPr>
          <w:rFonts w:cs="Times New Roman"/>
        </w:rPr>
      </w:pPr>
      <w:r w:rsidRPr="002C67CC">
        <w:rPr>
          <w:rFonts w:cs="Times New Roman"/>
          <w:bCs/>
        </w:rPr>
        <w:t>4) сведения об объеме, цене закупаемых товаров, работ, услуг (максимальном значении цены либо цене единицы), сроке исполнения договора;</w:t>
      </w:r>
    </w:p>
    <w:p w14:paraId="6487EF0D" w14:textId="77777777" w:rsidR="00062C1F" w:rsidRPr="002C67CC" w:rsidRDefault="00281D4C" w:rsidP="007424C3">
      <w:pPr>
        <w:pStyle w:val="ab"/>
        <w:spacing w:before="0"/>
        <w:ind w:firstLine="708"/>
        <w:jc w:val="both"/>
        <w:rPr>
          <w:rFonts w:cs="Times New Roman"/>
        </w:rPr>
      </w:pPr>
      <w:r w:rsidRPr="002C67CC">
        <w:rPr>
          <w:rFonts w:cs="Times New Roman"/>
          <w:shd w:val="clear" w:color="auto" w:fill="FFFFFF"/>
        </w:rPr>
        <w:t>5)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14:paraId="4DEAA6C1"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6) результаты рассмотрения заявок на участие в закупке, окончательных предложений (если документацией о закупке, извещением об осуществлении конкурентной закупки на последнем этапе проведения закупки предусмотрено рассмотрение таких заявок, окончательных предложений и возможность их отклонения) с указанием в том числе:</w:t>
      </w:r>
    </w:p>
    <w:p w14:paraId="3E0C1C92"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количества заявок на участие в закупке, окончательных предложений, которые отклонены;</w:t>
      </w:r>
    </w:p>
    <w:p w14:paraId="71B0DA70"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оснований отклонения каждой заявки на участие в закупке, каждого окончательного предложения с указанием положений документации о закупке, извещения о проведении запроса котировок, которым не соответствуют такие заявка, окончательное предложение;</w:t>
      </w:r>
    </w:p>
    <w:p w14:paraId="28B8ECE1"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7) результаты оценки и сопоставления заявок на участие в закупке, окончательных предложений (если документацией о закупке на последнем этапе ее проведения предусмотрена оценка и сопоставление заявок,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14:paraId="596446AF"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8) </w:t>
      </w:r>
      <w:r w:rsidRPr="002C67CC">
        <w:rPr>
          <w:rFonts w:ascii="Times New Roman" w:eastAsia="Times New Roman" w:hAnsi="Times New Roman" w:cs="Times New Roman"/>
          <w:bCs/>
          <w:sz w:val="24"/>
          <w:szCs w:val="24"/>
        </w:rPr>
        <w:t>причины, по которым закупка признана несостоявшейся, в случае ее признания таковой, в соответствии с пунктом 97 настоящего положения;</w:t>
      </w:r>
    </w:p>
    <w:p w14:paraId="76F88455"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9) сведения о заказчике;</w:t>
      </w:r>
    </w:p>
    <w:p w14:paraId="36F9AC23"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10) иные сведения в случае, если необходимость их указания в протоколе предусмотрена настоящим положением.</w:t>
      </w:r>
    </w:p>
    <w:p w14:paraId="234D8CEA"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96. Протоколы, составляемые в ходе и по итогам конкурентной закупки</w:t>
      </w:r>
      <w:r w:rsidR="00670340">
        <w:rPr>
          <w:rFonts w:ascii="Times New Roman" w:hAnsi="Times New Roman" w:cs="Times New Roman"/>
          <w:sz w:val="24"/>
          <w:szCs w:val="24"/>
        </w:rPr>
        <w:t>,</w:t>
      </w:r>
      <w:r w:rsidR="00670340" w:rsidRPr="00670340">
        <w:rPr>
          <w:rFonts w:ascii="Times New Roman" w:hAnsi="Times New Roman" w:cs="Times New Roman"/>
          <w:color w:val="C00000"/>
          <w:sz w:val="24"/>
          <w:szCs w:val="24"/>
        </w:rPr>
        <w:t xml:space="preserve"> </w:t>
      </w:r>
      <w:r w:rsidR="00670340" w:rsidRPr="00A40E2C">
        <w:rPr>
          <w:rFonts w:ascii="Times New Roman" w:hAnsi="Times New Roman" w:cs="Times New Roman"/>
          <w:color w:val="C00000"/>
          <w:sz w:val="24"/>
          <w:szCs w:val="24"/>
        </w:rPr>
        <w:t>конкурентной закупки, участниками которой могут быть только субъекты малого и среднего предпринимательства</w:t>
      </w:r>
      <w:r w:rsidRPr="002C67CC">
        <w:rPr>
          <w:rFonts w:ascii="Times New Roman" w:hAnsi="Times New Roman" w:cs="Times New Roman"/>
          <w:sz w:val="24"/>
          <w:szCs w:val="24"/>
        </w:rPr>
        <w:t>, размещаются заказчиком на электронной площадке, в ЕИС, на официальном сайте, за исключением случаев, предусмотренных Федеральным законом № 223-ФЗ, не позднее чем через три дня со дня подписания таких протоколов.</w:t>
      </w:r>
    </w:p>
    <w:p w14:paraId="7123AA72"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97. Причины, по которым конкурентная закупка</w:t>
      </w:r>
      <w:r w:rsidR="00670340">
        <w:rPr>
          <w:rFonts w:ascii="Times New Roman" w:hAnsi="Times New Roman" w:cs="Times New Roman"/>
          <w:sz w:val="24"/>
          <w:szCs w:val="24"/>
        </w:rPr>
        <w:t>,</w:t>
      </w:r>
      <w:r w:rsidRPr="002C67CC">
        <w:rPr>
          <w:rFonts w:ascii="Times New Roman" w:hAnsi="Times New Roman" w:cs="Times New Roman"/>
          <w:sz w:val="24"/>
          <w:szCs w:val="24"/>
        </w:rPr>
        <w:t xml:space="preserve"> </w:t>
      </w:r>
      <w:r w:rsidR="00670340" w:rsidRPr="00A40E2C">
        <w:rPr>
          <w:rFonts w:ascii="Times New Roman" w:hAnsi="Times New Roman" w:cs="Times New Roman"/>
          <w:color w:val="C00000"/>
          <w:sz w:val="24"/>
          <w:szCs w:val="24"/>
        </w:rPr>
        <w:t>конкурентн</w:t>
      </w:r>
      <w:r w:rsidR="00670340">
        <w:rPr>
          <w:rFonts w:ascii="Times New Roman" w:hAnsi="Times New Roman" w:cs="Times New Roman"/>
          <w:color w:val="C00000"/>
          <w:sz w:val="24"/>
          <w:szCs w:val="24"/>
        </w:rPr>
        <w:t>ая</w:t>
      </w:r>
      <w:r w:rsidR="00670340" w:rsidRPr="00A40E2C">
        <w:rPr>
          <w:rFonts w:ascii="Times New Roman" w:hAnsi="Times New Roman" w:cs="Times New Roman"/>
          <w:color w:val="C00000"/>
          <w:sz w:val="24"/>
          <w:szCs w:val="24"/>
        </w:rPr>
        <w:t xml:space="preserve"> закупк</w:t>
      </w:r>
      <w:r w:rsidR="00670340">
        <w:rPr>
          <w:rFonts w:ascii="Times New Roman" w:hAnsi="Times New Roman" w:cs="Times New Roman"/>
          <w:color w:val="C00000"/>
          <w:sz w:val="24"/>
          <w:szCs w:val="24"/>
        </w:rPr>
        <w:t>а</w:t>
      </w:r>
      <w:r w:rsidR="00670340" w:rsidRPr="00A40E2C">
        <w:rPr>
          <w:rFonts w:ascii="Times New Roman" w:hAnsi="Times New Roman" w:cs="Times New Roman"/>
          <w:color w:val="C00000"/>
          <w:sz w:val="24"/>
          <w:szCs w:val="24"/>
        </w:rPr>
        <w:t>, участниками которой могут быть только субъекты малого и среднего предпринимательства,</w:t>
      </w:r>
      <w:r w:rsidR="00670340" w:rsidRPr="002C67CC">
        <w:rPr>
          <w:rFonts w:ascii="Times New Roman" w:hAnsi="Times New Roman" w:cs="Times New Roman"/>
          <w:sz w:val="24"/>
          <w:szCs w:val="24"/>
        </w:rPr>
        <w:t xml:space="preserve"> </w:t>
      </w:r>
      <w:r w:rsidRPr="002C67CC">
        <w:rPr>
          <w:rFonts w:ascii="Times New Roman" w:hAnsi="Times New Roman" w:cs="Times New Roman"/>
          <w:sz w:val="24"/>
          <w:szCs w:val="24"/>
        </w:rPr>
        <w:t>признается несостоявшейся (в случае признания конкурентной закупки таковой):</w:t>
      </w:r>
    </w:p>
    <w:p w14:paraId="004ED586" w14:textId="77777777" w:rsidR="00062C1F" w:rsidRPr="002C67CC" w:rsidRDefault="00281D4C" w:rsidP="007424C3">
      <w:pPr>
        <w:autoSpaceDE w:val="0"/>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 не подано ни одной заявки на участие в закупке;</w:t>
      </w:r>
    </w:p>
    <w:p w14:paraId="6B621DC4" w14:textId="77777777" w:rsidR="00062C1F" w:rsidRPr="002C67CC" w:rsidRDefault="00281D4C" w:rsidP="007424C3">
      <w:pPr>
        <w:autoSpaceDE w:val="0"/>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2) по результатам ее проведения все заявки на участие в закупке отклонены;</w:t>
      </w:r>
    </w:p>
    <w:p w14:paraId="2E1CC8DD" w14:textId="77777777" w:rsidR="00062C1F" w:rsidRPr="002C67CC" w:rsidRDefault="00281D4C" w:rsidP="007424C3">
      <w:pPr>
        <w:autoSpaceDE w:val="0"/>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3) на участие в закупке подана только одна заявка;</w:t>
      </w:r>
    </w:p>
    <w:p w14:paraId="2152944A"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4) по результатам ее проведения отклонены все заявки, за исключением одной заявки на участие в закупке;</w:t>
      </w:r>
    </w:p>
    <w:p w14:paraId="780F91BA"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5) по результатам ее проведения от заключения договора уклонились все участники закупки.</w:t>
      </w:r>
    </w:p>
    <w:p w14:paraId="08568B47"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98. В случае если конкурентная закупка</w:t>
      </w:r>
      <w:r w:rsidR="00670340">
        <w:rPr>
          <w:rFonts w:ascii="Times New Roman" w:hAnsi="Times New Roman" w:cs="Times New Roman"/>
          <w:sz w:val="24"/>
          <w:szCs w:val="24"/>
        </w:rPr>
        <w:t>,</w:t>
      </w:r>
      <w:r w:rsidR="00670340" w:rsidRPr="00670340">
        <w:rPr>
          <w:rFonts w:ascii="Times New Roman" w:hAnsi="Times New Roman" w:cs="Times New Roman"/>
          <w:color w:val="C00000"/>
          <w:sz w:val="24"/>
          <w:szCs w:val="24"/>
        </w:rPr>
        <w:t xml:space="preserve"> </w:t>
      </w:r>
      <w:r w:rsidR="00670340" w:rsidRPr="00A40E2C">
        <w:rPr>
          <w:rFonts w:ascii="Times New Roman" w:hAnsi="Times New Roman" w:cs="Times New Roman"/>
          <w:color w:val="C00000"/>
          <w:sz w:val="24"/>
          <w:szCs w:val="24"/>
        </w:rPr>
        <w:t>конкурентн</w:t>
      </w:r>
      <w:r w:rsidR="00670340">
        <w:rPr>
          <w:rFonts w:ascii="Times New Roman" w:hAnsi="Times New Roman" w:cs="Times New Roman"/>
          <w:color w:val="C00000"/>
          <w:sz w:val="24"/>
          <w:szCs w:val="24"/>
        </w:rPr>
        <w:t>ая</w:t>
      </w:r>
      <w:r w:rsidR="00670340" w:rsidRPr="00A40E2C">
        <w:rPr>
          <w:rFonts w:ascii="Times New Roman" w:hAnsi="Times New Roman" w:cs="Times New Roman"/>
          <w:color w:val="C00000"/>
          <w:sz w:val="24"/>
          <w:szCs w:val="24"/>
        </w:rPr>
        <w:t xml:space="preserve"> закупк</w:t>
      </w:r>
      <w:r w:rsidR="00670340">
        <w:rPr>
          <w:rFonts w:ascii="Times New Roman" w:hAnsi="Times New Roman" w:cs="Times New Roman"/>
          <w:color w:val="C00000"/>
          <w:sz w:val="24"/>
          <w:szCs w:val="24"/>
        </w:rPr>
        <w:t>а</w:t>
      </w:r>
      <w:r w:rsidR="00670340" w:rsidRPr="00A40E2C">
        <w:rPr>
          <w:rFonts w:ascii="Times New Roman" w:hAnsi="Times New Roman" w:cs="Times New Roman"/>
          <w:color w:val="C00000"/>
          <w:sz w:val="24"/>
          <w:szCs w:val="24"/>
        </w:rPr>
        <w:t>, участниками которой могут быть только субъекты малого и среднего предпринимательства,</w:t>
      </w:r>
      <w:r w:rsidR="00670340" w:rsidRPr="002C67CC">
        <w:rPr>
          <w:rFonts w:ascii="Times New Roman" w:hAnsi="Times New Roman" w:cs="Times New Roman"/>
          <w:sz w:val="24"/>
          <w:szCs w:val="24"/>
        </w:rPr>
        <w:t xml:space="preserve"> </w:t>
      </w:r>
      <w:r w:rsidRPr="002C67CC">
        <w:rPr>
          <w:rFonts w:ascii="Times New Roman" w:hAnsi="Times New Roman" w:cs="Times New Roman"/>
          <w:sz w:val="24"/>
          <w:szCs w:val="24"/>
        </w:rPr>
        <w:t xml:space="preserve"> признана несостоявшейся и только один участник закупки, подавший заявку на участие в закупке, признан участником закупки, 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рассмотрения единственной заявки на участие в конкурентной закупке направляет посредством электронной площадки такому участнику закупки проект договора, который составляется путем включения условий исполнения договора, предложенных таким участником в заявке на участие в конкурентной закупке, в проект договора, прилагаемый к документации о закупке. При этом договор заключается на условиях, предусмотренных документацией о закупке, по цене договора (</w:t>
      </w:r>
      <w:r w:rsidRPr="002C67CC">
        <w:rPr>
          <w:rFonts w:ascii="Times New Roman" w:eastAsia="Times New Roman" w:hAnsi="Times New Roman" w:cs="Times New Roman"/>
          <w:bCs/>
          <w:sz w:val="24"/>
          <w:szCs w:val="24"/>
        </w:rPr>
        <w:t>цене единицы товара, работы, услуги)</w:t>
      </w:r>
      <w:r w:rsidRPr="002C67CC">
        <w:rPr>
          <w:rFonts w:ascii="Times New Roman" w:hAnsi="Times New Roman" w:cs="Times New Roman"/>
          <w:sz w:val="24"/>
          <w:szCs w:val="24"/>
        </w:rPr>
        <w:t xml:space="preserve">, указанной участником закупки в заявке на участие в конкурентной закупке, </w:t>
      </w:r>
      <w:r w:rsidRPr="002C67CC">
        <w:rPr>
          <w:rFonts w:ascii="Times New Roman" w:eastAsia="Times New Roman" w:hAnsi="Times New Roman" w:cs="Times New Roman"/>
          <w:bCs/>
          <w:sz w:val="24"/>
          <w:szCs w:val="24"/>
        </w:rPr>
        <w:t>при этом цена такого договора (цена единицы товара, работы, услуги) не может превышать начальную (максимальную) цену договора (цену единицы товара, работы, услуги)</w:t>
      </w:r>
      <w:r w:rsidRPr="002C67CC">
        <w:rPr>
          <w:rFonts w:ascii="Times New Roman" w:hAnsi="Times New Roman" w:cs="Times New Roman"/>
          <w:sz w:val="24"/>
          <w:szCs w:val="24"/>
        </w:rPr>
        <w:t>, указанную в извещении об осуществлении конкурентной закупки и документации о закупке.</w:t>
      </w:r>
    </w:p>
    <w:p w14:paraId="7B29DC42" w14:textId="77777777" w:rsidR="00062C1F" w:rsidRPr="00F61798" w:rsidRDefault="00281D4C" w:rsidP="007424C3">
      <w:pPr>
        <w:spacing w:before="0" w:after="0" w:line="240" w:lineRule="auto"/>
        <w:ind w:firstLine="708"/>
        <w:jc w:val="both"/>
        <w:rPr>
          <w:rFonts w:ascii="Times New Roman" w:hAnsi="Times New Roman" w:cs="Times New Roman"/>
          <w:color w:val="C00000"/>
          <w:sz w:val="24"/>
          <w:szCs w:val="24"/>
        </w:rPr>
      </w:pPr>
      <w:r w:rsidRPr="002C67CC">
        <w:rPr>
          <w:rFonts w:ascii="Times New Roman" w:hAnsi="Times New Roman" w:cs="Times New Roman"/>
          <w:sz w:val="24"/>
          <w:szCs w:val="24"/>
        </w:rPr>
        <w:t>99. </w:t>
      </w:r>
      <w:r w:rsidR="00F61798" w:rsidRPr="00F61798">
        <w:rPr>
          <w:rFonts w:ascii="Times New Roman" w:hAnsi="Times New Roman" w:cs="Times New Roman"/>
          <w:color w:val="C00000"/>
          <w:sz w:val="24"/>
          <w:szCs w:val="24"/>
        </w:rPr>
        <w:t>В случае если конкурентная закупка, конкурентная закупка, участниками которой могут быть только субъекты малого и среднего предпринимательства, признана не состоявшейся в соответствии с подпунктами 1-2, 5 пункта 97 настоящего положения, заказчик вправе провести повторную закупку путем проведения конкурентной закупки, конкурентной закупки, участниками которой могут быть только субъекты малого и среднего предпринимательства, согласно пунктам 141, 147, 180, 194, 215 настоящего положения</w:t>
      </w:r>
      <w:r w:rsidRPr="00F61798">
        <w:rPr>
          <w:rFonts w:ascii="Times New Roman" w:eastAsia="Times New Roman" w:hAnsi="Times New Roman" w:cs="Times New Roman"/>
          <w:bCs/>
          <w:color w:val="C00000"/>
          <w:sz w:val="24"/>
          <w:szCs w:val="24"/>
        </w:rPr>
        <w:t>.</w:t>
      </w:r>
    </w:p>
    <w:p w14:paraId="0FF3DC65" w14:textId="77777777" w:rsidR="00062C1F"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100. В случае принятия заказчиком решения о проведении повторной конкурентной закупки</w:t>
      </w:r>
      <w:r w:rsidR="00F61798">
        <w:rPr>
          <w:rFonts w:ascii="Times New Roman" w:hAnsi="Times New Roman" w:cs="Times New Roman"/>
          <w:sz w:val="24"/>
          <w:szCs w:val="24"/>
        </w:rPr>
        <w:t>,</w:t>
      </w:r>
      <w:r w:rsidR="00F61798" w:rsidRPr="00F61798">
        <w:t xml:space="preserve"> </w:t>
      </w:r>
      <w:r w:rsidR="00F61798" w:rsidRPr="00F61798">
        <w:rPr>
          <w:rFonts w:ascii="Times New Roman" w:hAnsi="Times New Roman" w:cs="Times New Roman"/>
          <w:color w:val="C00000"/>
          <w:sz w:val="24"/>
        </w:rPr>
        <w:t>конкурентной закупки, участниками которой могут быть только субъекты малого и среднего предпринимательства</w:t>
      </w:r>
      <w:r w:rsidR="00F61798">
        <w:rPr>
          <w:rFonts w:ascii="Times New Roman" w:hAnsi="Times New Roman" w:cs="Times New Roman"/>
          <w:sz w:val="24"/>
          <w:szCs w:val="24"/>
        </w:rPr>
        <w:t>,</w:t>
      </w:r>
      <w:r w:rsidRPr="00F61798">
        <w:rPr>
          <w:rFonts w:ascii="Times New Roman" w:hAnsi="Times New Roman" w:cs="Times New Roman"/>
          <w:sz w:val="24"/>
          <w:szCs w:val="24"/>
        </w:rPr>
        <w:t xml:space="preserve"> </w:t>
      </w:r>
      <w:r w:rsidRPr="002C67CC">
        <w:rPr>
          <w:rFonts w:ascii="Times New Roman" w:hAnsi="Times New Roman" w:cs="Times New Roman"/>
          <w:sz w:val="24"/>
          <w:szCs w:val="24"/>
        </w:rPr>
        <w:t>заказчик вправе изменить условия такой закупки. При этом предмет закупки, количество товара, объем работы или услуги, требования, предъявляемые к участникам закупки, предмету закупки, условия договора, содержащиеся в извещении об осуществлении конкурентной закупки, документации о закупке, проекте договора должны соответствовать требованиям и условиям, которые содержались в извещении об осуществлении конкурентной закупки, документации о закупке и проекте договора конкурентной закупки, признанной несостоявшейся, за исключением срока исполнения договора, который может быть продлен не менее чем на срок, необходимый для проведения повторной конкурентной закупки, и начальной (максимальной) цены договора, которая может быть увеличена не более чем на 10% от начальной (максимальной) цены договора, предусмотренной в извещении об осуществлении конкурентной закупки и документации о закупке, признанной несостоявшейся.</w:t>
      </w:r>
    </w:p>
    <w:p w14:paraId="195AD175" w14:textId="77777777" w:rsidR="00F61798" w:rsidRDefault="00F61798" w:rsidP="007424C3">
      <w:pPr>
        <w:spacing w:before="0" w:after="0" w:line="240" w:lineRule="auto"/>
        <w:ind w:firstLine="708"/>
        <w:jc w:val="both"/>
        <w:rPr>
          <w:rFonts w:ascii="Times New Roman" w:hAnsi="Times New Roman" w:cs="Times New Roman"/>
          <w:sz w:val="24"/>
          <w:szCs w:val="24"/>
        </w:rPr>
      </w:pPr>
    </w:p>
    <w:p w14:paraId="4C2222E9" w14:textId="77777777" w:rsidR="00F61798" w:rsidRPr="00F61798" w:rsidRDefault="00F61798" w:rsidP="00F61798">
      <w:pPr>
        <w:pStyle w:val="2"/>
        <w:jc w:val="center"/>
        <w:rPr>
          <w:rFonts w:ascii="Times New Roman" w:hAnsi="Times New Roman" w:cs="Times New Roman"/>
          <w:sz w:val="24"/>
          <w:szCs w:val="24"/>
        </w:rPr>
      </w:pPr>
      <w:bookmarkStart w:id="46" w:name="_Toc210920341"/>
      <w:r w:rsidRPr="00F61798">
        <w:rPr>
          <w:rFonts w:ascii="Times New Roman" w:hAnsi="Times New Roman" w:cs="Times New Roman"/>
          <w:sz w:val="24"/>
          <w:szCs w:val="24"/>
        </w:rPr>
        <w:t>Глава 10-1. Особенности проведения многолотовых закупок</w:t>
      </w:r>
      <w:bookmarkEnd w:id="46"/>
    </w:p>
    <w:p w14:paraId="54A22154" w14:textId="77777777" w:rsidR="00F61798" w:rsidRPr="00F61798" w:rsidRDefault="00F61798" w:rsidP="00F61798">
      <w:pPr>
        <w:spacing w:before="0" w:after="0" w:line="240" w:lineRule="auto"/>
        <w:ind w:firstLine="709"/>
        <w:jc w:val="both"/>
        <w:rPr>
          <w:rFonts w:ascii="Times New Roman" w:hAnsi="Times New Roman" w:cs="Times New Roman"/>
          <w:color w:val="C00000"/>
          <w:sz w:val="24"/>
          <w:szCs w:val="24"/>
        </w:rPr>
      </w:pPr>
      <w:r w:rsidRPr="00F61798">
        <w:rPr>
          <w:rFonts w:ascii="Times New Roman" w:hAnsi="Times New Roman" w:cs="Times New Roman"/>
          <w:color w:val="C00000"/>
          <w:sz w:val="24"/>
          <w:szCs w:val="24"/>
        </w:rPr>
        <w:t>100-1. Конкурентная закупка может проводиться несколькими лотами (многолотовая закупка).</w:t>
      </w:r>
    </w:p>
    <w:p w14:paraId="6AE587CD" w14:textId="77777777" w:rsidR="00F61798" w:rsidRPr="00F61798" w:rsidRDefault="00F61798" w:rsidP="00F61798">
      <w:pPr>
        <w:spacing w:before="0" w:after="0" w:line="240" w:lineRule="auto"/>
        <w:ind w:firstLine="709"/>
        <w:jc w:val="both"/>
        <w:rPr>
          <w:rFonts w:ascii="Times New Roman" w:hAnsi="Times New Roman" w:cs="Times New Roman"/>
          <w:color w:val="C00000"/>
          <w:sz w:val="24"/>
          <w:szCs w:val="24"/>
        </w:rPr>
      </w:pPr>
      <w:r w:rsidRPr="00F61798">
        <w:rPr>
          <w:rFonts w:ascii="Times New Roman" w:hAnsi="Times New Roman" w:cs="Times New Roman"/>
          <w:color w:val="C00000"/>
          <w:sz w:val="24"/>
          <w:szCs w:val="24"/>
        </w:rPr>
        <w:t xml:space="preserve">Конкурентная закупка является многолотовой в случае выделения нескольких лотов – отдельных предметов будущих договоров. </w:t>
      </w:r>
    </w:p>
    <w:p w14:paraId="0297C015" w14:textId="77777777" w:rsidR="00F61798" w:rsidRPr="00F61798" w:rsidRDefault="00F61798" w:rsidP="00F61798">
      <w:pPr>
        <w:spacing w:before="0" w:after="0" w:line="240" w:lineRule="auto"/>
        <w:ind w:firstLine="709"/>
        <w:jc w:val="both"/>
        <w:rPr>
          <w:rFonts w:ascii="Times New Roman" w:hAnsi="Times New Roman" w:cs="Times New Roman"/>
          <w:color w:val="C00000"/>
          <w:sz w:val="24"/>
          <w:szCs w:val="24"/>
        </w:rPr>
      </w:pPr>
      <w:r w:rsidRPr="00F61798">
        <w:rPr>
          <w:rFonts w:ascii="Times New Roman" w:hAnsi="Times New Roman" w:cs="Times New Roman"/>
          <w:color w:val="C00000"/>
          <w:sz w:val="24"/>
          <w:szCs w:val="24"/>
        </w:rPr>
        <w:t>С несколькими лотами могут проводиться конкурентные закупки следующими способами:</w:t>
      </w:r>
    </w:p>
    <w:p w14:paraId="12B09BCE" w14:textId="77777777" w:rsidR="00F61798" w:rsidRPr="00F61798" w:rsidRDefault="00F61798" w:rsidP="00F61798">
      <w:pPr>
        <w:spacing w:before="0" w:after="0" w:line="240" w:lineRule="auto"/>
        <w:ind w:firstLine="709"/>
        <w:jc w:val="both"/>
        <w:rPr>
          <w:rFonts w:ascii="Times New Roman" w:hAnsi="Times New Roman" w:cs="Times New Roman"/>
          <w:color w:val="C00000"/>
          <w:sz w:val="24"/>
          <w:szCs w:val="24"/>
        </w:rPr>
      </w:pPr>
      <w:r w:rsidRPr="00F61798">
        <w:rPr>
          <w:rFonts w:ascii="Times New Roman" w:hAnsi="Times New Roman" w:cs="Times New Roman"/>
          <w:color w:val="C00000"/>
          <w:sz w:val="24"/>
          <w:szCs w:val="24"/>
        </w:rPr>
        <w:t>конкурс, закрытый конкурс, закрытый конкурс с предварительным отбором;</w:t>
      </w:r>
    </w:p>
    <w:p w14:paraId="1C55EDD4" w14:textId="77777777" w:rsidR="00F61798" w:rsidRPr="00F61798" w:rsidRDefault="00F61798" w:rsidP="00F61798">
      <w:pPr>
        <w:spacing w:before="0" w:after="0" w:line="240" w:lineRule="auto"/>
        <w:ind w:firstLine="709"/>
        <w:jc w:val="both"/>
        <w:rPr>
          <w:rFonts w:ascii="Times New Roman" w:hAnsi="Times New Roman" w:cs="Times New Roman"/>
          <w:color w:val="C00000"/>
          <w:sz w:val="24"/>
          <w:szCs w:val="24"/>
        </w:rPr>
      </w:pPr>
      <w:r w:rsidRPr="00F61798">
        <w:rPr>
          <w:rFonts w:ascii="Times New Roman" w:hAnsi="Times New Roman" w:cs="Times New Roman"/>
          <w:color w:val="C00000"/>
          <w:sz w:val="24"/>
          <w:szCs w:val="24"/>
        </w:rPr>
        <w:t>аукцион, закрытый аукцион;</w:t>
      </w:r>
    </w:p>
    <w:p w14:paraId="2791AD24" w14:textId="77777777" w:rsidR="00F61798" w:rsidRPr="00F61798" w:rsidRDefault="00F61798" w:rsidP="00F61798">
      <w:pPr>
        <w:spacing w:before="0" w:after="0" w:line="240" w:lineRule="auto"/>
        <w:ind w:firstLine="709"/>
        <w:jc w:val="both"/>
        <w:rPr>
          <w:rFonts w:ascii="Times New Roman" w:hAnsi="Times New Roman" w:cs="Times New Roman"/>
          <w:color w:val="C00000"/>
          <w:sz w:val="24"/>
          <w:szCs w:val="24"/>
        </w:rPr>
      </w:pPr>
      <w:r w:rsidRPr="00F61798">
        <w:rPr>
          <w:rFonts w:ascii="Times New Roman" w:hAnsi="Times New Roman" w:cs="Times New Roman"/>
          <w:color w:val="C00000"/>
          <w:sz w:val="24"/>
          <w:szCs w:val="24"/>
        </w:rPr>
        <w:t>запрос котировок, закрытый запрос котировок;</w:t>
      </w:r>
    </w:p>
    <w:p w14:paraId="1AAC10BA" w14:textId="77777777" w:rsidR="00F61798" w:rsidRPr="00F61798" w:rsidRDefault="00F61798" w:rsidP="00F61798">
      <w:pPr>
        <w:spacing w:before="0" w:after="0" w:line="240" w:lineRule="auto"/>
        <w:ind w:firstLine="709"/>
        <w:jc w:val="both"/>
        <w:rPr>
          <w:rFonts w:ascii="Times New Roman" w:hAnsi="Times New Roman" w:cs="Times New Roman"/>
          <w:color w:val="C00000"/>
          <w:sz w:val="24"/>
          <w:szCs w:val="24"/>
        </w:rPr>
      </w:pPr>
      <w:r w:rsidRPr="00F61798">
        <w:rPr>
          <w:rFonts w:ascii="Times New Roman" w:hAnsi="Times New Roman" w:cs="Times New Roman"/>
          <w:color w:val="C00000"/>
          <w:sz w:val="24"/>
          <w:szCs w:val="24"/>
        </w:rPr>
        <w:t>запрос предложений, закрытый запрос предложений;</w:t>
      </w:r>
    </w:p>
    <w:p w14:paraId="560A7075" w14:textId="77777777" w:rsidR="00F61798" w:rsidRPr="00F61798" w:rsidRDefault="00F61798" w:rsidP="00F61798">
      <w:pPr>
        <w:spacing w:before="0" w:after="0" w:line="240" w:lineRule="auto"/>
        <w:ind w:firstLine="709"/>
        <w:jc w:val="both"/>
        <w:rPr>
          <w:rFonts w:ascii="Times New Roman" w:hAnsi="Times New Roman" w:cs="Times New Roman"/>
          <w:color w:val="C00000"/>
          <w:sz w:val="24"/>
          <w:szCs w:val="24"/>
        </w:rPr>
      </w:pPr>
      <w:r w:rsidRPr="00F61798">
        <w:rPr>
          <w:rFonts w:ascii="Times New Roman" w:hAnsi="Times New Roman" w:cs="Times New Roman"/>
          <w:color w:val="C00000"/>
          <w:sz w:val="24"/>
          <w:szCs w:val="24"/>
        </w:rPr>
        <w:t xml:space="preserve">конкурс в электронной форме, участниками которого могут быть только субъекты малого и среднего предпринимательства; </w:t>
      </w:r>
    </w:p>
    <w:p w14:paraId="69891DE1" w14:textId="77777777" w:rsidR="00F61798" w:rsidRPr="00F61798" w:rsidRDefault="00F61798" w:rsidP="00F61798">
      <w:pPr>
        <w:spacing w:before="0" w:after="0" w:line="240" w:lineRule="auto"/>
        <w:ind w:firstLine="709"/>
        <w:jc w:val="both"/>
        <w:rPr>
          <w:rFonts w:ascii="Times New Roman" w:hAnsi="Times New Roman" w:cs="Times New Roman"/>
          <w:color w:val="C00000"/>
          <w:sz w:val="24"/>
          <w:szCs w:val="24"/>
        </w:rPr>
      </w:pPr>
      <w:r w:rsidRPr="00F61798">
        <w:rPr>
          <w:rFonts w:ascii="Times New Roman" w:hAnsi="Times New Roman" w:cs="Times New Roman"/>
          <w:color w:val="C00000"/>
          <w:sz w:val="24"/>
          <w:szCs w:val="24"/>
        </w:rPr>
        <w:t>аукцион в электронной форме, участниками которого могут быть только субъекты малого и среднего предпринимательства;</w:t>
      </w:r>
    </w:p>
    <w:p w14:paraId="4C4C37B9" w14:textId="77777777" w:rsidR="00F61798" w:rsidRPr="00F61798" w:rsidRDefault="00F61798" w:rsidP="00F61798">
      <w:pPr>
        <w:spacing w:before="0" w:after="0" w:line="240" w:lineRule="auto"/>
        <w:ind w:firstLine="709"/>
        <w:jc w:val="both"/>
        <w:rPr>
          <w:rFonts w:ascii="Times New Roman" w:hAnsi="Times New Roman" w:cs="Times New Roman"/>
          <w:color w:val="C00000"/>
          <w:sz w:val="24"/>
          <w:szCs w:val="24"/>
        </w:rPr>
      </w:pPr>
      <w:r w:rsidRPr="00F61798">
        <w:rPr>
          <w:rFonts w:ascii="Times New Roman" w:hAnsi="Times New Roman" w:cs="Times New Roman"/>
          <w:color w:val="C00000"/>
          <w:sz w:val="24"/>
          <w:szCs w:val="24"/>
        </w:rPr>
        <w:t>запрос котировок в электронной форме, участниками которого могут быть только субъекты малого и среднего предпринимательства;</w:t>
      </w:r>
    </w:p>
    <w:p w14:paraId="23029F22" w14:textId="77777777" w:rsidR="00F61798" w:rsidRPr="00F61798" w:rsidRDefault="00F61798" w:rsidP="00F61798">
      <w:pPr>
        <w:spacing w:before="0" w:after="0" w:line="240" w:lineRule="auto"/>
        <w:ind w:firstLine="709"/>
        <w:jc w:val="both"/>
        <w:rPr>
          <w:rFonts w:ascii="Times New Roman" w:hAnsi="Times New Roman" w:cs="Times New Roman"/>
          <w:color w:val="C00000"/>
          <w:sz w:val="24"/>
          <w:szCs w:val="24"/>
        </w:rPr>
      </w:pPr>
      <w:r w:rsidRPr="00F61798">
        <w:rPr>
          <w:rFonts w:ascii="Times New Roman" w:hAnsi="Times New Roman" w:cs="Times New Roman"/>
          <w:color w:val="C00000"/>
          <w:sz w:val="24"/>
          <w:szCs w:val="24"/>
        </w:rPr>
        <w:t>запрос предложений в электронной форме, участниками которого могут быть только субъекты малого и среднего предпринимательства.</w:t>
      </w:r>
    </w:p>
    <w:p w14:paraId="369F968C" w14:textId="77777777" w:rsidR="00F61798" w:rsidRPr="00F61798" w:rsidRDefault="00F61798" w:rsidP="00F61798">
      <w:pPr>
        <w:spacing w:before="0" w:after="0" w:line="240" w:lineRule="auto"/>
        <w:ind w:firstLine="709"/>
        <w:jc w:val="both"/>
        <w:rPr>
          <w:rFonts w:ascii="Times New Roman" w:hAnsi="Times New Roman" w:cs="Times New Roman"/>
          <w:color w:val="C00000"/>
          <w:sz w:val="24"/>
          <w:szCs w:val="24"/>
        </w:rPr>
      </w:pPr>
      <w:r w:rsidRPr="00F61798">
        <w:rPr>
          <w:rFonts w:ascii="Times New Roman" w:hAnsi="Times New Roman" w:cs="Times New Roman"/>
          <w:color w:val="C00000"/>
          <w:sz w:val="24"/>
          <w:szCs w:val="24"/>
        </w:rPr>
        <w:t xml:space="preserve">100-2. Лот формируется из идентичных или однородных товаров, работ, услуг, а также товаров, работ, услуг, технологически и(или) функционально взаимосвязанных между собой.  </w:t>
      </w:r>
    </w:p>
    <w:p w14:paraId="235F3F5E" w14:textId="77777777" w:rsidR="00F61798" w:rsidRPr="00F61798" w:rsidRDefault="00F61798" w:rsidP="00F61798">
      <w:pPr>
        <w:spacing w:before="0" w:after="0" w:line="240" w:lineRule="auto"/>
        <w:ind w:firstLine="709"/>
        <w:jc w:val="both"/>
        <w:rPr>
          <w:rFonts w:ascii="Times New Roman" w:hAnsi="Times New Roman" w:cs="Times New Roman"/>
          <w:color w:val="C00000"/>
          <w:sz w:val="24"/>
          <w:szCs w:val="24"/>
        </w:rPr>
      </w:pPr>
      <w:r w:rsidRPr="00F61798">
        <w:rPr>
          <w:rFonts w:ascii="Times New Roman" w:hAnsi="Times New Roman" w:cs="Times New Roman"/>
          <w:color w:val="C00000"/>
          <w:sz w:val="24"/>
          <w:szCs w:val="24"/>
        </w:rPr>
        <w:t>По каждому лоту предусматривается отдельный проект договора.</w:t>
      </w:r>
    </w:p>
    <w:p w14:paraId="180ED011" w14:textId="77777777" w:rsidR="00F61798" w:rsidRPr="00F61798" w:rsidRDefault="00F61798" w:rsidP="00F61798">
      <w:pPr>
        <w:spacing w:before="0" w:after="0" w:line="240" w:lineRule="auto"/>
        <w:ind w:firstLine="709"/>
        <w:jc w:val="both"/>
        <w:rPr>
          <w:rFonts w:ascii="Times New Roman" w:hAnsi="Times New Roman" w:cs="Times New Roman"/>
          <w:color w:val="C00000"/>
          <w:sz w:val="24"/>
          <w:szCs w:val="24"/>
        </w:rPr>
      </w:pPr>
      <w:r w:rsidRPr="00F61798">
        <w:rPr>
          <w:rFonts w:ascii="Times New Roman" w:hAnsi="Times New Roman" w:cs="Times New Roman"/>
          <w:color w:val="C00000"/>
          <w:sz w:val="24"/>
          <w:szCs w:val="24"/>
        </w:rPr>
        <w:t>100-3. По каждому лоту в извещении об осуществлении конкурентной закупки допускается установление различных условий в отношении сведений, предусмотренных подпунктами 3-5, 12-17 пункта 78, подпунктами 2-5, 6.1, 9-12 пункта 184 настоящего положения.</w:t>
      </w:r>
    </w:p>
    <w:p w14:paraId="0B50EAA1" w14:textId="77777777" w:rsidR="00F61798" w:rsidRPr="00F61798" w:rsidRDefault="00F61798" w:rsidP="00F61798">
      <w:pPr>
        <w:spacing w:before="0" w:after="0" w:line="240" w:lineRule="auto"/>
        <w:ind w:firstLine="709"/>
        <w:jc w:val="both"/>
        <w:rPr>
          <w:rFonts w:ascii="Times New Roman" w:hAnsi="Times New Roman" w:cs="Times New Roman"/>
          <w:color w:val="C00000"/>
          <w:sz w:val="24"/>
          <w:szCs w:val="24"/>
        </w:rPr>
      </w:pPr>
      <w:r w:rsidRPr="00F61798">
        <w:rPr>
          <w:rFonts w:ascii="Times New Roman" w:hAnsi="Times New Roman" w:cs="Times New Roman"/>
          <w:color w:val="C00000"/>
          <w:sz w:val="24"/>
          <w:szCs w:val="24"/>
        </w:rPr>
        <w:t xml:space="preserve">По каждому лоту в документации о закупке допускается установление различных условий в отношении сведений, предусмотренных подпунктами 1-7, 9-10, 13-17, 20-27 пункта 79 настоящего положения.  </w:t>
      </w:r>
    </w:p>
    <w:p w14:paraId="3A45DCC8" w14:textId="77777777" w:rsidR="00F61798" w:rsidRPr="00F61798" w:rsidRDefault="00F61798" w:rsidP="00F61798">
      <w:pPr>
        <w:spacing w:before="0" w:after="0" w:line="240" w:lineRule="auto"/>
        <w:ind w:firstLine="709"/>
        <w:jc w:val="both"/>
        <w:rPr>
          <w:rFonts w:ascii="Times New Roman" w:hAnsi="Times New Roman" w:cs="Times New Roman"/>
          <w:color w:val="C00000"/>
          <w:sz w:val="24"/>
          <w:szCs w:val="24"/>
        </w:rPr>
      </w:pPr>
      <w:r w:rsidRPr="00F61798">
        <w:rPr>
          <w:rFonts w:ascii="Times New Roman" w:hAnsi="Times New Roman" w:cs="Times New Roman"/>
          <w:color w:val="C00000"/>
          <w:sz w:val="24"/>
          <w:szCs w:val="24"/>
        </w:rPr>
        <w:t xml:space="preserve">100-4. В случае проведения закупки по нескольким лотам на каждый лот подается отдельная заявка на участие в закупке (предложение). </w:t>
      </w:r>
    </w:p>
    <w:p w14:paraId="2533CAA3" w14:textId="77777777" w:rsidR="00F61798" w:rsidRPr="00F61798" w:rsidRDefault="00F61798" w:rsidP="00F61798">
      <w:pPr>
        <w:spacing w:before="0" w:after="0" w:line="240" w:lineRule="auto"/>
        <w:ind w:firstLine="709"/>
        <w:jc w:val="both"/>
        <w:rPr>
          <w:rFonts w:ascii="Times New Roman" w:hAnsi="Times New Roman" w:cs="Times New Roman"/>
          <w:color w:val="C00000"/>
          <w:sz w:val="24"/>
          <w:szCs w:val="24"/>
        </w:rPr>
      </w:pPr>
      <w:r w:rsidRPr="00F61798">
        <w:rPr>
          <w:rFonts w:ascii="Times New Roman" w:hAnsi="Times New Roman" w:cs="Times New Roman"/>
          <w:color w:val="C00000"/>
          <w:sz w:val="24"/>
          <w:szCs w:val="24"/>
        </w:rPr>
        <w:t>При получении более одной заявки от одного участника закупки (предложения) по одному лоту все поданные им заявки (предложения) подлежат отклонению.</w:t>
      </w:r>
    </w:p>
    <w:p w14:paraId="4EF18ADB" w14:textId="77777777" w:rsidR="00F61798" w:rsidRPr="00F61798" w:rsidRDefault="00F61798" w:rsidP="00F61798">
      <w:pPr>
        <w:spacing w:before="0" w:after="0" w:line="240" w:lineRule="auto"/>
        <w:ind w:firstLine="709"/>
        <w:jc w:val="both"/>
        <w:rPr>
          <w:rFonts w:ascii="Times New Roman" w:hAnsi="Times New Roman" w:cs="Times New Roman"/>
          <w:color w:val="C00000"/>
          <w:sz w:val="24"/>
          <w:szCs w:val="24"/>
        </w:rPr>
      </w:pPr>
      <w:r w:rsidRPr="00F61798">
        <w:rPr>
          <w:rFonts w:ascii="Times New Roman" w:hAnsi="Times New Roman" w:cs="Times New Roman"/>
          <w:color w:val="C00000"/>
          <w:sz w:val="24"/>
          <w:szCs w:val="24"/>
        </w:rPr>
        <w:t>100-5. Решения, принимаемые в ходе закупки, в том числе подведение итогов закупки, осуществляются независимо по каждому лоту, и в отношении каждого лота заключается отдельный договор.</w:t>
      </w:r>
    </w:p>
    <w:p w14:paraId="2368E3E1" w14:textId="77777777" w:rsidR="00F61798" w:rsidRPr="00F61798" w:rsidRDefault="00F61798" w:rsidP="00F61798">
      <w:pPr>
        <w:spacing w:before="0" w:after="0" w:line="240" w:lineRule="auto"/>
        <w:ind w:firstLine="709"/>
        <w:jc w:val="both"/>
        <w:rPr>
          <w:rFonts w:ascii="Times New Roman" w:hAnsi="Times New Roman" w:cs="Times New Roman"/>
          <w:color w:val="C00000"/>
          <w:sz w:val="24"/>
          <w:szCs w:val="24"/>
        </w:rPr>
      </w:pPr>
      <w:r w:rsidRPr="00F61798">
        <w:rPr>
          <w:rFonts w:ascii="Times New Roman" w:hAnsi="Times New Roman" w:cs="Times New Roman"/>
          <w:color w:val="C00000"/>
          <w:sz w:val="24"/>
          <w:szCs w:val="24"/>
        </w:rPr>
        <w:t>При проведении многолотовой закупки процедура признается несостоявшейся только по тем лотам, в отношении которых наступили обстоятельства, предусмотренные пунктом 97 настоящего положения.</w:t>
      </w:r>
    </w:p>
    <w:p w14:paraId="09FAECEF" w14:textId="77777777" w:rsidR="00062C1F" w:rsidRPr="002C67CC" w:rsidRDefault="00062C1F" w:rsidP="007424C3">
      <w:pPr>
        <w:spacing w:before="0" w:after="0" w:line="240" w:lineRule="auto"/>
        <w:ind w:firstLine="708"/>
        <w:jc w:val="both"/>
        <w:rPr>
          <w:rFonts w:ascii="Times New Roman" w:hAnsi="Times New Roman" w:cs="Times New Roman"/>
          <w:sz w:val="24"/>
          <w:szCs w:val="24"/>
        </w:rPr>
      </w:pPr>
    </w:p>
    <w:p w14:paraId="7A603728"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47" w:name="_Toc210920342"/>
      <w:r w:rsidRPr="002C67CC">
        <w:rPr>
          <w:rFonts w:ascii="Times New Roman" w:hAnsi="Times New Roman" w:cs="Times New Roman"/>
          <w:sz w:val="24"/>
          <w:szCs w:val="24"/>
        </w:rPr>
        <w:t>Глава 11. Порядок направления документов и сведений</w:t>
      </w:r>
      <w:bookmarkEnd w:id="47"/>
    </w:p>
    <w:p w14:paraId="5830EB6C"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48" w:name="_Toc210920343"/>
      <w:r w:rsidRPr="002C67CC">
        <w:rPr>
          <w:rFonts w:ascii="Times New Roman" w:hAnsi="Times New Roman" w:cs="Times New Roman"/>
          <w:sz w:val="24"/>
          <w:szCs w:val="24"/>
        </w:rPr>
        <w:t>при осуществлении конкурентной закупки,</w:t>
      </w:r>
      <w:bookmarkEnd w:id="48"/>
    </w:p>
    <w:p w14:paraId="67C46BAB"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49" w:name="_Toc210920344"/>
      <w:r w:rsidRPr="002C67CC">
        <w:rPr>
          <w:rFonts w:ascii="Times New Roman" w:hAnsi="Times New Roman" w:cs="Times New Roman"/>
          <w:sz w:val="24"/>
          <w:szCs w:val="24"/>
        </w:rPr>
        <w:t>конкурентной закупки, участниками которой могут быть только</w:t>
      </w:r>
      <w:bookmarkEnd w:id="49"/>
    </w:p>
    <w:p w14:paraId="75636C5D"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50" w:name="_Toc210920345"/>
      <w:r w:rsidRPr="002C67CC">
        <w:rPr>
          <w:rFonts w:ascii="Times New Roman" w:hAnsi="Times New Roman" w:cs="Times New Roman"/>
          <w:sz w:val="24"/>
          <w:szCs w:val="24"/>
        </w:rPr>
        <w:t>субъекты малого и среднего предпринимательства</w:t>
      </w:r>
      <w:bookmarkEnd w:id="50"/>
    </w:p>
    <w:p w14:paraId="0241258C" w14:textId="77777777" w:rsidR="00062C1F" w:rsidRPr="002C67CC" w:rsidRDefault="00281D4C" w:rsidP="007424C3">
      <w:pPr>
        <w:pStyle w:val="ab"/>
        <w:spacing w:before="0"/>
        <w:ind w:firstLine="709"/>
        <w:jc w:val="both"/>
        <w:rPr>
          <w:rFonts w:cs="Times New Roman"/>
        </w:rPr>
      </w:pPr>
      <w:r w:rsidRPr="002C67CC">
        <w:rPr>
          <w:rFonts w:cs="Times New Roman"/>
        </w:rPr>
        <w:t>101. При осуществлении конкурентной закупки направление участниками такой закупки запросов о даче разъяснений положений извещения об осуществлении конкурентной закупки и (или) документации о закупке, размещение в ЕИС, на официальном сайте, за исключением случаев, предусмотренных Федеральным законом № 223-ФЗ, таких разъяснений, подача участниками закупки в электронной форме заявок на участие в закупке в электронной форме, окончательных предложений, предоставление комиссии доступа к указанным заявкам, сопоставление ценовых предложений, дополнительных ценовых предложений участников закупки в электронной форме, формирование проектов протоколов, составляемых в соответствии с Федеральным законом № 223-ФЗ и настоящим положением, обеспечиваются оператором электронной площадки на электронной площадке.</w:t>
      </w:r>
    </w:p>
    <w:p w14:paraId="184A25C8" w14:textId="77777777" w:rsidR="00062C1F" w:rsidRPr="002C67CC" w:rsidRDefault="00281D4C" w:rsidP="007424C3">
      <w:pPr>
        <w:pStyle w:val="ab"/>
        <w:spacing w:before="0"/>
        <w:ind w:firstLine="709"/>
        <w:jc w:val="both"/>
        <w:rPr>
          <w:rFonts w:cs="Times New Roman"/>
        </w:rPr>
      </w:pPr>
      <w:r w:rsidRPr="002C67CC">
        <w:rPr>
          <w:rFonts w:cs="Times New Roman"/>
        </w:rPr>
        <w:t>102. Участнику закупки в электронной форме для участия в закупке в электронной форме необходимо получить аккредитацию на электронной площадке в порядке, установленном оператором электронной площадки.</w:t>
      </w:r>
    </w:p>
    <w:p w14:paraId="6F982CCB" w14:textId="77777777" w:rsidR="00062C1F" w:rsidRPr="002C67CC" w:rsidRDefault="00281D4C" w:rsidP="007424C3">
      <w:pPr>
        <w:pStyle w:val="ab"/>
        <w:spacing w:before="0"/>
        <w:ind w:firstLine="709"/>
        <w:jc w:val="both"/>
        <w:rPr>
          <w:rFonts w:cs="Times New Roman"/>
        </w:rPr>
      </w:pPr>
      <w:r w:rsidRPr="002C67CC">
        <w:rPr>
          <w:rFonts w:cs="Times New Roman"/>
        </w:rPr>
        <w:t>103. Обмен между участником закупки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закупки в электронной форме, осуществляется на электронной площадке в форме электронных документов.</w:t>
      </w:r>
    </w:p>
    <w:p w14:paraId="3BFB4EFF" w14:textId="77777777" w:rsidR="00062C1F" w:rsidRPr="002C67CC" w:rsidRDefault="00281D4C" w:rsidP="007424C3">
      <w:pPr>
        <w:pStyle w:val="ab"/>
        <w:spacing w:before="0"/>
        <w:ind w:firstLine="709"/>
        <w:jc w:val="both"/>
        <w:rPr>
          <w:rFonts w:cs="Times New Roman"/>
        </w:rPr>
      </w:pPr>
      <w:bookmarkStart w:id="51" w:name="sub_30303"/>
      <w:bookmarkEnd w:id="51"/>
      <w:r w:rsidRPr="002C67CC">
        <w:rPr>
          <w:rFonts w:cs="Times New Roman"/>
        </w:rPr>
        <w:t>104. Электронные документы участника закупки в электронной форме, заказчика, оператора электронной площадки должны быть подписаны электронной подписью лица, имеющего право действовать от имени соответственно участника закупки в электронной форме, заказчика, оператора электронной площадки.</w:t>
      </w:r>
    </w:p>
    <w:p w14:paraId="3312722A" w14:textId="77777777" w:rsidR="00062C1F" w:rsidRPr="002C67CC" w:rsidRDefault="00281D4C" w:rsidP="007424C3">
      <w:pPr>
        <w:pStyle w:val="ab"/>
        <w:spacing w:before="0"/>
        <w:ind w:firstLine="709"/>
        <w:jc w:val="both"/>
        <w:rPr>
          <w:rFonts w:cs="Times New Roman"/>
        </w:rPr>
      </w:pPr>
      <w:bookmarkStart w:id="52" w:name="sub_30304"/>
      <w:bookmarkEnd w:id="52"/>
      <w:r w:rsidRPr="002C67CC">
        <w:rPr>
          <w:rFonts w:cs="Times New Roman"/>
        </w:rPr>
        <w:t>105. Размещение заказчиками в ЕИС информации о закупке, предоставление доступа к такой информации осуществляются без взимания платы.</w:t>
      </w:r>
    </w:p>
    <w:p w14:paraId="65B293D1" w14:textId="77777777" w:rsidR="00062C1F" w:rsidRPr="002C67CC" w:rsidRDefault="00281D4C" w:rsidP="007424C3">
      <w:pPr>
        <w:spacing w:before="0" w:after="0" w:line="240" w:lineRule="auto"/>
        <w:jc w:val="both"/>
        <w:rPr>
          <w:rFonts w:ascii="Times New Roman" w:eastAsia="Times New Roman" w:hAnsi="Times New Roman" w:cs="Times New Roman"/>
          <w:i/>
          <w:sz w:val="24"/>
          <w:szCs w:val="24"/>
        </w:rPr>
      </w:pPr>
      <w:bookmarkStart w:id="53" w:name="sub_30305"/>
      <w:bookmarkEnd w:id="53"/>
      <w:r w:rsidRPr="002C67CC">
        <w:rPr>
          <w:rFonts w:ascii="Times New Roman" w:eastAsia="Times New Roman" w:hAnsi="Times New Roman" w:cs="Times New Roman"/>
          <w:i/>
          <w:sz w:val="24"/>
          <w:szCs w:val="24"/>
        </w:rPr>
        <w:t xml:space="preserve">(п. 105 в редакции приказа Департамента государственных закупок Свердловской области </w:t>
      </w:r>
      <w:r w:rsidRPr="002C67CC">
        <w:rPr>
          <w:rFonts w:ascii="Times New Roman" w:eastAsia="Times New Roman" w:hAnsi="Times New Roman" w:cs="Times New Roman"/>
          <w:i/>
          <w:sz w:val="24"/>
          <w:szCs w:val="24"/>
        </w:rPr>
        <w:br/>
        <w:t>от 28.02.2023 № 25-ОД применяется к правоотношениям, возникшим с 01.04.2023)</w:t>
      </w:r>
    </w:p>
    <w:p w14:paraId="0EDD9B9C" w14:textId="77777777" w:rsidR="00062C1F" w:rsidRPr="002C67CC" w:rsidRDefault="00281D4C" w:rsidP="007424C3">
      <w:pPr>
        <w:pStyle w:val="ab"/>
        <w:spacing w:before="0"/>
        <w:ind w:firstLine="709"/>
        <w:jc w:val="both"/>
        <w:rPr>
          <w:rFonts w:cs="Times New Roman"/>
        </w:rPr>
      </w:pPr>
      <w:r w:rsidRPr="002C67CC">
        <w:rPr>
          <w:rFonts w:cs="Times New Roman"/>
        </w:rPr>
        <w:t>106.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статьи 33 Федерального закона № 223-ФЗ.</w:t>
      </w:r>
    </w:p>
    <w:p w14:paraId="66A76B9D" w14:textId="77777777" w:rsidR="00062C1F" w:rsidRPr="002C67CC" w:rsidRDefault="00062C1F" w:rsidP="007424C3">
      <w:pPr>
        <w:pStyle w:val="ab"/>
        <w:spacing w:before="0"/>
        <w:ind w:firstLine="709"/>
        <w:jc w:val="both"/>
        <w:rPr>
          <w:rFonts w:cs="Times New Roman"/>
        </w:rPr>
      </w:pPr>
    </w:p>
    <w:p w14:paraId="3FD84BDD" w14:textId="77777777" w:rsidR="00062C1F" w:rsidRPr="002C67CC" w:rsidRDefault="00281D4C" w:rsidP="007424C3">
      <w:pPr>
        <w:pStyle w:val="2"/>
        <w:spacing w:before="0" w:line="240" w:lineRule="auto"/>
        <w:jc w:val="center"/>
        <w:rPr>
          <w:rFonts w:ascii="Times New Roman" w:eastAsia="Times New Roman" w:hAnsi="Times New Roman" w:cs="Times New Roman"/>
          <w:sz w:val="24"/>
          <w:szCs w:val="24"/>
        </w:rPr>
      </w:pPr>
      <w:bookmarkStart w:id="54" w:name="_Toc210920346"/>
      <w:r w:rsidRPr="002C67CC">
        <w:rPr>
          <w:rFonts w:ascii="Times New Roman" w:eastAsia="Times New Roman" w:hAnsi="Times New Roman" w:cs="Times New Roman"/>
          <w:sz w:val="24"/>
          <w:szCs w:val="24"/>
        </w:rPr>
        <w:t>Глава 12. Неконкурентные способы закупки</w:t>
      </w:r>
      <w:bookmarkEnd w:id="54"/>
    </w:p>
    <w:p w14:paraId="67E3315A"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107. Закупка у единственного поставщика (подрядчика, исполнителя) осуществляется заказчиком в случаях, указанных в приложении № 5 к настоящему положению.</w:t>
      </w:r>
    </w:p>
    <w:p w14:paraId="11E94242"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Закупка малого объема осуществляется заказчиком, если стоимость товаров, работ, услуг не превышает сто тысяч рублей, а в случае, если годовая выручка заказчика за отчетный финансовый год составляет более чем пять миллиардов рублей, - стоимость товаров, работ, услуг не превышает пятьсот тысяч рублей, и заказчиком принято решение о неразмещении сведений о такой закупке в ЕИС. Информация о решении о неразмещении в ЕИС сведений о закупке малого объема включается в пояснительную записку.</w:t>
      </w:r>
    </w:p>
    <w:p w14:paraId="3C9F9B6B" w14:textId="77777777" w:rsidR="00DF1493" w:rsidRPr="002C67CC" w:rsidRDefault="00DF1493" w:rsidP="00DF1493">
      <w:pPr>
        <w:pStyle w:val="ab"/>
        <w:ind w:firstLine="709"/>
        <w:jc w:val="both"/>
        <w:rPr>
          <w:bCs/>
        </w:rPr>
      </w:pPr>
      <w:r w:rsidRPr="002C67CC">
        <w:rPr>
          <w:bCs/>
        </w:rPr>
        <w:t>При заключении договора с единственным поставщиком (подрядчиком, исполнителем), заключении договора по результатам неконкурентной закупки с использованием подсистемы «Малые закупки» путем отбора оферт, заключении договора по результатам закупки малого объема, направленный заказчику подписанный поставщиком (подрядчиком, исполнителем) договор, является документом, предусмотренным(-ми) частью 5 статьи 3 Федерального закона № 223-ФЗ, и приравнивается к заявке на участие в неконкурентной закупке.</w:t>
      </w:r>
    </w:p>
    <w:p w14:paraId="521A2F9D" w14:textId="77777777" w:rsidR="001B6834" w:rsidRPr="001B6834" w:rsidRDefault="00281D4C" w:rsidP="001B6834">
      <w:pPr>
        <w:spacing w:before="0" w:after="0" w:line="240" w:lineRule="auto"/>
        <w:ind w:firstLine="708"/>
        <w:jc w:val="both"/>
        <w:rPr>
          <w:rFonts w:ascii="Times New Roman" w:hAnsi="Times New Roman" w:cs="Times New Roman"/>
          <w:bCs/>
          <w:color w:val="C00000"/>
          <w:sz w:val="24"/>
          <w:szCs w:val="24"/>
        </w:rPr>
      </w:pPr>
      <w:r w:rsidRPr="001B6834">
        <w:rPr>
          <w:rFonts w:ascii="Times New Roman" w:hAnsi="Times New Roman" w:cs="Times New Roman"/>
          <w:color w:val="C00000"/>
          <w:sz w:val="24"/>
          <w:szCs w:val="24"/>
        </w:rPr>
        <w:t>108. </w:t>
      </w:r>
      <w:r w:rsidR="001B6834" w:rsidRPr="001B6834">
        <w:rPr>
          <w:rFonts w:ascii="Times New Roman" w:hAnsi="Times New Roman" w:cs="Times New Roman"/>
          <w:bCs/>
          <w:color w:val="C00000"/>
          <w:sz w:val="24"/>
          <w:szCs w:val="24"/>
        </w:rPr>
        <w:t>Решение о проведении закупки малого объема, в том числе при оплате расходов через подотчетное лицо заказчика, принимается руководителем заказчика либо уполномоченным им лицом.</w:t>
      </w:r>
    </w:p>
    <w:p w14:paraId="51A16869" w14:textId="77777777" w:rsidR="001B6834" w:rsidRPr="001B6834" w:rsidRDefault="001B6834" w:rsidP="001B6834">
      <w:pPr>
        <w:spacing w:before="0" w:after="0" w:line="240" w:lineRule="auto"/>
        <w:ind w:firstLine="708"/>
        <w:jc w:val="both"/>
        <w:rPr>
          <w:rFonts w:ascii="Times New Roman" w:hAnsi="Times New Roman" w:cs="Times New Roman"/>
          <w:bCs/>
          <w:color w:val="C00000"/>
          <w:sz w:val="24"/>
          <w:szCs w:val="24"/>
        </w:rPr>
      </w:pPr>
      <w:r w:rsidRPr="001B6834">
        <w:rPr>
          <w:rFonts w:ascii="Times New Roman" w:hAnsi="Times New Roman" w:cs="Times New Roman"/>
          <w:bCs/>
          <w:color w:val="C00000"/>
          <w:sz w:val="24"/>
          <w:szCs w:val="24"/>
        </w:rPr>
        <w:t>Для принятия вышеуказанного решения инициатором закупки:</w:t>
      </w:r>
    </w:p>
    <w:p w14:paraId="382F5DD6" w14:textId="77777777" w:rsidR="001B6834" w:rsidRPr="001B6834" w:rsidRDefault="001B6834" w:rsidP="001B6834">
      <w:pPr>
        <w:spacing w:before="0" w:after="0" w:line="240" w:lineRule="auto"/>
        <w:ind w:firstLine="708"/>
        <w:jc w:val="both"/>
        <w:rPr>
          <w:rFonts w:ascii="Times New Roman" w:hAnsi="Times New Roman" w:cs="Times New Roman"/>
          <w:bCs/>
          <w:color w:val="C00000"/>
          <w:sz w:val="24"/>
          <w:szCs w:val="24"/>
        </w:rPr>
      </w:pPr>
      <w:r w:rsidRPr="001B6834">
        <w:rPr>
          <w:rFonts w:ascii="Times New Roman" w:hAnsi="Times New Roman" w:cs="Times New Roman"/>
          <w:bCs/>
          <w:color w:val="C00000"/>
          <w:sz w:val="24"/>
          <w:szCs w:val="24"/>
        </w:rPr>
        <w:t>1) формируются основные условия закупки, требования к закупаемым товарам, работам, услугам;</w:t>
      </w:r>
    </w:p>
    <w:p w14:paraId="0C2F9E7B" w14:textId="77777777" w:rsidR="001B6834" w:rsidRPr="001B6834" w:rsidRDefault="001B6834" w:rsidP="001B6834">
      <w:pPr>
        <w:spacing w:before="0" w:after="0" w:line="240" w:lineRule="auto"/>
        <w:ind w:firstLine="708"/>
        <w:jc w:val="both"/>
        <w:rPr>
          <w:rFonts w:ascii="Times New Roman" w:hAnsi="Times New Roman" w:cs="Times New Roman"/>
          <w:bCs/>
          <w:color w:val="C00000"/>
          <w:sz w:val="24"/>
          <w:szCs w:val="24"/>
        </w:rPr>
      </w:pPr>
      <w:r w:rsidRPr="001B6834">
        <w:rPr>
          <w:rFonts w:ascii="Times New Roman" w:hAnsi="Times New Roman" w:cs="Times New Roman"/>
          <w:bCs/>
          <w:color w:val="C00000"/>
          <w:sz w:val="24"/>
          <w:szCs w:val="24"/>
        </w:rPr>
        <w:t>2) определяется начальная (максимальная) цена договора;</w:t>
      </w:r>
    </w:p>
    <w:p w14:paraId="19DF8FF4" w14:textId="77777777" w:rsidR="001B6834" w:rsidRPr="001B6834" w:rsidRDefault="001B6834" w:rsidP="001B6834">
      <w:pPr>
        <w:spacing w:before="0" w:after="0" w:line="240" w:lineRule="auto"/>
        <w:ind w:firstLine="708"/>
        <w:jc w:val="both"/>
        <w:rPr>
          <w:rFonts w:ascii="Times New Roman" w:hAnsi="Times New Roman" w:cs="Times New Roman"/>
          <w:bCs/>
          <w:color w:val="C00000"/>
          <w:sz w:val="24"/>
          <w:szCs w:val="24"/>
        </w:rPr>
      </w:pPr>
      <w:r w:rsidRPr="001B6834">
        <w:rPr>
          <w:rFonts w:ascii="Times New Roman" w:hAnsi="Times New Roman" w:cs="Times New Roman"/>
          <w:bCs/>
          <w:color w:val="C00000"/>
          <w:sz w:val="24"/>
          <w:szCs w:val="24"/>
        </w:rPr>
        <w:t xml:space="preserve">3) формируется пояснительная записка. Пояснительная записка может не формироваться в случае оплаты расходов через подотчетное лицо заказчика. </w:t>
      </w:r>
    </w:p>
    <w:p w14:paraId="30A2511E" w14:textId="77777777" w:rsidR="001B6834" w:rsidRPr="001B6834" w:rsidRDefault="001B6834" w:rsidP="001B6834">
      <w:pPr>
        <w:spacing w:before="0" w:after="0" w:line="240" w:lineRule="auto"/>
        <w:ind w:firstLine="708"/>
        <w:jc w:val="both"/>
        <w:rPr>
          <w:rFonts w:ascii="Times New Roman" w:hAnsi="Times New Roman" w:cs="Times New Roman"/>
          <w:bCs/>
          <w:color w:val="C00000"/>
          <w:sz w:val="24"/>
          <w:szCs w:val="24"/>
        </w:rPr>
      </w:pPr>
      <w:r w:rsidRPr="001B6834">
        <w:rPr>
          <w:rFonts w:ascii="Times New Roman" w:hAnsi="Times New Roman" w:cs="Times New Roman"/>
          <w:bCs/>
          <w:color w:val="C00000"/>
          <w:sz w:val="24"/>
          <w:szCs w:val="24"/>
        </w:rPr>
        <w:t xml:space="preserve">Пояснительная записка должна содержать: </w:t>
      </w:r>
    </w:p>
    <w:p w14:paraId="5E0EBEB1" w14:textId="77777777" w:rsidR="001B6834" w:rsidRPr="001B6834" w:rsidRDefault="001B6834" w:rsidP="001B6834">
      <w:pPr>
        <w:pStyle w:val="ac"/>
        <w:autoSpaceDE w:val="0"/>
        <w:spacing w:before="0" w:after="0" w:line="240" w:lineRule="auto"/>
        <w:ind w:left="0" w:firstLine="708"/>
        <w:jc w:val="both"/>
        <w:rPr>
          <w:rFonts w:ascii="Times New Roman" w:hAnsi="Times New Roman" w:cs="Times New Roman"/>
          <w:bCs/>
          <w:color w:val="C00000"/>
          <w:sz w:val="24"/>
          <w:szCs w:val="24"/>
        </w:rPr>
      </w:pPr>
      <w:r w:rsidRPr="001B6834">
        <w:rPr>
          <w:rFonts w:ascii="Times New Roman" w:hAnsi="Times New Roman" w:cs="Times New Roman"/>
          <w:bCs/>
          <w:color w:val="C00000"/>
          <w:sz w:val="24"/>
          <w:szCs w:val="24"/>
        </w:rPr>
        <w:t xml:space="preserve">цену договора; </w:t>
      </w:r>
    </w:p>
    <w:p w14:paraId="76B6817C" w14:textId="77777777" w:rsidR="001B6834" w:rsidRPr="001B6834" w:rsidRDefault="001B6834" w:rsidP="001B6834">
      <w:pPr>
        <w:pStyle w:val="ac"/>
        <w:autoSpaceDE w:val="0"/>
        <w:spacing w:before="0" w:after="0" w:line="240" w:lineRule="auto"/>
        <w:ind w:left="0" w:firstLine="708"/>
        <w:jc w:val="both"/>
        <w:rPr>
          <w:rFonts w:ascii="Times New Roman" w:hAnsi="Times New Roman" w:cs="Times New Roman"/>
          <w:bCs/>
          <w:color w:val="C00000"/>
          <w:sz w:val="24"/>
          <w:szCs w:val="24"/>
        </w:rPr>
      </w:pPr>
      <w:r w:rsidRPr="001B6834">
        <w:rPr>
          <w:rFonts w:ascii="Times New Roman" w:hAnsi="Times New Roman" w:cs="Times New Roman"/>
          <w:bCs/>
          <w:color w:val="C00000"/>
          <w:sz w:val="24"/>
          <w:szCs w:val="24"/>
        </w:rPr>
        <w:t>обоснование невозможности или нецелесообразности применения конкурентных способов закупки, а также невозможности или нецелесообразности проведения неконкурентной закупки с использованием подсистемы «Малые закупки», или срочности осуществления закупки малого объема;</w:t>
      </w:r>
    </w:p>
    <w:p w14:paraId="5292758C" w14:textId="77777777" w:rsidR="001B6834" w:rsidRPr="001B6834" w:rsidRDefault="001B6834" w:rsidP="001B6834">
      <w:pPr>
        <w:pStyle w:val="ac"/>
        <w:autoSpaceDE w:val="0"/>
        <w:spacing w:before="0" w:after="0" w:line="240" w:lineRule="auto"/>
        <w:ind w:left="0" w:firstLine="708"/>
        <w:jc w:val="both"/>
        <w:rPr>
          <w:rFonts w:ascii="Times New Roman" w:hAnsi="Times New Roman" w:cs="Times New Roman"/>
          <w:bCs/>
          <w:color w:val="C00000"/>
          <w:sz w:val="24"/>
          <w:szCs w:val="24"/>
        </w:rPr>
      </w:pPr>
      <w:r w:rsidRPr="001B6834">
        <w:rPr>
          <w:rFonts w:ascii="Times New Roman" w:hAnsi="Times New Roman" w:cs="Times New Roman"/>
          <w:bCs/>
          <w:color w:val="C00000"/>
          <w:sz w:val="24"/>
          <w:szCs w:val="24"/>
        </w:rPr>
        <w:t>обоснование целесообразности осуществления повторной закупки малого объема в случаях, если ранее в течение квартала аналогичные товары (работы, услуги) закупались данным способом.</w:t>
      </w:r>
    </w:p>
    <w:p w14:paraId="57B44D4E" w14:textId="77777777" w:rsidR="001B6834" w:rsidRPr="001B6834" w:rsidRDefault="001B6834" w:rsidP="001B6834">
      <w:pPr>
        <w:spacing w:before="0" w:after="0" w:line="240" w:lineRule="auto"/>
        <w:ind w:firstLine="708"/>
        <w:jc w:val="both"/>
        <w:rPr>
          <w:rFonts w:ascii="Times New Roman" w:hAnsi="Times New Roman" w:cs="Times New Roman"/>
          <w:bCs/>
          <w:color w:val="C00000"/>
          <w:sz w:val="24"/>
          <w:szCs w:val="24"/>
        </w:rPr>
      </w:pPr>
      <w:r w:rsidRPr="001B6834">
        <w:rPr>
          <w:rFonts w:ascii="Times New Roman" w:hAnsi="Times New Roman" w:cs="Times New Roman"/>
          <w:bCs/>
          <w:color w:val="C00000"/>
          <w:sz w:val="24"/>
          <w:szCs w:val="24"/>
        </w:rPr>
        <w:t>Пояснительная записка предоставляется руководителю заказчика или лицу, уполномоченному им на заключение договора. Указанная пояснительная записка хранится в течение трех лет.</w:t>
      </w:r>
    </w:p>
    <w:p w14:paraId="3B06942F" w14:textId="77777777" w:rsidR="001B6834" w:rsidRPr="001B6834" w:rsidRDefault="001B6834" w:rsidP="001B6834">
      <w:pPr>
        <w:spacing w:before="0" w:after="0" w:line="240" w:lineRule="auto"/>
        <w:ind w:firstLine="708"/>
        <w:jc w:val="both"/>
        <w:rPr>
          <w:rFonts w:ascii="Times New Roman" w:hAnsi="Times New Roman" w:cs="Times New Roman"/>
          <w:bCs/>
          <w:color w:val="C00000"/>
          <w:sz w:val="24"/>
          <w:szCs w:val="24"/>
        </w:rPr>
      </w:pPr>
      <w:r w:rsidRPr="001B6834">
        <w:rPr>
          <w:rFonts w:ascii="Times New Roman" w:hAnsi="Times New Roman" w:cs="Times New Roman"/>
          <w:bCs/>
          <w:color w:val="C00000"/>
          <w:sz w:val="24"/>
          <w:szCs w:val="24"/>
        </w:rPr>
        <w:t>109. Решение о проведении закупки у единственного поставщика (подрядчика, исполнителя) принимается руководителем заказчика либо уполномоченным им лицом.</w:t>
      </w:r>
    </w:p>
    <w:p w14:paraId="066FA9AB" w14:textId="77777777" w:rsidR="001B6834" w:rsidRPr="001B6834" w:rsidRDefault="001B6834" w:rsidP="001B6834">
      <w:pPr>
        <w:spacing w:before="0" w:after="0" w:line="240" w:lineRule="auto"/>
        <w:ind w:firstLine="708"/>
        <w:jc w:val="both"/>
        <w:rPr>
          <w:rFonts w:ascii="Times New Roman" w:hAnsi="Times New Roman" w:cs="Times New Roman"/>
          <w:bCs/>
          <w:color w:val="C00000"/>
          <w:sz w:val="24"/>
          <w:szCs w:val="24"/>
        </w:rPr>
      </w:pPr>
      <w:r w:rsidRPr="001B6834">
        <w:rPr>
          <w:rFonts w:ascii="Times New Roman" w:hAnsi="Times New Roman" w:cs="Times New Roman"/>
          <w:bCs/>
          <w:color w:val="C00000"/>
          <w:sz w:val="24"/>
          <w:szCs w:val="24"/>
        </w:rPr>
        <w:t>Для принятия вышеуказанного решения инициатором закупки:</w:t>
      </w:r>
    </w:p>
    <w:p w14:paraId="04CCA964" w14:textId="77777777" w:rsidR="001B6834" w:rsidRPr="001B6834" w:rsidRDefault="001B6834" w:rsidP="001B6834">
      <w:pPr>
        <w:spacing w:before="0" w:after="0" w:line="240" w:lineRule="auto"/>
        <w:ind w:firstLine="708"/>
        <w:jc w:val="both"/>
        <w:rPr>
          <w:rFonts w:ascii="Times New Roman" w:hAnsi="Times New Roman" w:cs="Times New Roman"/>
          <w:bCs/>
          <w:color w:val="C00000"/>
          <w:sz w:val="24"/>
          <w:szCs w:val="24"/>
        </w:rPr>
      </w:pPr>
      <w:r w:rsidRPr="001B6834">
        <w:rPr>
          <w:rFonts w:ascii="Times New Roman" w:hAnsi="Times New Roman" w:cs="Times New Roman"/>
          <w:bCs/>
          <w:color w:val="C00000"/>
          <w:sz w:val="24"/>
          <w:szCs w:val="24"/>
        </w:rPr>
        <w:t>1) формируются основные условия закупки, требования к закупаемым товарам, работам, услугам;</w:t>
      </w:r>
    </w:p>
    <w:p w14:paraId="3A8B1182" w14:textId="77777777" w:rsidR="001B6834" w:rsidRPr="001B6834" w:rsidRDefault="001B6834" w:rsidP="001B6834">
      <w:pPr>
        <w:spacing w:before="0" w:after="0" w:line="240" w:lineRule="auto"/>
        <w:ind w:firstLine="708"/>
        <w:jc w:val="both"/>
        <w:rPr>
          <w:rFonts w:ascii="Times New Roman" w:hAnsi="Times New Roman" w:cs="Times New Roman"/>
          <w:bCs/>
          <w:color w:val="C00000"/>
          <w:sz w:val="24"/>
          <w:szCs w:val="24"/>
        </w:rPr>
      </w:pPr>
      <w:r w:rsidRPr="001B6834">
        <w:rPr>
          <w:rFonts w:ascii="Times New Roman" w:hAnsi="Times New Roman" w:cs="Times New Roman"/>
          <w:bCs/>
          <w:color w:val="C00000"/>
          <w:sz w:val="24"/>
          <w:szCs w:val="24"/>
        </w:rPr>
        <w:t xml:space="preserve">2) определяется и обосновывается начальная (максимальная) цена договора; </w:t>
      </w:r>
    </w:p>
    <w:p w14:paraId="042B7A34" w14:textId="77777777" w:rsidR="001B6834" w:rsidRPr="001B6834" w:rsidRDefault="001B6834" w:rsidP="001B6834">
      <w:pPr>
        <w:spacing w:before="0" w:after="0" w:line="240" w:lineRule="auto"/>
        <w:ind w:firstLine="708"/>
        <w:jc w:val="both"/>
        <w:rPr>
          <w:rFonts w:ascii="Times New Roman" w:hAnsi="Times New Roman" w:cs="Times New Roman"/>
          <w:bCs/>
          <w:color w:val="C00000"/>
          <w:sz w:val="24"/>
          <w:szCs w:val="24"/>
        </w:rPr>
      </w:pPr>
      <w:r w:rsidRPr="001B6834">
        <w:rPr>
          <w:rFonts w:ascii="Times New Roman" w:hAnsi="Times New Roman" w:cs="Times New Roman"/>
          <w:bCs/>
          <w:color w:val="C00000"/>
          <w:sz w:val="24"/>
          <w:szCs w:val="24"/>
        </w:rPr>
        <w:t xml:space="preserve">3) формируется пояснительная записка. Пояснительная записка может не формироваться в случае осуществления закупок у единственного поставщика (подрядчика, исполнителя) в соответствии с пунктами 1-5 приложения № 5 к настоящему положению. </w:t>
      </w:r>
    </w:p>
    <w:p w14:paraId="12FBC56E" w14:textId="77777777" w:rsidR="001B6834" w:rsidRPr="001B6834" w:rsidRDefault="001B6834" w:rsidP="001B6834">
      <w:pPr>
        <w:spacing w:before="0" w:after="0" w:line="240" w:lineRule="auto"/>
        <w:ind w:firstLine="708"/>
        <w:jc w:val="both"/>
        <w:rPr>
          <w:rFonts w:ascii="Times New Roman" w:hAnsi="Times New Roman" w:cs="Times New Roman"/>
          <w:bCs/>
          <w:color w:val="C00000"/>
          <w:sz w:val="24"/>
          <w:szCs w:val="24"/>
        </w:rPr>
      </w:pPr>
      <w:r w:rsidRPr="001B6834">
        <w:rPr>
          <w:rFonts w:ascii="Times New Roman" w:hAnsi="Times New Roman" w:cs="Times New Roman"/>
          <w:bCs/>
          <w:color w:val="C00000"/>
          <w:sz w:val="24"/>
          <w:szCs w:val="24"/>
        </w:rPr>
        <w:t>Пояснительная записка должна содержать обоснование:</w:t>
      </w:r>
    </w:p>
    <w:p w14:paraId="5FD1CAB3" w14:textId="77777777" w:rsidR="001B6834" w:rsidRPr="001B6834" w:rsidRDefault="001B6834" w:rsidP="001B6834">
      <w:pPr>
        <w:pStyle w:val="ac"/>
        <w:autoSpaceDE w:val="0"/>
        <w:spacing w:before="0" w:after="0" w:line="240" w:lineRule="auto"/>
        <w:ind w:left="0" w:firstLine="709"/>
        <w:jc w:val="both"/>
        <w:rPr>
          <w:rFonts w:ascii="Times New Roman" w:hAnsi="Times New Roman" w:cs="Times New Roman"/>
          <w:bCs/>
          <w:color w:val="C00000"/>
          <w:sz w:val="24"/>
          <w:szCs w:val="24"/>
        </w:rPr>
      </w:pPr>
      <w:r w:rsidRPr="001B6834">
        <w:rPr>
          <w:rFonts w:ascii="Times New Roman" w:hAnsi="Times New Roman" w:cs="Times New Roman"/>
          <w:bCs/>
          <w:color w:val="C00000"/>
          <w:sz w:val="24"/>
          <w:szCs w:val="24"/>
        </w:rPr>
        <w:t>выбора основания закупки у единственного поставщика (подрядчика, исполнителя) с указанием на соответствующий пункт приложения № 5 к настоящему положению;</w:t>
      </w:r>
    </w:p>
    <w:p w14:paraId="0E5A28A5" w14:textId="77777777" w:rsidR="001B6834" w:rsidRPr="001B6834" w:rsidRDefault="001B6834" w:rsidP="001B6834">
      <w:pPr>
        <w:pStyle w:val="ac"/>
        <w:autoSpaceDE w:val="0"/>
        <w:spacing w:before="0" w:after="0" w:line="240" w:lineRule="auto"/>
        <w:ind w:left="0" w:firstLine="709"/>
        <w:jc w:val="both"/>
        <w:rPr>
          <w:rFonts w:ascii="Times New Roman" w:hAnsi="Times New Roman" w:cs="Times New Roman"/>
          <w:bCs/>
          <w:color w:val="C00000"/>
          <w:sz w:val="24"/>
          <w:szCs w:val="24"/>
        </w:rPr>
      </w:pPr>
      <w:r w:rsidRPr="001B6834">
        <w:rPr>
          <w:rFonts w:ascii="Times New Roman" w:hAnsi="Times New Roman" w:cs="Times New Roman"/>
          <w:bCs/>
          <w:color w:val="C00000"/>
          <w:sz w:val="24"/>
          <w:szCs w:val="24"/>
        </w:rPr>
        <w:t>начальной (максимальной) цены договора;</w:t>
      </w:r>
    </w:p>
    <w:p w14:paraId="33D5FFD5" w14:textId="77777777" w:rsidR="001B6834" w:rsidRPr="001B6834" w:rsidRDefault="001B6834" w:rsidP="001B6834">
      <w:pPr>
        <w:pStyle w:val="ac"/>
        <w:autoSpaceDE w:val="0"/>
        <w:spacing w:before="0" w:after="0" w:line="240" w:lineRule="auto"/>
        <w:ind w:left="0" w:firstLine="709"/>
        <w:jc w:val="both"/>
        <w:rPr>
          <w:rFonts w:ascii="Times New Roman" w:hAnsi="Times New Roman" w:cs="Times New Roman"/>
          <w:bCs/>
          <w:color w:val="C00000"/>
          <w:sz w:val="24"/>
          <w:szCs w:val="24"/>
        </w:rPr>
      </w:pPr>
      <w:r w:rsidRPr="001B6834">
        <w:rPr>
          <w:rFonts w:ascii="Times New Roman" w:hAnsi="Times New Roman" w:cs="Times New Roman"/>
          <w:bCs/>
          <w:color w:val="C00000"/>
          <w:sz w:val="24"/>
          <w:szCs w:val="24"/>
        </w:rPr>
        <w:t>срочности осуществления закупки у единственного поставщика (подрядчика, исполнителя);</w:t>
      </w:r>
    </w:p>
    <w:p w14:paraId="33C46991" w14:textId="77777777" w:rsidR="001B6834" w:rsidRPr="001B6834" w:rsidRDefault="001B6834" w:rsidP="001B6834">
      <w:pPr>
        <w:spacing w:before="0" w:after="0" w:line="240" w:lineRule="auto"/>
        <w:ind w:firstLine="708"/>
        <w:jc w:val="both"/>
        <w:rPr>
          <w:rFonts w:ascii="Times New Roman" w:hAnsi="Times New Roman" w:cs="Times New Roman"/>
          <w:bCs/>
          <w:color w:val="C00000"/>
          <w:sz w:val="24"/>
          <w:szCs w:val="24"/>
        </w:rPr>
      </w:pPr>
      <w:r w:rsidRPr="001B6834">
        <w:rPr>
          <w:rFonts w:ascii="Times New Roman" w:hAnsi="Times New Roman" w:cs="Times New Roman"/>
          <w:bCs/>
          <w:color w:val="C00000"/>
          <w:sz w:val="24"/>
          <w:szCs w:val="24"/>
        </w:rPr>
        <w:t>выбора конкретного поставщика (подрядчика, исполнителя), с которым планируется заключение договора.</w:t>
      </w:r>
    </w:p>
    <w:p w14:paraId="1112BBB1" w14:textId="77777777" w:rsidR="001B6834" w:rsidRPr="001B6834" w:rsidRDefault="001B6834" w:rsidP="001B6834">
      <w:pPr>
        <w:spacing w:before="0" w:after="0" w:line="240" w:lineRule="auto"/>
        <w:ind w:firstLine="708"/>
        <w:jc w:val="both"/>
        <w:rPr>
          <w:rFonts w:ascii="Times New Roman" w:hAnsi="Times New Roman" w:cs="Times New Roman"/>
          <w:bCs/>
          <w:color w:val="C00000"/>
          <w:sz w:val="24"/>
          <w:szCs w:val="24"/>
        </w:rPr>
      </w:pPr>
      <w:r w:rsidRPr="001B6834">
        <w:rPr>
          <w:rFonts w:ascii="Times New Roman" w:hAnsi="Times New Roman" w:cs="Times New Roman"/>
          <w:bCs/>
          <w:color w:val="C00000"/>
          <w:sz w:val="24"/>
          <w:szCs w:val="24"/>
        </w:rPr>
        <w:t>Выбор заказчиком конкретного поставщика (подрядчика, исполнителя) должен осуществляться с использованием не менее двух критериев:</w:t>
      </w:r>
    </w:p>
    <w:p w14:paraId="16B72AE1" w14:textId="77777777" w:rsidR="001B6834" w:rsidRPr="001B6834" w:rsidRDefault="001B6834" w:rsidP="001B6834">
      <w:pPr>
        <w:spacing w:before="0" w:after="0" w:line="240" w:lineRule="auto"/>
        <w:ind w:firstLine="709"/>
        <w:jc w:val="both"/>
        <w:rPr>
          <w:rFonts w:ascii="Times New Roman" w:hAnsi="Times New Roman" w:cs="Times New Roman"/>
          <w:bCs/>
          <w:color w:val="C00000"/>
          <w:sz w:val="24"/>
          <w:szCs w:val="24"/>
        </w:rPr>
      </w:pPr>
      <w:r w:rsidRPr="001B6834">
        <w:rPr>
          <w:rFonts w:ascii="Times New Roman" w:hAnsi="Times New Roman" w:cs="Times New Roman"/>
          <w:bCs/>
          <w:color w:val="C00000"/>
          <w:sz w:val="24"/>
          <w:szCs w:val="24"/>
        </w:rPr>
        <w:t>1) сложность, уникальность товара, работы, услуги;</w:t>
      </w:r>
    </w:p>
    <w:p w14:paraId="0BF4A859" w14:textId="77777777" w:rsidR="001B6834" w:rsidRPr="001B6834" w:rsidRDefault="001B6834" w:rsidP="001B6834">
      <w:pPr>
        <w:spacing w:before="0" w:after="0" w:line="240" w:lineRule="auto"/>
        <w:ind w:firstLine="709"/>
        <w:jc w:val="both"/>
        <w:rPr>
          <w:rFonts w:ascii="Times New Roman" w:hAnsi="Times New Roman" w:cs="Times New Roman"/>
          <w:bCs/>
          <w:color w:val="C00000"/>
          <w:sz w:val="24"/>
          <w:szCs w:val="24"/>
        </w:rPr>
      </w:pPr>
      <w:r w:rsidRPr="001B6834">
        <w:rPr>
          <w:rFonts w:ascii="Times New Roman" w:hAnsi="Times New Roman" w:cs="Times New Roman"/>
          <w:bCs/>
          <w:color w:val="C00000"/>
          <w:sz w:val="24"/>
          <w:szCs w:val="24"/>
        </w:rPr>
        <w:t>2) особенность деятельности заказчика, его территориального расположения;</w:t>
      </w:r>
    </w:p>
    <w:p w14:paraId="43EB110F" w14:textId="77777777" w:rsidR="001B6834" w:rsidRPr="001B6834" w:rsidRDefault="001B6834" w:rsidP="001B6834">
      <w:pPr>
        <w:spacing w:before="0" w:after="0" w:line="240" w:lineRule="auto"/>
        <w:ind w:firstLine="709"/>
        <w:jc w:val="both"/>
        <w:rPr>
          <w:rFonts w:ascii="Times New Roman" w:hAnsi="Times New Roman" w:cs="Times New Roman"/>
          <w:bCs/>
          <w:color w:val="C00000"/>
          <w:sz w:val="24"/>
          <w:szCs w:val="24"/>
        </w:rPr>
      </w:pPr>
      <w:r w:rsidRPr="001B6834">
        <w:rPr>
          <w:rFonts w:ascii="Times New Roman" w:hAnsi="Times New Roman" w:cs="Times New Roman"/>
          <w:bCs/>
          <w:color w:val="C00000"/>
          <w:sz w:val="24"/>
          <w:szCs w:val="24"/>
        </w:rPr>
        <w:t xml:space="preserve">3) квалификация поставщика (подрядчика, исполнителя); </w:t>
      </w:r>
    </w:p>
    <w:p w14:paraId="2BFA452A" w14:textId="77777777" w:rsidR="001B6834" w:rsidRPr="001B6834" w:rsidRDefault="001B6834" w:rsidP="001B6834">
      <w:pPr>
        <w:spacing w:before="0" w:after="0" w:line="240" w:lineRule="auto"/>
        <w:ind w:firstLine="709"/>
        <w:jc w:val="both"/>
        <w:rPr>
          <w:rFonts w:ascii="Times New Roman" w:hAnsi="Times New Roman" w:cs="Times New Roman"/>
          <w:bCs/>
          <w:color w:val="C00000"/>
          <w:sz w:val="24"/>
          <w:szCs w:val="24"/>
        </w:rPr>
      </w:pPr>
      <w:r w:rsidRPr="001B6834">
        <w:rPr>
          <w:rFonts w:ascii="Times New Roman" w:hAnsi="Times New Roman" w:cs="Times New Roman"/>
          <w:bCs/>
          <w:color w:val="C00000"/>
          <w:sz w:val="24"/>
          <w:szCs w:val="24"/>
        </w:rPr>
        <w:t>4) срок поставки товара (выполнения работ, оказания услуг), который обеспечивает более быстрое удовлетворение потребности заказчика по сравнению с закупкой конкурентным способом;</w:t>
      </w:r>
    </w:p>
    <w:p w14:paraId="3B3C387F" w14:textId="77777777" w:rsidR="001B6834" w:rsidRPr="001B6834" w:rsidRDefault="001B6834" w:rsidP="001B6834">
      <w:pPr>
        <w:autoSpaceDE w:val="0"/>
        <w:spacing w:before="0" w:after="0" w:line="240" w:lineRule="auto"/>
        <w:ind w:firstLine="709"/>
        <w:jc w:val="both"/>
        <w:rPr>
          <w:rFonts w:ascii="Times New Roman" w:hAnsi="Times New Roman" w:cs="Times New Roman"/>
          <w:bCs/>
          <w:color w:val="C00000"/>
          <w:sz w:val="24"/>
          <w:szCs w:val="24"/>
        </w:rPr>
      </w:pPr>
      <w:r w:rsidRPr="001B6834">
        <w:rPr>
          <w:rFonts w:ascii="Times New Roman" w:hAnsi="Times New Roman" w:cs="Times New Roman"/>
          <w:bCs/>
          <w:color w:val="C00000"/>
          <w:sz w:val="24"/>
          <w:szCs w:val="24"/>
        </w:rPr>
        <w:t>5) иные критерии.</w:t>
      </w:r>
    </w:p>
    <w:p w14:paraId="10502A9E" w14:textId="77777777" w:rsidR="001B6834" w:rsidRPr="001B6834" w:rsidRDefault="001B6834" w:rsidP="001B6834">
      <w:pPr>
        <w:autoSpaceDE w:val="0"/>
        <w:spacing w:before="0" w:after="0" w:line="240" w:lineRule="auto"/>
        <w:ind w:firstLine="709"/>
        <w:jc w:val="both"/>
        <w:rPr>
          <w:rFonts w:ascii="Times New Roman" w:hAnsi="Times New Roman" w:cs="Times New Roman"/>
          <w:bCs/>
          <w:color w:val="C00000"/>
          <w:sz w:val="24"/>
          <w:szCs w:val="24"/>
        </w:rPr>
      </w:pPr>
      <w:r w:rsidRPr="001B6834">
        <w:rPr>
          <w:rFonts w:ascii="Times New Roman" w:hAnsi="Times New Roman" w:cs="Times New Roman"/>
          <w:bCs/>
          <w:color w:val="C00000"/>
          <w:sz w:val="24"/>
          <w:szCs w:val="24"/>
        </w:rPr>
        <w:t xml:space="preserve">При осуществлении закупок у единственного поставщика (подрядчика, исполнителя) весомость и (или) ранжирование критериев осуществляется в следующем порядке: </w:t>
      </w:r>
      <w:r>
        <w:rPr>
          <w:rFonts w:ascii="Times New Roman" w:hAnsi="Times New Roman" w:cs="Times New Roman"/>
          <w:bCs/>
          <w:color w:val="C00000"/>
          <w:sz w:val="24"/>
          <w:szCs w:val="24"/>
        </w:rPr>
        <w:t>согласно Приложения № 4</w:t>
      </w:r>
      <w:r w:rsidRPr="001B6834">
        <w:rPr>
          <w:rFonts w:ascii="Times New Roman" w:hAnsi="Times New Roman" w:cs="Times New Roman"/>
          <w:bCs/>
          <w:color w:val="C00000"/>
          <w:sz w:val="24"/>
          <w:szCs w:val="24"/>
        </w:rPr>
        <w:t>.</w:t>
      </w:r>
    </w:p>
    <w:p w14:paraId="6E7FB800" w14:textId="77777777" w:rsidR="001B6834" w:rsidRPr="001B6834" w:rsidRDefault="001B6834" w:rsidP="001B6834">
      <w:pPr>
        <w:spacing w:before="0" w:after="0" w:line="240" w:lineRule="auto"/>
        <w:ind w:firstLine="708"/>
        <w:jc w:val="both"/>
        <w:rPr>
          <w:rFonts w:ascii="Times New Roman" w:hAnsi="Times New Roman" w:cs="Times New Roman"/>
          <w:bCs/>
          <w:color w:val="C00000"/>
          <w:sz w:val="24"/>
          <w:szCs w:val="24"/>
        </w:rPr>
      </w:pPr>
      <w:r w:rsidRPr="001B6834">
        <w:rPr>
          <w:rFonts w:ascii="Times New Roman" w:hAnsi="Times New Roman" w:cs="Times New Roman"/>
          <w:bCs/>
          <w:color w:val="C00000"/>
          <w:sz w:val="24"/>
          <w:szCs w:val="24"/>
        </w:rPr>
        <w:t>Пояснительная записка предоставляется руководителю заказчика или лицу, уполномоченному им на заключение договора. Указанная пояснительная записка хранится в течение трех лет.</w:t>
      </w:r>
    </w:p>
    <w:p w14:paraId="34C2D894" w14:textId="77777777" w:rsidR="00062C1F" w:rsidRPr="002C67CC" w:rsidRDefault="00281D4C" w:rsidP="001B6834">
      <w:pPr>
        <w:spacing w:before="0" w:after="0" w:line="240" w:lineRule="auto"/>
        <w:ind w:firstLine="708"/>
        <w:jc w:val="both"/>
        <w:rPr>
          <w:rFonts w:ascii="Times New Roman" w:eastAsia="Times New Roman" w:hAnsi="Times New Roman" w:cs="Times New Roman"/>
          <w:bCs/>
          <w:sz w:val="24"/>
          <w:szCs w:val="24"/>
        </w:rPr>
      </w:pPr>
      <w:r w:rsidRPr="002C67CC">
        <w:rPr>
          <w:rFonts w:ascii="Times New Roman" w:eastAsia="Times New Roman" w:hAnsi="Times New Roman" w:cs="Times New Roman"/>
          <w:bCs/>
          <w:sz w:val="24"/>
          <w:szCs w:val="24"/>
        </w:rPr>
        <w:t>110. Информация и документы о договоре, стоимость которого превышает размеры, установленные частью 15 статьи 4 Федерального закона № 223-ФЗ, и заключенном по результатам осуществления неконкурентной закупки, размещаются в сроки и порядке, установленными пунктом 292 настоящего положения, за исключением случаев, предусмотренных пунктом 293 настоящего положения.</w:t>
      </w:r>
    </w:p>
    <w:p w14:paraId="31FB73EB" w14:textId="77777777" w:rsidR="001B6834" w:rsidRPr="001B6834" w:rsidRDefault="00281D4C" w:rsidP="001B6834">
      <w:pPr>
        <w:autoSpaceDE w:val="0"/>
        <w:spacing w:before="0" w:after="0" w:line="240" w:lineRule="auto"/>
        <w:ind w:firstLine="709"/>
        <w:jc w:val="both"/>
        <w:rPr>
          <w:rFonts w:ascii="Times New Roman" w:eastAsia="Times New Roman" w:hAnsi="Times New Roman" w:cs="Times New Roman"/>
          <w:bCs/>
          <w:color w:val="C00000"/>
          <w:sz w:val="24"/>
          <w:szCs w:val="24"/>
        </w:rPr>
      </w:pPr>
      <w:r w:rsidRPr="002C67CC">
        <w:rPr>
          <w:rFonts w:ascii="Times New Roman" w:eastAsia="Times New Roman" w:hAnsi="Times New Roman" w:cs="Times New Roman"/>
          <w:bCs/>
          <w:sz w:val="24"/>
          <w:szCs w:val="24"/>
        </w:rPr>
        <w:t>111. </w:t>
      </w:r>
      <w:r w:rsidR="001B6834" w:rsidRPr="001B6834">
        <w:rPr>
          <w:rFonts w:ascii="Times New Roman" w:eastAsia="Times New Roman" w:hAnsi="Times New Roman" w:cs="Times New Roman"/>
          <w:bCs/>
          <w:color w:val="C00000"/>
          <w:sz w:val="24"/>
          <w:szCs w:val="24"/>
        </w:rPr>
        <w:t>При определении цены договора посредством применения одного или нескольких методов, предусмотренных приложением 2 к настоящему положению, заказчик вправе не формировать обоснование начальной (максимальной) цены договора отдельным документом, в случае осуществления:</w:t>
      </w:r>
    </w:p>
    <w:p w14:paraId="169AC328" w14:textId="77777777" w:rsidR="001B6834" w:rsidRPr="001B6834" w:rsidRDefault="001B6834" w:rsidP="001B6834">
      <w:pPr>
        <w:autoSpaceDE w:val="0"/>
        <w:spacing w:before="0" w:after="0" w:line="240" w:lineRule="auto"/>
        <w:ind w:firstLine="709"/>
        <w:jc w:val="both"/>
        <w:rPr>
          <w:rFonts w:ascii="Times New Roman" w:eastAsia="Times New Roman" w:hAnsi="Times New Roman" w:cs="Times New Roman"/>
          <w:bCs/>
          <w:color w:val="C00000"/>
          <w:sz w:val="24"/>
          <w:szCs w:val="24"/>
        </w:rPr>
      </w:pPr>
      <w:r w:rsidRPr="001B6834">
        <w:rPr>
          <w:rFonts w:ascii="Times New Roman" w:eastAsia="Times New Roman" w:hAnsi="Times New Roman" w:cs="Times New Roman"/>
          <w:bCs/>
          <w:color w:val="C00000"/>
          <w:sz w:val="24"/>
          <w:szCs w:val="24"/>
        </w:rPr>
        <w:t xml:space="preserve">закупки малого объема, в том числе при оплате расходов через подотчетное лицо заказчика; </w:t>
      </w:r>
    </w:p>
    <w:p w14:paraId="4A3DA5A1" w14:textId="77777777" w:rsidR="001B6834" w:rsidRPr="001B6834" w:rsidRDefault="001B6834" w:rsidP="001B6834">
      <w:pPr>
        <w:autoSpaceDE w:val="0"/>
        <w:spacing w:before="0" w:after="0" w:line="240" w:lineRule="auto"/>
        <w:ind w:firstLine="709"/>
        <w:jc w:val="both"/>
        <w:rPr>
          <w:rFonts w:ascii="Times New Roman" w:eastAsia="Times New Roman" w:hAnsi="Times New Roman" w:cs="Times New Roman"/>
          <w:bCs/>
          <w:color w:val="C00000"/>
          <w:sz w:val="24"/>
          <w:szCs w:val="24"/>
        </w:rPr>
      </w:pPr>
      <w:r w:rsidRPr="001B6834">
        <w:rPr>
          <w:rFonts w:ascii="Times New Roman" w:eastAsia="Times New Roman" w:hAnsi="Times New Roman" w:cs="Times New Roman"/>
          <w:bCs/>
          <w:color w:val="C00000"/>
          <w:sz w:val="24"/>
          <w:szCs w:val="24"/>
        </w:rPr>
        <w:t xml:space="preserve">закупки у единственного поставщика (подрядчика, исполнителя) </w:t>
      </w:r>
      <w:r w:rsidRPr="001B6834">
        <w:rPr>
          <w:rFonts w:ascii="Times New Roman" w:eastAsia="Times New Roman" w:hAnsi="Times New Roman" w:cs="Times New Roman"/>
          <w:bCs/>
          <w:color w:val="C00000"/>
          <w:sz w:val="24"/>
          <w:szCs w:val="24"/>
        </w:rPr>
        <w:br/>
        <w:t>в соответствии с пунктами 1-5 приложения № 5 к настоящему положению.</w:t>
      </w:r>
    </w:p>
    <w:p w14:paraId="3A07F1FF" w14:textId="77777777" w:rsidR="00062C1F" w:rsidRPr="002C67CC" w:rsidRDefault="00281D4C" w:rsidP="007424C3">
      <w:pPr>
        <w:autoSpaceDE w:val="0"/>
        <w:spacing w:before="0" w:after="0" w:line="240" w:lineRule="auto"/>
        <w:ind w:firstLine="709"/>
        <w:jc w:val="both"/>
        <w:rPr>
          <w:rFonts w:ascii="Times New Roman" w:eastAsia="Times New Roman" w:hAnsi="Times New Roman" w:cs="Times New Roman"/>
          <w:bCs/>
          <w:sz w:val="24"/>
          <w:szCs w:val="24"/>
        </w:rPr>
      </w:pPr>
      <w:r w:rsidRPr="002C67CC">
        <w:rPr>
          <w:rFonts w:ascii="Times New Roman" w:eastAsia="Times New Roman" w:hAnsi="Times New Roman" w:cs="Times New Roman"/>
          <w:bCs/>
          <w:sz w:val="24"/>
          <w:szCs w:val="24"/>
        </w:rPr>
        <w:t>112. Заказчик вправе осуществить неконкурентную закупку с использованием подсистемы «Малые закупки»:</w:t>
      </w:r>
    </w:p>
    <w:p w14:paraId="5DDB9BAD" w14:textId="77777777" w:rsidR="00062C1F" w:rsidRPr="002C67CC" w:rsidRDefault="00281D4C" w:rsidP="007424C3">
      <w:pPr>
        <w:autoSpaceDE w:val="0"/>
        <w:spacing w:before="0" w:after="0" w:line="240" w:lineRule="auto"/>
        <w:ind w:firstLine="709"/>
        <w:jc w:val="both"/>
        <w:rPr>
          <w:rFonts w:ascii="Times New Roman" w:eastAsia="Times New Roman" w:hAnsi="Times New Roman" w:cs="Times New Roman"/>
          <w:bCs/>
          <w:sz w:val="24"/>
          <w:szCs w:val="24"/>
        </w:rPr>
      </w:pPr>
      <w:r w:rsidRPr="002C67CC">
        <w:rPr>
          <w:rFonts w:ascii="Times New Roman" w:eastAsia="Times New Roman" w:hAnsi="Times New Roman" w:cs="Times New Roman"/>
          <w:bCs/>
          <w:sz w:val="24"/>
          <w:szCs w:val="24"/>
        </w:rPr>
        <w:t>путем размещения в подсистеме «Малые закупки» информации о своей потребности, которая включает, в том числе сведения о закупаемом товаре, работе, услуге, иных условиях проведения закупки, условиях исполнения договора (далее – сведения о закупке), если начальная (максимальная) цена договора не превышает шестьсот тысяч рублей;</w:t>
      </w:r>
    </w:p>
    <w:p w14:paraId="4CF02618" w14:textId="77777777" w:rsidR="00062C1F" w:rsidRPr="002C67CC" w:rsidRDefault="00281D4C" w:rsidP="007424C3">
      <w:pPr>
        <w:autoSpaceDE w:val="0"/>
        <w:spacing w:before="0" w:after="0" w:line="240" w:lineRule="auto"/>
        <w:ind w:firstLine="709"/>
        <w:jc w:val="both"/>
        <w:rPr>
          <w:rFonts w:ascii="Times New Roman" w:eastAsia="Times New Roman" w:hAnsi="Times New Roman" w:cs="Times New Roman"/>
          <w:bCs/>
          <w:sz w:val="24"/>
          <w:szCs w:val="24"/>
        </w:rPr>
      </w:pPr>
      <w:r w:rsidRPr="002C67CC">
        <w:rPr>
          <w:rFonts w:ascii="Times New Roman" w:eastAsia="Times New Roman" w:hAnsi="Times New Roman" w:cs="Times New Roman"/>
          <w:bCs/>
          <w:sz w:val="24"/>
          <w:szCs w:val="24"/>
        </w:rPr>
        <w:t>путем отбора оферт в соответствии с регламентом подсистемы «Малые закупки», если цена договора не превышает сто тысяч рублей.</w:t>
      </w:r>
    </w:p>
    <w:p w14:paraId="33F2564A" w14:textId="77777777" w:rsidR="00062C1F" w:rsidRPr="002C67CC" w:rsidRDefault="00281D4C" w:rsidP="007424C3">
      <w:pPr>
        <w:autoSpaceDE w:val="0"/>
        <w:spacing w:before="0" w:after="0" w:line="240" w:lineRule="auto"/>
        <w:ind w:firstLine="709"/>
        <w:jc w:val="both"/>
        <w:rPr>
          <w:rFonts w:ascii="Times New Roman" w:eastAsia="Times New Roman" w:hAnsi="Times New Roman" w:cs="Times New Roman"/>
          <w:bCs/>
          <w:sz w:val="24"/>
          <w:szCs w:val="24"/>
        </w:rPr>
      </w:pPr>
      <w:r w:rsidRPr="002C67CC">
        <w:rPr>
          <w:rFonts w:ascii="Times New Roman" w:eastAsia="Times New Roman" w:hAnsi="Times New Roman" w:cs="Times New Roman"/>
          <w:bCs/>
          <w:sz w:val="24"/>
          <w:szCs w:val="24"/>
        </w:rPr>
        <w:t xml:space="preserve">При осуществлении неконкурентной закупки с использованием подсистемы «Малые закупки» начальная (максимальная) цена договора определяется и обосновывается заказчиком в соответствии с главой 5 настоящего положения. </w:t>
      </w:r>
    </w:p>
    <w:p w14:paraId="72E51A1D" w14:textId="77777777" w:rsidR="00062C1F" w:rsidRPr="002C67CC" w:rsidRDefault="00281D4C" w:rsidP="007424C3">
      <w:pPr>
        <w:widowControl w:val="0"/>
        <w:autoSpaceDE w:val="0"/>
        <w:spacing w:before="0" w:after="0" w:line="240" w:lineRule="auto"/>
        <w:ind w:firstLine="709"/>
        <w:jc w:val="both"/>
        <w:rPr>
          <w:rFonts w:ascii="Times New Roman" w:eastAsia="Times New Roman" w:hAnsi="Times New Roman" w:cs="Times New Roman"/>
          <w:bCs/>
          <w:sz w:val="24"/>
          <w:szCs w:val="24"/>
        </w:rPr>
      </w:pPr>
      <w:r w:rsidRPr="002C67CC">
        <w:rPr>
          <w:rFonts w:ascii="Times New Roman" w:eastAsia="Times New Roman" w:hAnsi="Times New Roman" w:cs="Times New Roman"/>
          <w:bCs/>
          <w:sz w:val="24"/>
          <w:szCs w:val="24"/>
        </w:rPr>
        <w:t xml:space="preserve">113. При осуществлении неконкурентной закупки с использованием подсистемы «Малые закупки» договор заключается в срок, предусмотренный настоящим положением, с участником закупки, заявка на участие в закупке которого соответствует </w:t>
      </w:r>
      <w:r w:rsidR="001B6834" w:rsidRPr="001B6834">
        <w:rPr>
          <w:rFonts w:ascii="Times New Roman" w:eastAsia="Times New Roman" w:hAnsi="Times New Roman" w:cs="Times New Roman"/>
          <w:bCs/>
          <w:color w:val="C00000"/>
          <w:sz w:val="24"/>
          <w:szCs w:val="24"/>
        </w:rPr>
        <w:t>сведениям о закупке</w:t>
      </w:r>
      <w:r w:rsidRPr="002C67CC">
        <w:rPr>
          <w:rFonts w:ascii="Times New Roman" w:eastAsia="Times New Roman" w:hAnsi="Times New Roman" w:cs="Times New Roman"/>
          <w:bCs/>
          <w:sz w:val="24"/>
          <w:szCs w:val="24"/>
        </w:rPr>
        <w:t>, и который предложил наиболее низкую цену договора путем снижения начальной (максимальной) цены договора.</w:t>
      </w:r>
    </w:p>
    <w:p w14:paraId="5A27C471" w14:textId="77777777" w:rsidR="001B6834" w:rsidRDefault="00281D4C" w:rsidP="007424C3">
      <w:pPr>
        <w:widowControl w:val="0"/>
        <w:autoSpaceDE w:val="0"/>
        <w:spacing w:before="0" w:after="0" w:line="240" w:lineRule="auto"/>
        <w:ind w:firstLine="709"/>
        <w:jc w:val="both"/>
      </w:pPr>
      <w:r w:rsidRPr="002C67CC">
        <w:rPr>
          <w:rFonts w:ascii="Times New Roman" w:eastAsia="Times New Roman" w:hAnsi="Times New Roman" w:cs="Times New Roman"/>
          <w:bCs/>
          <w:sz w:val="24"/>
          <w:szCs w:val="24"/>
        </w:rPr>
        <w:t>При отборе оферт договор заключается с участником закупки, разместившим оферту с минимальным предложением о цене товара (работы, услуги) и предлагаемый им товар (работа, услуга) соответствует потребности заказчика.</w:t>
      </w:r>
      <w:r w:rsidR="001B6834" w:rsidRPr="001B6834">
        <w:t xml:space="preserve"> </w:t>
      </w:r>
    </w:p>
    <w:p w14:paraId="42A81145" w14:textId="77777777" w:rsidR="00062C1F" w:rsidRPr="001B6834" w:rsidRDefault="001B6834" w:rsidP="007424C3">
      <w:pPr>
        <w:widowControl w:val="0"/>
        <w:autoSpaceDE w:val="0"/>
        <w:spacing w:before="0" w:after="0" w:line="240" w:lineRule="auto"/>
        <w:ind w:firstLine="709"/>
        <w:jc w:val="both"/>
        <w:rPr>
          <w:rFonts w:ascii="Times New Roman" w:eastAsia="Times New Roman" w:hAnsi="Times New Roman" w:cs="Times New Roman"/>
          <w:bCs/>
          <w:color w:val="C00000"/>
          <w:sz w:val="24"/>
          <w:szCs w:val="24"/>
        </w:rPr>
      </w:pPr>
      <w:r w:rsidRPr="001B6834">
        <w:rPr>
          <w:rFonts w:ascii="Times New Roman" w:hAnsi="Times New Roman" w:cs="Times New Roman"/>
          <w:color w:val="C00000"/>
          <w:sz w:val="24"/>
          <w:szCs w:val="24"/>
        </w:rPr>
        <w:t>В случае отказа от заключения договора такого участника закупки, заказчик вправе заключить договор с участником закупки, заявка на участие в закупке которого соответствует сведениям о закупке, и который предложил следующую наиболее низкую цену договора. Принятие заказчиком указанного решения о заключении договора не накладывает на такого участника закупки обязанности по его заключению.</w:t>
      </w:r>
    </w:p>
    <w:p w14:paraId="44AB6553" w14:textId="77777777" w:rsidR="00062C1F" w:rsidRPr="002C67CC" w:rsidRDefault="00281D4C" w:rsidP="007424C3">
      <w:pPr>
        <w:widowControl w:val="0"/>
        <w:autoSpaceDE w:val="0"/>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sz w:val="24"/>
          <w:szCs w:val="24"/>
        </w:rPr>
        <w:t xml:space="preserve">114. При </w:t>
      </w:r>
      <w:r w:rsidRPr="002C67CC">
        <w:rPr>
          <w:rFonts w:ascii="Times New Roman" w:eastAsia="Times New Roman" w:hAnsi="Times New Roman" w:cs="Times New Roman"/>
          <w:bCs/>
          <w:sz w:val="24"/>
          <w:szCs w:val="24"/>
        </w:rPr>
        <w:t>неконкурентной закупке с использованием подсистемы «Малые закупки» руководитель заказчика либо уполномоченное им лицо размещает в подсистеме «Малые закупки» сведения о закупке.</w:t>
      </w:r>
    </w:p>
    <w:p w14:paraId="7E5AF225" w14:textId="77777777" w:rsidR="00062C1F" w:rsidRPr="002C67CC" w:rsidRDefault="00281D4C" w:rsidP="007424C3">
      <w:pPr>
        <w:widowControl w:val="0"/>
        <w:autoSpaceDE w:val="0"/>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bCs/>
          <w:sz w:val="24"/>
          <w:szCs w:val="24"/>
        </w:rPr>
        <w:t>115. </w:t>
      </w:r>
      <w:r w:rsidRPr="002C67CC">
        <w:rPr>
          <w:rFonts w:ascii="Times New Roman" w:eastAsia="Times New Roman" w:hAnsi="Times New Roman" w:cs="Times New Roman"/>
          <w:sz w:val="24"/>
          <w:szCs w:val="24"/>
        </w:rPr>
        <w:t>Сведения о закупке размещаются в подсистеме «Малые закупки» не менее чем за два рабочих дня до даты окончания срок подачи заявок на участие в такой закупке. Документация о закупке может не разрабатываться.</w:t>
      </w:r>
    </w:p>
    <w:p w14:paraId="02088336" w14:textId="77777777" w:rsidR="00062C1F" w:rsidRPr="002C67CC" w:rsidRDefault="00281D4C" w:rsidP="007424C3">
      <w:pPr>
        <w:widowControl w:val="0"/>
        <w:autoSpaceDE w:val="0"/>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В сведениях о закупке указывается следующая информация:</w:t>
      </w:r>
    </w:p>
    <w:p w14:paraId="1B9E5535" w14:textId="77777777" w:rsidR="00062C1F" w:rsidRPr="002C67CC" w:rsidRDefault="00281D4C" w:rsidP="007424C3">
      <w:pPr>
        <w:widowControl w:val="0"/>
        <w:autoSpaceDE w:val="0"/>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sz w:val="24"/>
          <w:szCs w:val="24"/>
        </w:rPr>
        <w:t>1) наименование, место нахождения, почтовый адрес, адрес электронной почты заказчика, номер контактного телефона, ответственное должностное лицо заказчика;</w:t>
      </w:r>
    </w:p>
    <w:p w14:paraId="24379AA4" w14:textId="77777777" w:rsidR="00062C1F" w:rsidRPr="002C67CC" w:rsidRDefault="00281D4C" w:rsidP="007424C3">
      <w:pPr>
        <w:widowControl w:val="0"/>
        <w:autoSpaceDE w:val="0"/>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2) предмет договора;</w:t>
      </w:r>
    </w:p>
    <w:p w14:paraId="04343B88" w14:textId="77777777" w:rsidR="00062C1F" w:rsidRPr="002C67CC" w:rsidRDefault="00281D4C" w:rsidP="007424C3">
      <w:pPr>
        <w:widowControl w:val="0"/>
        <w:autoSpaceDE w:val="0"/>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sz w:val="24"/>
          <w:szCs w:val="24"/>
        </w:rPr>
        <w:t xml:space="preserve">3) объект закупки, его описание (показатели), технические, функциональные, иные характеристики, а также количество поставляемого товара, объем выполняемой работы, оказываемой услуги; </w:t>
      </w:r>
    </w:p>
    <w:p w14:paraId="62DC7B7D" w14:textId="77777777" w:rsidR="00062C1F" w:rsidRPr="002C67CC" w:rsidRDefault="00281D4C" w:rsidP="007424C3">
      <w:pPr>
        <w:widowControl w:val="0"/>
        <w:autoSpaceDE w:val="0"/>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sz w:val="24"/>
          <w:szCs w:val="24"/>
        </w:rPr>
        <w:t>4) требование о предоставлении участником закупки характеристик предлагаемого участником закупки товара, соответствующего показателям, установленным заказчиком в объекте закупки, наименования производителя (при необходимости), товарного знака (при наличии у товара товарного знака);</w:t>
      </w:r>
    </w:p>
    <w:p w14:paraId="3F7A5542" w14:textId="77777777" w:rsidR="00062C1F" w:rsidRPr="002C67CC" w:rsidRDefault="00281D4C" w:rsidP="007424C3">
      <w:pPr>
        <w:widowControl w:val="0"/>
        <w:autoSpaceDE w:val="0"/>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sz w:val="24"/>
          <w:szCs w:val="24"/>
        </w:rPr>
        <w:t>5) место и сроки поставки товара, выполнения работы, оказания услуги;</w:t>
      </w:r>
    </w:p>
    <w:p w14:paraId="53259F90" w14:textId="77777777" w:rsidR="00062C1F" w:rsidRPr="002C67CC" w:rsidRDefault="00281D4C" w:rsidP="007424C3">
      <w:pPr>
        <w:widowControl w:val="0"/>
        <w:autoSpaceDE w:val="0"/>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sz w:val="24"/>
          <w:szCs w:val="24"/>
        </w:rPr>
        <w:t>6) сведения о начальной (максимальной) цене договора;</w:t>
      </w:r>
    </w:p>
    <w:p w14:paraId="6567484D" w14:textId="77777777" w:rsidR="00062C1F" w:rsidRPr="002C67CC" w:rsidRDefault="00281D4C" w:rsidP="007424C3">
      <w:pPr>
        <w:widowControl w:val="0"/>
        <w:autoSpaceDE w:val="0"/>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sz w:val="24"/>
          <w:szCs w:val="24"/>
        </w:rPr>
        <w:t>7) даты начала и окончания подачи заявок на участие в закупке;</w:t>
      </w:r>
    </w:p>
    <w:p w14:paraId="464DAEE1" w14:textId="77777777" w:rsidR="00062C1F" w:rsidRPr="002C67CC" w:rsidRDefault="00281D4C" w:rsidP="007424C3">
      <w:pPr>
        <w:widowControl w:val="0"/>
        <w:autoSpaceDE w:val="0"/>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8) требования к участникам закупки, в случае их установления заказчиком в соответствии с пунктом 60, подпунктами 1 и 2 пункта 62 настоящего положения, а также требование, установленное пунктом 59.1 настоящего положения;</w:t>
      </w:r>
    </w:p>
    <w:p w14:paraId="2D3ABFB6" w14:textId="77777777" w:rsidR="00DF1493" w:rsidRPr="002C67CC" w:rsidRDefault="00DF1493" w:rsidP="00DF1493">
      <w:pPr>
        <w:widowControl w:val="0"/>
        <w:autoSpaceDE w:val="0"/>
        <w:spacing w:before="0" w:after="0" w:line="240" w:lineRule="auto"/>
        <w:ind w:firstLine="709"/>
        <w:jc w:val="both"/>
        <w:rPr>
          <w:rFonts w:ascii="Times New Roman" w:hAnsi="Times New Roman"/>
          <w:bCs/>
          <w:sz w:val="24"/>
          <w:szCs w:val="24"/>
        </w:rPr>
      </w:pPr>
      <w:r w:rsidRPr="002C67CC">
        <w:rPr>
          <w:rFonts w:ascii="Times New Roman" w:eastAsia="Times New Roman" w:hAnsi="Times New Roman"/>
          <w:sz w:val="24"/>
          <w:szCs w:val="24"/>
        </w:rPr>
        <w:t>9) </w:t>
      </w:r>
      <w:r w:rsidRPr="002C67CC">
        <w:rPr>
          <w:rFonts w:ascii="Times New Roman" w:hAnsi="Times New Roman"/>
          <w:bCs/>
          <w:sz w:val="24"/>
          <w:szCs w:val="24"/>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w:t>
      </w:r>
      <w:r w:rsidRPr="002C67CC">
        <w:rPr>
          <w:rFonts w:ascii="Times New Roman" w:hAnsi="Times New Roman"/>
          <w:bCs/>
          <w:sz w:val="24"/>
          <w:szCs w:val="24"/>
          <w:vertAlign w:val="superscript"/>
        </w:rPr>
        <w:t>1-4</w:t>
      </w:r>
      <w:r w:rsidRPr="002C67CC">
        <w:rPr>
          <w:rFonts w:ascii="Times New Roman" w:hAnsi="Times New Roman"/>
          <w:bCs/>
          <w:sz w:val="24"/>
          <w:szCs w:val="24"/>
        </w:rPr>
        <w:t xml:space="preserve"> Федерального закона № 223-ФЗ в отношении товара, работы, услуги, являющихся предметом закупки;</w:t>
      </w:r>
    </w:p>
    <w:p w14:paraId="41D97804" w14:textId="77777777" w:rsidR="00DF1493" w:rsidRPr="002C67CC" w:rsidRDefault="00DF1493" w:rsidP="00DF1493">
      <w:pPr>
        <w:widowControl w:val="0"/>
        <w:autoSpaceDE w:val="0"/>
        <w:spacing w:before="0" w:after="0" w:line="240" w:lineRule="auto"/>
        <w:jc w:val="both"/>
        <w:rPr>
          <w:rFonts w:ascii="Times New Roman" w:eastAsia="Times New Roman" w:hAnsi="Times New Roman"/>
          <w:sz w:val="24"/>
          <w:szCs w:val="24"/>
        </w:rPr>
      </w:pPr>
      <w:r w:rsidRPr="002C67CC">
        <w:rPr>
          <w:rFonts w:ascii="Times New Roman" w:eastAsia="Times New Roman" w:hAnsi="Times New Roman"/>
          <w:bCs/>
          <w:i/>
          <w:sz w:val="24"/>
          <w:szCs w:val="24"/>
        </w:rPr>
        <w:t>(применяется к правоотношениям, возникшим с 01.01.2025)</w:t>
      </w:r>
    </w:p>
    <w:p w14:paraId="4EDE158F" w14:textId="77777777" w:rsidR="00DF1493" w:rsidRPr="002C67CC" w:rsidRDefault="00DF1493" w:rsidP="00DF1493">
      <w:pPr>
        <w:widowControl w:val="0"/>
        <w:autoSpaceDE w:val="0"/>
        <w:spacing w:before="0" w:after="0" w:line="240" w:lineRule="auto"/>
        <w:ind w:firstLine="709"/>
        <w:jc w:val="both"/>
        <w:rPr>
          <w:rFonts w:ascii="Times New Roman" w:eastAsia="Times New Roman" w:hAnsi="Times New Roman"/>
          <w:sz w:val="24"/>
          <w:szCs w:val="24"/>
        </w:rPr>
      </w:pPr>
      <w:r w:rsidRPr="002C67CC">
        <w:rPr>
          <w:rFonts w:ascii="Times New Roman" w:eastAsia="Times New Roman" w:hAnsi="Times New Roman"/>
          <w:sz w:val="24"/>
          <w:szCs w:val="24"/>
        </w:rPr>
        <w:t>10) иные сведения, необходимые для заключения договора.</w:t>
      </w:r>
    </w:p>
    <w:p w14:paraId="38EDDC33" w14:textId="77777777" w:rsidR="00DF1493" w:rsidRPr="002C67CC" w:rsidRDefault="00DF1493" w:rsidP="00DF1493">
      <w:pPr>
        <w:widowControl w:val="0"/>
        <w:autoSpaceDE w:val="0"/>
        <w:spacing w:before="0" w:after="0" w:line="240" w:lineRule="auto"/>
        <w:jc w:val="both"/>
        <w:rPr>
          <w:rFonts w:ascii="Times New Roman" w:eastAsia="Times New Roman" w:hAnsi="Times New Roman"/>
          <w:sz w:val="24"/>
          <w:szCs w:val="24"/>
        </w:rPr>
      </w:pPr>
      <w:r w:rsidRPr="002C67CC">
        <w:rPr>
          <w:rFonts w:ascii="Times New Roman" w:eastAsia="Times New Roman" w:hAnsi="Times New Roman"/>
          <w:bCs/>
          <w:i/>
          <w:sz w:val="24"/>
          <w:szCs w:val="24"/>
        </w:rPr>
        <w:t>(применяется к правоотношениям, возникшим с 01.01.2025)</w:t>
      </w:r>
    </w:p>
    <w:p w14:paraId="182574C9" w14:textId="77777777" w:rsidR="00062C1F" w:rsidRPr="002C67CC" w:rsidRDefault="00281D4C" w:rsidP="007424C3">
      <w:pPr>
        <w:widowControl w:val="0"/>
        <w:autoSpaceDE w:val="0"/>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bCs/>
          <w:sz w:val="24"/>
          <w:szCs w:val="24"/>
        </w:rPr>
        <w:t>116. Заказчик и(или) комиссия по осуществлению неконкурентной</w:t>
      </w:r>
      <w:r w:rsidRPr="002C67CC">
        <w:rPr>
          <w:rFonts w:ascii="Times New Roman" w:hAnsi="Times New Roman" w:cs="Times New Roman"/>
          <w:sz w:val="24"/>
          <w:szCs w:val="24"/>
        </w:rPr>
        <w:t xml:space="preserve"> закупки</w:t>
      </w:r>
      <w:r w:rsidRPr="002C67CC">
        <w:rPr>
          <w:rFonts w:ascii="Times New Roman" w:eastAsia="Times New Roman" w:hAnsi="Times New Roman" w:cs="Times New Roman"/>
          <w:sz w:val="24"/>
          <w:szCs w:val="24"/>
        </w:rPr>
        <w:t xml:space="preserve"> осуществляет рассмотрение заявок участников закупки, подведение итогов и формирует протокол по итогам неконкурентной закупки с использованием подсистемы «Малые закупки» в соответствии с регламентом подсистемы «Малые закупки».</w:t>
      </w:r>
    </w:p>
    <w:p w14:paraId="6FFDF7D7" w14:textId="77777777" w:rsidR="00062C1F" w:rsidRPr="002C67CC" w:rsidRDefault="00281D4C" w:rsidP="007424C3">
      <w:pPr>
        <w:widowControl w:val="0"/>
        <w:autoSpaceDE w:val="0"/>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sz w:val="24"/>
          <w:szCs w:val="24"/>
        </w:rPr>
        <w:t>Заказчик осуществляет подведение итогов закупки в срок не позднее двух рабочих дней с даты окончания срока подачи заявок на участие в неконкурентной закупке с использованием подсистемы «Малые закупки». Протокол по итогам неконкурентной закупки с использованием подсистемы «Малые закупки» размещается в подсистеме «Малые закупки» в течение двух рабочих дней с даты подведения итогов.</w:t>
      </w:r>
    </w:p>
    <w:p w14:paraId="7D19F57A" w14:textId="77777777" w:rsidR="00062C1F" w:rsidRPr="002C67CC" w:rsidRDefault="00281D4C" w:rsidP="007424C3">
      <w:pPr>
        <w:widowControl w:val="0"/>
        <w:autoSpaceDE w:val="0"/>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sz w:val="24"/>
          <w:szCs w:val="24"/>
        </w:rPr>
        <w:t>Участник закупки, подавший заявку</w:t>
      </w:r>
      <w:r w:rsidRPr="002C67CC">
        <w:rPr>
          <w:rFonts w:ascii="Times New Roman" w:eastAsia="Times New Roman" w:hAnsi="Times New Roman" w:cs="Times New Roman"/>
          <w:bCs/>
          <w:sz w:val="24"/>
          <w:szCs w:val="24"/>
        </w:rPr>
        <w:t xml:space="preserve"> на участие в неконкурентной закупке с использованием подсистемы «Малые закупки»</w:t>
      </w:r>
      <w:r w:rsidRPr="002C67CC">
        <w:rPr>
          <w:rFonts w:ascii="Times New Roman" w:eastAsia="Times New Roman" w:hAnsi="Times New Roman" w:cs="Times New Roman"/>
          <w:sz w:val="24"/>
          <w:szCs w:val="24"/>
        </w:rPr>
        <w:t xml:space="preserve"> отклоняется </w:t>
      </w:r>
      <w:r w:rsidRPr="002C67CC">
        <w:rPr>
          <w:rFonts w:ascii="Times New Roman" w:eastAsia="Times New Roman" w:hAnsi="Times New Roman" w:cs="Times New Roman"/>
          <w:bCs/>
          <w:sz w:val="24"/>
          <w:szCs w:val="24"/>
        </w:rPr>
        <w:t>заказчиком и (или) комиссией по осуществлению неконкурентной</w:t>
      </w:r>
      <w:r w:rsidRPr="002C67CC">
        <w:rPr>
          <w:rFonts w:ascii="Times New Roman" w:eastAsia="Times New Roman" w:hAnsi="Times New Roman" w:cs="Times New Roman"/>
          <w:sz w:val="24"/>
          <w:szCs w:val="24"/>
        </w:rPr>
        <w:t xml:space="preserve"> закупки в следующих случаях:</w:t>
      </w:r>
    </w:p>
    <w:p w14:paraId="67EB4B9E" w14:textId="77777777" w:rsidR="00062C1F" w:rsidRPr="002C67CC" w:rsidRDefault="00281D4C" w:rsidP="007424C3">
      <w:pPr>
        <w:widowControl w:val="0"/>
        <w:autoSpaceDE w:val="0"/>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1) непредоставление информации и(или) документов, предусмотренных в сведениях о закупке;</w:t>
      </w:r>
    </w:p>
    <w:p w14:paraId="48C0E7CE" w14:textId="77777777" w:rsidR="00062C1F" w:rsidRPr="002C67CC" w:rsidRDefault="00281D4C" w:rsidP="007424C3">
      <w:pPr>
        <w:widowControl w:val="0"/>
        <w:autoSpaceDE w:val="0"/>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2) несоответствие информации и(или) документов, установленным в сведениях о закупке требованиям либо наличие в таких документах и(или) информации недостоверных сведений;</w:t>
      </w:r>
    </w:p>
    <w:p w14:paraId="2B89A9E5" w14:textId="77777777" w:rsidR="00062C1F" w:rsidRPr="002C67CC" w:rsidRDefault="00281D4C" w:rsidP="007424C3">
      <w:pPr>
        <w:widowControl w:val="0"/>
        <w:autoSpaceDE w:val="0"/>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3) предоставление недостоверных сведений в отношении своего соответствия требованиям, предусмотренным в сведениях о закупке;</w:t>
      </w:r>
    </w:p>
    <w:p w14:paraId="5B478AC9" w14:textId="77777777" w:rsidR="00062C1F" w:rsidRPr="002C67CC" w:rsidRDefault="00281D4C" w:rsidP="007424C3">
      <w:pPr>
        <w:widowControl w:val="0"/>
        <w:autoSpaceDE w:val="0"/>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4) несоответствие участника закупки требованиям, установленным в сведениях о закупке;</w:t>
      </w:r>
    </w:p>
    <w:p w14:paraId="62A41DA1" w14:textId="77777777" w:rsidR="00062C1F" w:rsidRPr="002C67CC" w:rsidRDefault="00281D4C" w:rsidP="007424C3">
      <w:pPr>
        <w:widowControl w:val="0"/>
        <w:autoSpaceDE w:val="0"/>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5) наличие в заявке участника закупки предложения о цене договора, превышающей начальную (максимальную) цену договора, начальную (максимальную) цену единицы, либо если срок выполнения работ (оказания услуг, поставки товара) превышает срок, установленный о сведениях о закупке.</w:t>
      </w:r>
    </w:p>
    <w:p w14:paraId="4D1196CF" w14:textId="77777777" w:rsidR="00DF1493" w:rsidRPr="002C67CC" w:rsidRDefault="00DF1493" w:rsidP="00DF1493">
      <w:pPr>
        <w:pStyle w:val="ab"/>
        <w:spacing w:before="0"/>
        <w:ind w:firstLine="709"/>
        <w:jc w:val="both"/>
        <w:rPr>
          <w:bCs/>
        </w:rPr>
      </w:pPr>
      <w:r w:rsidRPr="002C67CC">
        <w:rPr>
          <w:bCs/>
        </w:rPr>
        <w:t>116.1. Причины, по которым неконкурентная закупка с использованием подсистемы «Малые закупки» признается несостоявшейся (в случае признания неконкурентной закупки таковой):</w:t>
      </w:r>
    </w:p>
    <w:p w14:paraId="36D35D90" w14:textId="77777777" w:rsidR="00DF1493" w:rsidRPr="002C67CC" w:rsidRDefault="00DF1493" w:rsidP="00DF1493">
      <w:pPr>
        <w:spacing w:before="0" w:after="0" w:line="240" w:lineRule="auto"/>
        <w:ind w:firstLine="709"/>
        <w:jc w:val="both"/>
        <w:rPr>
          <w:rFonts w:ascii="Times New Roman" w:eastAsia="Times New Roman" w:hAnsi="Times New Roman"/>
          <w:bCs/>
          <w:sz w:val="24"/>
          <w:szCs w:val="24"/>
        </w:rPr>
      </w:pPr>
      <w:r w:rsidRPr="002C67CC">
        <w:rPr>
          <w:rFonts w:ascii="Times New Roman" w:eastAsia="Times New Roman" w:hAnsi="Times New Roman"/>
          <w:bCs/>
          <w:sz w:val="24"/>
          <w:szCs w:val="24"/>
        </w:rPr>
        <w:t xml:space="preserve">1) не подано ни одной заявки на участие в неконкурентной закупке; </w:t>
      </w:r>
    </w:p>
    <w:p w14:paraId="65B93966" w14:textId="77777777" w:rsidR="00DF1493" w:rsidRPr="002C67CC" w:rsidRDefault="00DF1493" w:rsidP="00DF1493">
      <w:pPr>
        <w:spacing w:before="0" w:after="0" w:line="240" w:lineRule="auto"/>
        <w:ind w:firstLine="709"/>
        <w:jc w:val="both"/>
        <w:rPr>
          <w:rFonts w:ascii="Times New Roman" w:eastAsia="Times New Roman" w:hAnsi="Times New Roman"/>
          <w:bCs/>
          <w:sz w:val="24"/>
          <w:szCs w:val="24"/>
        </w:rPr>
      </w:pPr>
      <w:r w:rsidRPr="002C67CC">
        <w:rPr>
          <w:rFonts w:ascii="Times New Roman" w:eastAsia="Times New Roman" w:hAnsi="Times New Roman"/>
          <w:bCs/>
          <w:sz w:val="24"/>
          <w:szCs w:val="24"/>
        </w:rPr>
        <w:t xml:space="preserve">2) по результатам ее проведения все заявки на участие в неконкурентной закупке отклонены; </w:t>
      </w:r>
    </w:p>
    <w:p w14:paraId="0DDBE0F7" w14:textId="77777777" w:rsidR="00DF1493" w:rsidRPr="002C67CC" w:rsidRDefault="00DF1493" w:rsidP="00DF1493">
      <w:pPr>
        <w:spacing w:before="0" w:after="0" w:line="240" w:lineRule="auto"/>
        <w:ind w:firstLine="709"/>
        <w:jc w:val="both"/>
        <w:rPr>
          <w:rFonts w:ascii="Times New Roman" w:eastAsia="Times New Roman" w:hAnsi="Times New Roman"/>
          <w:bCs/>
          <w:sz w:val="24"/>
          <w:szCs w:val="24"/>
        </w:rPr>
      </w:pPr>
      <w:r w:rsidRPr="002C67CC">
        <w:rPr>
          <w:rFonts w:ascii="Times New Roman" w:eastAsia="Times New Roman" w:hAnsi="Times New Roman"/>
          <w:bCs/>
          <w:sz w:val="24"/>
          <w:szCs w:val="24"/>
        </w:rPr>
        <w:t xml:space="preserve">3) на участие в неконкурентной закупке подана только одна заявка на участие в такой закупке; </w:t>
      </w:r>
    </w:p>
    <w:p w14:paraId="47520E37" w14:textId="77777777" w:rsidR="00DF1493" w:rsidRPr="002C67CC" w:rsidRDefault="00DF1493" w:rsidP="00DF1493">
      <w:pPr>
        <w:spacing w:before="0" w:after="0" w:line="240" w:lineRule="auto"/>
        <w:ind w:firstLine="709"/>
        <w:jc w:val="both"/>
        <w:rPr>
          <w:rFonts w:ascii="Times New Roman" w:eastAsia="Times New Roman" w:hAnsi="Times New Roman"/>
          <w:bCs/>
          <w:sz w:val="24"/>
          <w:szCs w:val="24"/>
        </w:rPr>
      </w:pPr>
      <w:r w:rsidRPr="002C67CC">
        <w:rPr>
          <w:rFonts w:ascii="Times New Roman" w:eastAsia="Times New Roman" w:hAnsi="Times New Roman"/>
          <w:bCs/>
          <w:sz w:val="24"/>
          <w:szCs w:val="24"/>
        </w:rPr>
        <w:t>4) по результатам ее проведения отклонены все заявки на участие в неконкурентной закупке, за исключением одной заявки на участие в такой закупке.</w:t>
      </w:r>
    </w:p>
    <w:p w14:paraId="31F82D72" w14:textId="77777777" w:rsidR="00DF1493" w:rsidRPr="002C67CC" w:rsidRDefault="00DF1493" w:rsidP="00DF1493">
      <w:pPr>
        <w:spacing w:before="0" w:after="0" w:line="240" w:lineRule="auto"/>
        <w:ind w:firstLine="709"/>
        <w:jc w:val="both"/>
        <w:rPr>
          <w:rFonts w:ascii="Times New Roman" w:eastAsia="Times New Roman" w:hAnsi="Times New Roman"/>
          <w:bCs/>
          <w:sz w:val="24"/>
          <w:szCs w:val="24"/>
        </w:rPr>
      </w:pPr>
      <w:r w:rsidRPr="002C67CC">
        <w:rPr>
          <w:rFonts w:ascii="Times New Roman" w:eastAsia="Times New Roman" w:hAnsi="Times New Roman"/>
          <w:bCs/>
          <w:sz w:val="24"/>
          <w:szCs w:val="24"/>
        </w:rPr>
        <w:t>В протокол, предусмотренный частью второй пункта 116 настоящего положения, вносится информация о признании неконкурентной закупки с использованием подсистемы «Малые закупки» несостоявшейся.</w:t>
      </w:r>
    </w:p>
    <w:p w14:paraId="18F4439C" w14:textId="77777777" w:rsidR="00DF1493" w:rsidRPr="002C67CC" w:rsidRDefault="00DF1493" w:rsidP="00DF1493">
      <w:pPr>
        <w:spacing w:before="0" w:after="0" w:line="240" w:lineRule="auto"/>
        <w:ind w:firstLine="708"/>
        <w:jc w:val="both"/>
        <w:rPr>
          <w:rFonts w:ascii="Times New Roman" w:eastAsia="Times New Roman" w:hAnsi="Times New Roman"/>
          <w:bCs/>
          <w:sz w:val="24"/>
          <w:szCs w:val="24"/>
        </w:rPr>
      </w:pPr>
      <w:r w:rsidRPr="002C67CC">
        <w:rPr>
          <w:rFonts w:ascii="Times New Roman" w:eastAsia="Times New Roman" w:hAnsi="Times New Roman"/>
          <w:bCs/>
          <w:sz w:val="24"/>
          <w:szCs w:val="24"/>
        </w:rPr>
        <w:t>Если неконкурентная закупка с использованием подсистемы «Малые закупки» признана несостоявшейся в соответствии с подпунктами 1-2 настоящего пункта, заказчик вправе провести закупку повторно или осуществить новую закупку.</w:t>
      </w:r>
    </w:p>
    <w:p w14:paraId="6DD27F4D" w14:textId="77777777" w:rsidR="00DF1493" w:rsidRPr="002C67CC" w:rsidRDefault="00DF1493" w:rsidP="00DF1493">
      <w:pPr>
        <w:spacing w:before="0" w:after="0" w:line="240" w:lineRule="auto"/>
        <w:ind w:firstLine="708"/>
        <w:jc w:val="both"/>
        <w:rPr>
          <w:rFonts w:ascii="Times New Roman" w:eastAsia="Times New Roman" w:hAnsi="Times New Roman"/>
          <w:bCs/>
          <w:sz w:val="24"/>
          <w:szCs w:val="24"/>
        </w:rPr>
      </w:pPr>
      <w:r w:rsidRPr="002C67CC">
        <w:rPr>
          <w:rFonts w:ascii="Times New Roman" w:eastAsia="Times New Roman" w:hAnsi="Times New Roman"/>
          <w:bCs/>
          <w:sz w:val="24"/>
          <w:szCs w:val="24"/>
        </w:rPr>
        <w:t>В случае принятия заказчиком решения о проведении повторной неконкурентной закупки с использованием подсистемы «Малые закупки» заказчик не вправе изменить условия закупки, указанные в сведениях о такой закупке, за исключением срока исполнения договора, который может быть продлен не менее чем на срок, необходимый для проведения повторной неконкурентной закупки с использованием подсистемы «Малые закупки», и начальной (максимальной) цены договора, которая может быть увеличена не более чем на 10% от начальной (максимальной) цены договора, предусмотренной в сведениях о неконкурентной закупке, признанной несостоявшейся.</w:t>
      </w:r>
    </w:p>
    <w:p w14:paraId="3F6A9FB0" w14:textId="77777777" w:rsidR="00DF1493" w:rsidRPr="002C67CC" w:rsidRDefault="00DF1493" w:rsidP="00DF1493">
      <w:pPr>
        <w:widowControl w:val="0"/>
        <w:autoSpaceDE w:val="0"/>
        <w:spacing w:before="0" w:after="0" w:line="240" w:lineRule="auto"/>
        <w:ind w:firstLine="709"/>
        <w:jc w:val="both"/>
        <w:rPr>
          <w:rFonts w:ascii="Times New Roman" w:eastAsia="Times New Roman" w:hAnsi="Times New Roman"/>
          <w:sz w:val="24"/>
          <w:szCs w:val="24"/>
        </w:rPr>
      </w:pPr>
      <w:r w:rsidRPr="002C67CC">
        <w:rPr>
          <w:rFonts w:ascii="Times New Roman" w:eastAsia="Times New Roman" w:hAnsi="Times New Roman"/>
          <w:bCs/>
          <w:sz w:val="24"/>
          <w:szCs w:val="24"/>
        </w:rPr>
        <w:t>Если повторная неконкурентная закупка с использованием подсистемы «Малые закупки» признана несостоявшейся, заказчик вправе осуществить закупку у единственного поставщика (подрядчика, исполнителя) в соответствии с пунктом 57 приложения № 5 к настоящему положению.</w:t>
      </w:r>
    </w:p>
    <w:p w14:paraId="787D005F" w14:textId="77777777" w:rsidR="00062C1F" w:rsidRPr="002C67CC" w:rsidRDefault="00281D4C" w:rsidP="007424C3">
      <w:pPr>
        <w:widowControl w:val="0"/>
        <w:autoSpaceDE w:val="0"/>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 xml:space="preserve">117. Руководитель заказчика либо уполномоченное им лицо вправе отменить неконкурентную закупку с использованием подсистемы «Малые закупки» до заключения договора. </w:t>
      </w:r>
    </w:p>
    <w:p w14:paraId="6E8429C1" w14:textId="77777777" w:rsidR="00062C1F" w:rsidRPr="002C67CC" w:rsidRDefault="00281D4C" w:rsidP="007424C3">
      <w:pPr>
        <w:widowControl w:val="0"/>
        <w:autoSpaceDE w:val="0"/>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118. Неконкурентная закупка, участниками которой могут быть только субъекты малого и среднего предпринимательства, в электронной форме с использованием электронной площадки осуществляется в порядке, установленном главой 37 настоящего положения. По итогам такой закупки заказчик формирует информацию об итогах определения поставщика(-ов) (подрядчика(-ов), исполнителя (-ей)), которая содержит информацию и сведения, указанные в пункте 237 настоящего положения.</w:t>
      </w:r>
    </w:p>
    <w:p w14:paraId="5F42CB05" w14:textId="77777777" w:rsidR="00062C1F" w:rsidRPr="002C67CC" w:rsidRDefault="00062C1F" w:rsidP="007424C3">
      <w:pPr>
        <w:widowControl w:val="0"/>
        <w:autoSpaceDE w:val="0"/>
        <w:spacing w:before="0" w:after="0" w:line="240" w:lineRule="auto"/>
        <w:ind w:firstLine="709"/>
        <w:jc w:val="both"/>
        <w:rPr>
          <w:rFonts w:ascii="Times New Roman" w:hAnsi="Times New Roman" w:cs="Times New Roman"/>
          <w:sz w:val="24"/>
          <w:szCs w:val="24"/>
        </w:rPr>
      </w:pPr>
    </w:p>
    <w:p w14:paraId="20736D0A"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55" w:name="Par317"/>
      <w:bookmarkStart w:id="56" w:name="_Toc210920347"/>
      <w:bookmarkEnd w:id="55"/>
      <w:r w:rsidRPr="002C67CC">
        <w:rPr>
          <w:rFonts w:ascii="Times New Roman" w:hAnsi="Times New Roman" w:cs="Times New Roman"/>
          <w:sz w:val="24"/>
          <w:szCs w:val="24"/>
        </w:rPr>
        <w:t>Глава 13. Конкурс</w:t>
      </w:r>
      <w:bookmarkEnd w:id="56"/>
    </w:p>
    <w:p w14:paraId="072AD388"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119. Под конкурсом понимается форма торгов, при которой победителем конкурса признается участник закупки, заявка на участие в конкурентной закупке, окончательное предложение которого соответствуют требованиям, установленным документацией о закупке, и заявка, окончательное предложение которого </w:t>
      </w:r>
      <w:r w:rsidRPr="002C67CC">
        <w:rPr>
          <w:rFonts w:ascii="Times New Roman" w:hAnsi="Times New Roman" w:cs="Times New Roman"/>
          <w:sz w:val="24"/>
          <w:szCs w:val="24"/>
        </w:rPr>
        <w:br/>
        <w:t>по результатам сопоставления заявок, окончательных предложений на основании указанных в документации о закупке критериев оценки содержат лучшие условия исполнения договора.</w:t>
      </w:r>
    </w:p>
    <w:p w14:paraId="1101B30B"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120. Проведение открытого конкурса в электронной форме, конкурса с предварительным отбором в электронной форме осуществляется в электронной форме на электронных площадках в порядке, предусмотренном статьей 3</w:t>
      </w:r>
      <w:r w:rsidRPr="002C67CC">
        <w:rPr>
          <w:rFonts w:ascii="Times New Roman" w:hAnsi="Times New Roman" w:cs="Times New Roman"/>
          <w:sz w:val="24"/>
          <w:szCs w:val="24"/>
          <w:vertAlign w:val="superscript"/>
        </w:rPr>
        <w:t>3</w:t>
      </w:r>
      <w:r w:rsidRPr="002C67CC">
        <w:rPr>
          <w:rFonts w:ascii="Times New Roman" w:hAnsi="Times New Roman" w:cs="Times New Roman"/>
          <w:sz w:val="24"/>
          <w:szCs w:val="24"/>
        </w:rPr>
        <w:t xml:space="preserve"> Федерального закона № 223-ФЗ, настоящим положением в части, </w:t>
      </w:r>
      <w:r w:rsidRPr="002C67CC">
        <w:rPr>
          <w:rFonts w:ascii="Times New Roman" w:hAnsi="Times New Roman" w:cs="Times New Roman"/>
          <w:sz w:val="24"/>
          <w:szCs w:val="24"/>
        </w:rPr>
        <w:br/>
        <w:t>не противоречащей статье 3</w:t>
      </w:r>
      <w:r w:rsidRPr="002C67CC">
        <w:rPr>
          <w:rFonts w:ascii="Times New Roman" w:hAnsi="Times New Roman" w:cs="Times New Roman"/>
          <w:sz w:val="24"/>
          <w:szCs w:val="24"/>
          <w:vertAlign w:val="superscript"/>
        </w:rPr>
        <w:t>3</w:t>
      </w:r>
      <w:r w:rsidRPr="002C67CC">
        <w:rPr>
          <w:rFonts w:ascii="Times New Roman" w:hAnsi="Times New Roman" w:cs="Times New Roman"/>
          <w:sz w:val="24"/>
          <w:szCs w:val="24"/>
        </w:rPr>
        <w:t xml:space="preserve"> Федерального закона № 223-ФЗ, регламентам, правилам проведения процедур, установленным оператором электронной площадки, и соглашением, заключенным между заказчиком и оператором электронной площадки.</w:t>
      </w:r>
    </w:p>
    <w:p w14:paraId="093E6E0A"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Заявки на участие в указанных выше видах конкурсов могут быть поданы только в электронной форме через функционал электронной площадки.</w:t>
      </w:r>
    </w:p>
    <w:p w14:paraId="3B101C39"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Конкурс может предусматривать проведение предварительного отбора участников закупки. При этом в документации о закупке устанавливаются сроки проведения предварительного отбора.</w:t>
      </w:r>
    </w:p>
    <w:p w14:paraId="74177F16" w14:textId="77777777" w:rsidR="00062C1F" w:rsidRPr="002C67CC" w:rsidRDefault="00062C1F" w:rsidP="007424C3">
      <w:pPr>
        <w:spacing w:before="0" w:after="0" w:line="240" w:lineRule="auto"/>
        <w:ind w:firstLine="708"/>
        <w:jc w:val="both"/>
        <w:rPr>
          <w:rFonts w:ascii="Times New Roman" w:hAnsi="Times New Roman" w:cs="Times New Roman"/>
          <w:sz w:val="24"/>
          <w:szCs w:val="24"/>
        </w:rPr>
      </w:pPr>
    </w:p>
    <w:p w14:paraId="44735AAA"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57" w:name="_Toc210920348"/>
      <w:r w:rsidRPr="002C67CC">
        <w:rPr>
          <w:rFonts w:ascii="Times New Roman" w:hAnsi="Times New Roman" w:cs="Times New Roman"/>
          <w:sz w:val="24"/>
          <w:szCs w:val="24"/>
        </w:rPr>
        <w:t>Глава 14. Извещение о проведении конкурса</w:t>
      </w:r>
      <w:bookmarkEnd w:id="57"/>
    </w:p>
    <w:p w14:paraId="186A0659"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121. Заказчик размещает посредством Региональной информационной системы в ЕИС, на официальном сайте, за исключением случаев, предусмотренных Федеральным законом № 223-ФЗ, извещение о проведении конкурса и конкурсную документацию не менее чем за пятнадцать дней до даты окончания срока подачи заявок на участие в конкурсе.</w:t>
      </w:r>
    </w:p>
    <w:p w14:paraId="36824EF6"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Заказчик при проведении конкурса в электронной форме, участниками которого могут быть только субъекты малого и среднего предпринимательства, размещает извещение о проведении такого конкурса в следующие сроки:</w:t>
      </w:r>
    </w:p>
    <w:p w14:paraId="401C09E9"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не менее чем за семь дней до даты окончания срока подачи заявок на участие в конкурсе в случае,</w:t>
      </w:r>
      <w:r w:rsidR="00526F4E" w:rsidRPr="002C67CC">
        <w:rPr>
          <w:rFonts w:ascii="Times New Roman" w:hAnsi="Times New Roman" w:cs="Times New Roman"/>
          <w:sz w:val="24"/>
          <w:szCs w:val="24"/>
        </w:rPr>
        <w:t xml:space="preserve"> </w:t>
      </w:r>
      <w:r w:rsidRPr="002C67CC">
        <w:rPr>
          <w:rFonts w:ascii="Times New Roman" w:hAnsi="Times New Roman" w:cs="Times New Roman"/>
          <w:sz w:val="24"/>
          <w:szCs w:val="24"/>
        </w:rPr>
        <w:t>если начальная (максимальная) цена договора не превышает тридцать миллионов рублей;</w:t>
      </w:r>
    </w:p>
    <w:p w14:paraId="0EB5019F"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не менее чем за пятнадцать дней до даты окончания срока подачи заявок на участие в конкурсе в случае, если начальная (максимальная) цена договора превышает тридцать миллионов рублей.</w:t>
      </w:r>
    </w:p>
    <w:p w14:paraId="510BD94C" w14:textId="77777777" w:rsidR="00062C1F" w:rsidRPr="002C67CC" w:rsidRDefault="00062C1F" w:rsidP="007424C3">
      <w:pPr>
        <w:spacing w:before="0" w:after="0" w:line="240" w:lineRule="auto"/>
        <w:ind w:firstLine="708"/>
        <w:jc w:val="both"/>
        <w:rPr>
          <w:rFonts w:ascii="Times New Roman" w:hAnsi="Times New Roman" w:cs="Times New Roman"/>
          <w:sz w:val="24"/>
          <w:szCs w:val="24"/>
        </w:rPr>
      </w:pPr>
    </w:p>
    <w:p w14:paraId="4E9C1CB7"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58" w:name="_Toc210920349"/>
      <w:r w:rsidRPr="002C67CC">
        <w:rPr>
          <w:rFonts w:ascii="Times New Roman" w:hAnsi="Times New Roman" w:cs="Times New Roman"/>
          <w:sz w:val="24"/>
          <w:szCs w:val="24"/>
        </w:rPr>
        <w:t>Глава 15. Конкурсная документация</w:t>
      </w:r>
      <w:bookmarkEnd w:id="58"/>
    </w:p>
    <w:p w14:paraId="560665BB"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122. Конкурсная документация, в том числе при проведении конкурса, участниками которого могут быть только субъекты малого и среднего предпринимательства, разрабатывается заказчиком и утверждается должностным лицом заказчика.</w:t>
      </w:r>
    </w:p>
    <w:p w14:paraId="4E799B30"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123. К конкурсной документации, в том числе при проведении конкурса, участниками которого могут быть только субъекты малого и среднего предпринимательства должен быть приложен проект договора, который является неотъемлемой частью конкурсной документации (в случае проведения конкурса по нескольким лотам – проект договора в отношении каждого лота).</w:t>
      </w:r>
    </w:p>
    <w:p w14:paraId="2A435BA0" w14:textId="77777777" w:rsidR="00062C1F" w:rsidRPr="002C67CC" w:rsidRDefault="00062C1F" w:rsidP="007424C3">
      <w:pPr>
        <w:spacing w:before="0" w:after="0" w:line="240" w:lineRule="auto"/>
        <w:ind w:firstLine="708"/>
        <w:jc w:val="both"/>
        <w:rPr>
          <w:rFonts w:ascii="Times New Roman" w:hAnsi="Times New Roman" w:cs="Times New Roman"/>
          <w:sz w:val="24"/>
          <w:szCs w:val="24"/>
        </w:rPr>
      </w:pPr>
    </w:p>
    <w:p w14:paraId="751EE522"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59" w:name="_Toc210920350"/>
      <w:r w:rsidRPr="002C67CC">
        <w:rPr>
          <w:rFonts w:ascii="Times New Roman" w:hAnsi="Times New Roman" w:cs="Times New Roman"/>
          <w:sz w:val="24"/>
          <w:szCs w:val="24"/>
        </w:rPr>
        <w:t>Глава 16. Порядок подачи заявок на участие в конкурсе</w:t>
      </w:r>
      <w:bookmarkEnd w:id="59"/>
    </w:p>
    <w:p w14:paraId="3D494BA7"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124. Участник закупки подает заявку на участие в конкурсе в форме электронного документа на электронной площадке. Заявка на участие в конкурсе должна содержать все указанные заказчиком в конкурсной документации информацию и документы.</w:t>
      </w:r>
    </w:p>
    <w:p w14:paraId="3FE81AB6"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Если участник закупки помимо подачи заявки в электронной форме также подает заявку не в электронной форме, заказчик не рассматривает такую заявку </w:t>
      </w:r>
      <w:r w:rsidRPr="002C67CC">
        <w:rPr>
          <w:rFonts w:ascii="Times New Roman" w:hAnsi="Times New Roman" w:cs="Times New Roman"/>
          <w:sz w:val="24"/>
          <w:szCs w:val="24"/>
        </w:rPr>
        <w:br/>
        <w:t>и возвращает ее участнику закупки, подавшему такую заявку.</w:t>
      </w:r>
    </w:p>
    <w:p w14:paraId="4655982D"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125. Заявка на участие в конкурсе помимо сведений и документов, указанных в пункте 92 настоящего положения, должна содержать:</w:t>
      </w:r>
    </w:p>
    <w:p w14:paraId="5CBBCAF1"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1) предложение о функциональных характеристиках (потребительских свойствах), технических и качественных характеристиках, а также эксплуатационных характеристиках (при необходимости) товара, о качестве работ, услуг и иные предложения об условиях исполнения договора, в том числе предложение о цене договора, цене единицы товара, услуги; о цене запасных частей (каждой запасной части) к технике, оборудованию, а также начальную цену запасных частей (каждой запасной части) к технике, оборудованию и начальную цену единицы услуги и (или) работы согласно требованиям к содержанию, форме, оформлению и составу заявки на участие в конкурсе, установленным в конкурсной документации, при установлении их в конкурсной документации; </w:t>
      </w:r>
    </w:p>
    <w:p w14:paraId="2B655C2A"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2) документы, подтверждающие квалификацию участника закупки, </w:t>
      </w:r>
      <w:r w:rsidRPr="002C67CC">
        <w:rPr>
          <w:rFonts w:ascii="Times New Roman" w:hAnsi="Times New Roman" w:cs="Times New Roman"/>
          <w:sz w:val="24"/>
          <w:szCs w:val="24"/>
        </w:rPr>
        <w:br/>
        <w:t xml:space="preserve">в соответствии с требованиями, установленными в конкурсной документации. </w:t>
      </w:r>
      <w:r w:rsidRPr="002C67CC">
        <w:rPr>
          <w:rFonts w:ascii="Times New Roman" w:hAnsi="Times New Roman" w:cs="Times New Roman"/>
          <w:sz w:val="24"/>
          <w:szCs w:val="24"/>
        </w:rPr>
        <w:br/>
        <w:t>При этом отсутствие этих документов не является основанием для признания заявки на участие в конкурсе не соответствующей требованиям конкурсной документации.</w:t>
      </w:r>
    </w:p>
    <w:p w14:paraId="6A8D7E36"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126. При проведении конкурса в электронной форме, участниками которого могут быть только субъекты малого и среднего предпринимательства, заявка на участие в конкурсе должна содержать информацию и документы, предусмотренные пунктами 63, 64 настоящего положения (при установлении заказчиком обязанности представления данных документов).</w:t>
      </w:r>
    </w:p>
    <w:p w14:paraId="512FDE58"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Заявка на участие в конкурсе в электронной форме, участниками которого могут быть только субъекты малого и среднего предпринимательства, состоит из двух частей и предложения участника закупки о цене договора (единицы товара, работы, услуги). Первая часть данной заявки должна содержать информацию и документы, предусмотренные подпунктом 10 пункта 63, пунктом 64 настоящего положения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закупке этих критериев). Вторая часть данной заявки должна содержать информацию и документы, предусмотренные подпунктами 1-9, 11 и 12 пункта 63, пунктом 64 настоящего положения в отношении критериев и порядка оценки и сопоставления заявок на участие </w:t>
      </w:r>
      <w:r w:rsidRPr="002C67CC">
        <w:rPr>
          <w:rFonts w:ascii="Times New Roman" w:hAnsi="Times New Roman" w:cs="Times New Roman"/>
          <w:sz w:val="24"/>
          <w:szCs w:val="24"/>
        </w:rPr>
        <w:br/>
        <w:t>в такой закупке, применяемых к участникам закупки, которыми могут быть только субъекты малого и среднего предпринимательства (в случае установления в документации о закупке этих критериев). При этом предусмотренные настоящим пунктом информация и документы должны содержаться в заявке на участие в конкурсе в электронной форме, участниками которых могут быть только субъекты малого и среднего предпринимательства, в случае установления обязанности их представления в соответствии с пунктом 63 настоящего положения.</w:t>
      </w:r>
    </w:p>
    <w:p w14:paraId="3471B20F"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Декларация, предусмотренная подпунктом 9 пункта 63 настоящего положения, представляется в составе заявки участником закупки в электронной форме, участниками которого могут быть только субъекты малого и среднего предпринимательства, с использованием программно-аппаратных средств электронной площадки.  </w:t>
      </w:r>
    </w:p>
    <w:p w14:paraId="08C8A5FF"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127. Заявка на участие в конкурсе может содержать эскиз, рисунок, чертеж, фотографию, иное изображение товара, образец (пробу) товара, на поставку которого осуществляется закупка.</w:t>
      </w:r>
    </w:p>
    <w:p w14:paraId="1494D220"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128. Прием заявок на участие в конкурсе прекращается с наступлением даты и времени окончания</w:t>
      </w:r>
      <w:r w:rsidR="00526F4E" w:rsidRPr="002C67CC">
        <w:rPr>
          <w:rFonts w:ascii="Times New Roman" w:hAnsi="Times New Roman" w:cs="Times New Roman"/>
          <w:sz w:val="24"/>
          <w:szCs w:val="24"/>
        </w:rPr>
        <w:t xml:space="preserve"> </w:t>
      </w:r>
      <w:r w:rsidRPr="002C67CC">
        <w:rPr>
          <w:rFonts w:ascii="Times New Roman" w:hAnsi="Times New Roman" w:cs="Times New Roman"/>
          <w:sz w:val="24"/>
          <w:szCs w:val="24"/>
        </w:rPr>
        <w:t>срока подачи заявок на участие в конкурсе, установленных в извещении о проведении конкурса и конкурсной документации.</w:t>
      </w:r>
    </w:p>
    <w:p w14:paraId="2C4DC8BA"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129. Участник закупки вправе подать только одну заявку на участие в конкурсе в отношении каждого предмета конкурса. </w:t>
      </w:r>
    </w:p>
    <w:p w14:paraId="3F1A5CC4" w14:textId="77777777" w:rsidR="00062C1F" w:rsidRPr="002C67CC" w:rsidRDefault="00062C1F" w:rsidP="007424C3">
      <w:pPr>
        <w:spacing w:before="0" w:after="0" w:line="240" w:lineRule="auto"/>
        <w:jc w:val="center"/>
        <w:rPr>
          <w:rFonts w:ascii="Times New Roman" w:hAnsi="Times New Roman" w:cs="Times New Roman"/>
          <w:b/>
          <w:sz w:val="24"/>
          <w:szCs w:val="24"/>
        </w:rPr>
      </w:pPr>
    </w:p>
    <w:p w14:paraId="716592D5"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60" w:name="_Toc210920351"/>
      <w:r w:rsidRPr="002C67CC">
        <w:rPr>
          <w:rFonts w:ascii="Times New Roman" w:hAnsi="Times New Roman" w:cs="Times New Roman"/>
          <w:sz w:val="24"/>
          <w:szCs w:val="24"/>
        </w:rPr>
        <w:t>Глава 17. Порядок рассмотрения заявок на участие в конкурсе</w:t>
      </w:r>
      <w:bookmarkEnd w:id="60"/>
    </w:p>
    <w:p w14:paraId="60BEE818"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131. Комиссия рассматривает заявки на участие в конкурсе на соответствие требованиям, установленным конкурсной документацией, и осуществляет проверку соответствия участников закупки, а также привлекаемых </w:t>
      </w:r>
      <w:r w:rsidRPr="002C67CC">
        <w:rPr>
          <w:rFonts w:ascii="Times New Roman" w:hAnsi="Times New Roman" w:cs="Times New Roman"/>
          <w:sz w:val="24"/>
          <w:szCs w:val="24"/>
        </w:rPr>
        <w:br/>
        <w:t xml:space="preserve">ими субподрядчиков, соисполнителей и (или) изготовителей товара, являющегося предметом закупки, и указанных в заявке участников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требованиям, установленным настоящим положением и конкурсной документации, если требования были установлены в данной документации. </w:t>
      </w:r>
    </w:p>
    <w:p w14:paraId="16DABE28"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132. С целью подведения итогов конкурса комиссия осуществляет рассмотрение, оценку и соп</w:t>
      </w:r>
      <w:r w:rsidR="00526F4E" w:rsidRPr="002C67CC">
        <w:rPr>
          <w:rFonts w:ascii="Times New Roman" w:hAnsi="Times New Roman" w:cs="Times New Roman"/>
          <w:sz w:val="24"/>
          <w:szCs w:val="24"/>
        </w:rPr>
        <w:t>о</w:t>
      </w:r>
      <w:r w:rsidRPr="002C67CC">
        <w:rPr>
          <w:rFonts w:ascii="Times New Roman" w:hAnsi="Times New Roman" w:cs="Times New Roman"/>
          <w:sz w:val="24"/>
          <w:szCs w:val="24"/>
        </w:rPr>
        <w:t xml:space="preserve">ставление заявок на участие в конкурсе в срок, </w:t>
      </w:r>
      <w:r w:rsidRPr="002C67CC">
        <w:rPr>
          <w:rFonts w:ascii="Times New Roman" w:hAnsi="Times New Roman" w:cs="Times New Roman"/>
          <w:sz w:val="24"/>
          <w:szCs w:val="24"/>
        </w:rPr>
        <w:br/>
        <w:t xml:space="preserve">не превышающий семь дней с даты окончания срока подачи заявок на участие в конкурсе. </w:t>
      </w:r>
    </w:p>
    <w:p w14:paraId="60BDCB69" w14:textId="77777777" w:rsidR="00062C1F" w:rsidRPr="002C67CC" w:rsidRDefault="00281D4C" w:rsidP="007424C3">
      <w:pPr>
        <w:autoSpaceDE w:val="0"/>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Срок рассмотрения заявок на участие в конкурсе не может превышать двух дней с даты окончания срока подачи заявок на участие в конкурсе.</w:t>
      </w:r>
    </w:p>
    <w:p w14:paraId="6C3174E7" w14:textId="77777777" w:rsidR="00062C1F" w:rsidRPr="002C67CC" w:rsidRDefault="00281D4C" w:rsidP="007424C3">
      <w:pPr>
        <w:autoSpaceDE w:val="0"/>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133. На основании результатов рассмотрения заявок на участие в конкурсе комиссией принимается решение о допуске к участию в конкурсе участника закупки и  признании участника закупки, подавшего заявку на участие в конкурсе, участником закупки или об отказе в допуске такого участника закупки к участию в конкурсе, а также оформляется протокол рассмотрения заявок на участие </w:t>
      </w:r>
      <w:r w:rsidRPr="002C67CC">
        <w:rPr>
          <w:rFonts w:ascii="Times New Roman" w:hAnsi="Times New Roman" w:cs="Times New Roman"/>
          <w:sz w:val="24"/>
          <w:szCs w:val="24"/>
        </w:rPr>
        <w:br/>
        <w:t>в конкурсе в электронной форме, содержащий информацию, указанную в пункте 94 настоящего положения, который подписывается всеми присутствующими на заседании членами комиссии в день окончания рассмотрения заявок на участие в конкурсе и размещается заказчиком в ЕИС на официальном сайте, за исключением случаев, предусмотренных Федеральным законом № 223-ФЗ, и на электронной площадке в срок, указанный в пункте 96 настоящего положения.</w:t>
      </w:r>
    </w:p>
    <w:p w14:paraId="405EA220" w14:textId="77777777" w:rsidR="00062C1F" w:rsidRPr="002C67CC" w:rsidRDefault="00062C1F" w:rsidP="007424C3">
      <w:pPr>
        <w:spacing w:before="0" w:after="0" w:line="240" w:lineRule="auto"/>
        <w:ind w:firstLine="708"/>
        <w:jc w:val="both"/>
        <w:rPr>
          <w:rFonts w:ascii="Times New Roman" w:hAnsi="Times New Roman" w:cs="Times New Roman"/>
          <w:sz w:val="24"/>
          <w:szCs w:val="24"/>
        </w:rPr>
      </w:pPr>
    </w:p>
    <w:p w14:paraId="097E8829"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61" w:name="_Toc210920352"/>
      <w:r w:rsidRPr="002C67CC">
        <w:rPr>
          <w:rFonts w:ascii="Times New Roman" w:hAnsi="Times New Roman" w:cs="Times New Roman"/>
          <w:sz w:val="24"/>
          <w:szCs w:val="24"/>
        </w:rPr>
        <w:t>Глава 18. Оценка и сопоставление заявок на участие в конкурсе</w:t>
      </w:r>
      <w:bookmarkEnd w:id="61"/>
    </w:p>
    <w:p w14:paraId="563A3AE6"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134. Комиссия осуществляет оценку и сопоставление заявок на участие </w:t>
      </w:r>
      <w:r w:rsidRPr="002C67CC">
        <w:rPr>
          <w:rFonts w:ascii="Times New Roman" w:hAnsi="Times New Roman" w:cs="Times New Roman"/>
          <w:sz w:val="24"/>
          <w:szCs w:val="24"/>
        </w:rPr>
        <w:br/>
        <w:t>в конкурсе, поданных участниками закупки, признанными участниками конкурса. Сопоставление ценовых предложений осуществляется с использованием функционала электронной площадки. Срок оценки и сопоставления таких заявок не может превышать пять дней со дня подписания протокола рассмотрения заявок на участие в конкурсе, если иной срок не указан в извещении о проведении конкурса, конкурсной документации.</w:t>
      </w:r>
    </w:p>
    <w:p w14:paraId="12F277A1"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135. Оценка и сопоставление заявок на участие в конкурсе осуществляются комиссией в целях выявления лучших условий исполнения договора в соответствии с критериями и в порядке, которые установлены конкурсной документацией. Совокупная значимость таких критериев должна составлять 100%.</w:t>
      </w:r>
    </w:p>
    <w:p w14:paraId="7AE40871"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136. Для определения лучших условий исполнения договора, предложенных в заявках на участие в конкурсе, комиссия должна оценивать и сопоставлять такие заявки по критериям и в порядке, указанном в конкурсной документации.</w:t>
      </w:r>
      <w:r w:rsidRPr="002C67CC">
        <w:rPr>
          <w:rStyle w:val="a9"/>
          <w:rFonts w:ascii="Times New Roman" w:hAnsi="Times New Roman" w:cs="Times New Roman"/>
          <w:color w:val="auto"/>
          <w:sz w:val="24"/>
          <w:szCs w:val="24"/>
        </w:rPr>
        <w:t xml:space="preserve"> </w:t>
      </w:r>
    </w:p>
    <w:p w14:paraId="1924D6A8"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Критерии и порядок оценки и сопоставления заявок на участие в конкурсе коллективного участника закупки заказчик определяет в конкурсной документации.</w:t>
      </w:r>
    </w:p>
    <w:p w14:paraId="354BAB65"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137. На основании результатов оценки и сопоставления заявок на участие в конкурсе комиссией каждой заявке на участие в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конкурсе, в которой содержатся лучшие условия исполнения договора, присваивается первый номер. 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w:t>
      </w:r>
    </w:p>
    <w:p w14:paraId="32FB1CA8"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138. Победителем конкурса признается участник закупки, который предложил лучшие условия исполнения договора и заявке на участие в конкурсе которого присвоен первый номер.</w:t>
      </w:r>
    </w:p>
    <w:p w14:paraId="66872023"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139. Протокол оценки и сопоставления заявок на участие в конкурсе в электронной форме содержит сведения, предусмотренные в пункте 95 настоящего</w:t>
      </w:r>
      <w:r w:rsidRPr="002C67CC">
        <w:rPr>
          <w:rFonts w:ascii="Times New Roman" w:eastAsia="Times New Roman" w:hAnsi="Times New Roman" w:cs="Times New Roman"/>
          <w:sz w:val="24"/>
          <w:szCs w:val="24"/>
        </w:rPr>
        <w:t xml:space="preserve"> </w:t>
      </w:r>
      <w:r w:rsidRPr="002C67CC">
        <w:rPr>
          <w:rFonts w:ascii="Times New Roman" w:hAnsi="Times New Roman" w:cs="Times New Roman"/>
          <w:sz w:val="24"/>
          <w:szCs w:val="24"/>
        </w:rPr>
        <w:t>положения.</w:t>
      </w:r>
    </w:p>
    <w:p w14:paraId="68E8C703"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140. Протокол оценки и сопоставления заявок на участие в конкурсе оформляется комиссией и подписывается всеми присутствующими членами комиссии в день проведения оценки и сопоставления заявок на участие в конкурсе. Протокол оценки и сопоставления заявок на участие в конкурсе в электронной форме размещается в ЕИС, на официальном сайте, за исключением случаев, предусмотренных Федеральным законом № 223-ФЗ, и на электронной площадке в срок, указанный в пункте 96 настоящего положения. </w:t>
      </w:r>
    </w:p>
    <w:p w14:paraId="4527B84C"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141. Если конкурс признан несостоявшимся по основаниям, указанным </w:t>
      </w:r>
      <w:r w:rsidRPr="002C67CC">
        <w:rPr>
          <w:rFonts w:ascii="Times New Roman" w:hAnsi="Times New Roman" w:cs="Times New Roman"/>
          <w:sz w:val="24"/>
          <w:szCs w:val="24"/>
        </w:rPr>
        <w:br/>
        <w:t>в подпунктах 1-2 пункта 97 настоящего положения, заказчик вправе внести изменения в план закупки и провести закупку повторно в форме конкурса или запроса предложений.</w:t>
      </w:r>
    </w:p>
    <w:p w14:paraId="1FD61F44" w14:textId="77777777" w:rsidR="00062C1F" w:rsidRPr="002C67CC" w:rsidRDefault="00062C1F" w:rsidP="007424C3">
      <w:pPr>
        <w:spacing w:before="0" w:after="0" w:line="240" w:lineRule="auto"/>
        <w:jc w:val="both"/>
        <w:rPr>
          <w:rFonts w:ascii="Times New Roman" w:hAnsi="Times New Roman" w:cs="Times New Roman"/>
          <w:sz w:val="24"/>
          <w:szCs w:val="24"/>
        </w:rPr>
      </w:pPr>
    </w:p>
    <w:p w14:paraId="747A3D81"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62" w:name="_Toc210920353"/>
      <w:r w:rsidRPr="002C67CC">
        <w:rPr>
          <w:rFonts w:ascii="Times New Roman" w:hAnsi="Times New Roman" w:cs="Times New Roman"/>
          <w:sz w:val="24"/>
          <w:szCs w:val="24"/>
        </w:rPr>
        <w:t>Глава 19. Особенности проведения конкурса с предварительным отбором</w:t>
      </w:r>
      <w:bookmarkEnd w:id="62"/>
    </w:p>
    <w:p w14:paraId="10967AD9"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142. При проведении конкурса с предварительным отбором применяются положения настоящего положения о проведении конкурса с учетом особенностей, определенных настоящей главой.</w:t>
      </w:r>
    </w:p>
    <w:p w14:paraId="77F38968"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143. Конкурсная документация размещается заказчиком посредством Региональной информационной системы в ЕИС, на официальном сайте, за исключением случаев, предусмотренных Федеральным законом № 223-ФЗ, одновременно с извещением о проведении конкурса с предварительным отбором.</w:t>
      </w:r>
    </w:p>
    <w:p w14:paraId="54EB4BEC"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144. Конкурсная документация помимо информации, указанной в пункте 79 настоящего положения, содержит: </w:t>
      </w:r>
    </w:p>
    <w:p w14:paraId="61CC815D"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1) дополнительные (квалификационные) требования к участникам закупки </w:t>
      </w:r>
      <w:r w:rsidRPr="002C67CC">
        <w:rPr>
          <w:rFonts w:ascii="Times New Roman" w:hAnsi="Times New Roman" w:cs="Times New Roman"/>
          <w:sz w:val="24"/>
          <w:szCs w:val="24"/>
        </w:rPr>
        <w:br/>
        <w:t>в соответствии с пунктом 66 настоящего положения, установленные заказчиком. При этом дополнительные (квалификационные) требования не могут использоваться в качестве критерия оценки заявок на участие в конкурсе;</w:t>
      </w:r>
    </w:p>
    <w:p w14:paraId="7D8BA473"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2) перечень документов, которые должны быть представлены участниками закупки в подтверждение своего соответствия установленным конкурсной документацией требованиям и в подтверждение своей квалификации, а именно:</w:t>
      </w:r>
    </w:p>
    <w:p w14:paraId="7130BD8B"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а) копии договоров (контрактов) на поставку аналогичных товаров, выполнение аналогичных работ, оказание аналогичных услуг, в том числе за определенный промежуток времени;</w:t>
      </w:r>
    </w:p>
    <w:p w14:paraId="75E481BE"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б) перечень оборудования и других материальных ресурсов, необходимых для поставки товара, выполнения работ, оказания услуг, являющихся объектом закупки. Перечень следующих документов, подтверждающих наличие оборудования и других материальных ресурсов: </w:t>
      </w:r>
    </w:p>
    <w:p w14:paraId="5A5246CA"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 инвентарные карточки учета объектов основных средств унифицированной формы ОС-6 (при наличии оборудования и других материальных ресурсов в собственности участника закупки); </w:t>
      </w:r>
    </w:p>
    <w:p w14:paraId="21729B76"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 - договоры аренды (лизинга), безвозмездного пользования, субаренды </w:t>
      </w:r>
      <w:r w:rsidRPr="002C67CC">
        <w:rPr>
          <w:rFonts w:ascii="Times New Roman" w:hAnsi="Times New Roman" w:cs="Times New Roman"/>
          <w:sz w:val="24"/>
          <w:szCs w:val="24"/>
        </w:rPr>
        <w:br/>
        <w:t xml:space="preserve">на срок исполнения договора с приложением актов, подтверждающих наличие у участника закупки оборудования и других материальных ресурсов (при отсутствии оборудования и других материальных ресурсов в собственности участника закупки); </w:t>
      </w:r>
    </w:p>
    <w:p w14:paraId="44C2BCCF"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 выписка из Единого государственного реестра недвижимости, подтверждающая право собственности на объект недвижимого имущества, выданная не ранее чем за 90 дней до дня окончания срока подачи заявок (при наличии объекта недвижимого имущества в собственности участника закупки); </w:t>
      </w:r>
    </w:p>
    <w:p w14:paraId="7DD21ADA"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 договор аренды объекта недвижимого имущества на срок исполнения договора, зарегистрированного в установленном порядке (если предусмотрено законодательством), с приложением акта передачи арендованного объекта недвижимого имущества от арендодателя участнику закупки (арендатору) </w:t>
      </w:r>
      <w:r w:rsidRPr="002C67CC">
        <w:rPr>
          <w:rFonts w:ascii="Times New Roman" w:hAnsi="Times New Roman" w:cs="Times New Roman"/>
          <w:sz w:val="24"/>
          <w:szCs w:val="24"/>
        </w:rPr>
        <w:br/>
        <w:t xml:space="preserve">или выписка из Единого государственного реестра недвижимости, подтверждающая право аренды на объект недвижимого имущества и выданная не ранее чем за 90 дней до дня окончания срока подачи заявок (при наличии объекта недвижимого имущества у участника закупки на праве аренды); </w:t>
      </w:r>
    </w:p>
    <w:p w14:paraId="005D0C3E"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иные документы, подтверждающие нахождение у участника закупки в течение срока исполнения договора объекта недвижимого имущества на ином законном основании (при наличии объекта недвижимого имущества у участника закупки на ином законном основании);</w:t>
      </w:r>
    </w:p>
    <w:p w14:paraId="0CAB617F"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в) справка, подтверждающая наличие у участника закупки в штате или на основе договоров гражданско-правового характера трудовых ресурсов в соответствующих областях, необходимых для полного и своевременного выполнения договора, с обязательным указанием требуемого опыта работы данных специалистов в данной области и представлением документов, подтверждающих предусмотренную в соответствии с профессиональными стандартами квалификацию специалистов и иных работников.</w:t>
      </w:r>
    </w:p>
    <w:p w14:paraId="25C7F6BE"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145. Заявка на участие в конкурсе с предварительным отбором наряду с информацией и электронными документами, предусмотренными пунктом 92 настоящего положения, должна содержать документы, подтверждающие соответствие участников закупки предъявляемым к ним дополнительным требованиям в соответствии с пунктом 66 настоящего положения.</w:t>
      </w:r>
    </w:p>
    <w:p w14:paraId="0351A252"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146. Результаты предварительного отбора фиксируются комиссией в протоколе предварительного отбора, подписываемом всеми присутствующими членами комиссии, и в срок, указанный в пункте 96 настоящего положения, размещаются заказчиком в ЕИС, на официальном сайте, за исключением случаев, предусмотренных Федеральным законом № 223-ФЗ, и на электронной площадке.</w:t>
      </w:r>
    </w:p>
    <w:p w14:paraId="6DCCDD12"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147. Если конкурс с предварительным отбором признан несостоявшимся в соответствии с подпунктами 1-2 пункта 97 настоящего положения, заказчик вправе внести изменения в план закупки и провести закупку повторно в форме конкурса с предварительным отбором или запроса предложений. </w:t>
      </w:r>
    </w:p>
    <w:p w14:paraId="6749E35A" w14:textId="77777777" w:rsidR="00062C1F" w:rsidRPr="002C67CC" w:rsidRDefault="00062C1F" w:rsidP="007424C3">
      <w:pPr>
        <w:spacing w:before="0" w:after="0" w:line="240" w:lineRule="auto"/>
        <w:ind w:firstLine="708"/>
        <w:jc w:val="both"/>
        <w:rPr>
          <w:rFonts w:ascii="Times New Roman" w:hAnsi="Times New Roman" w:cs="Times New Roman"/>
          <w:sz w:val="24"/>
          <w:szCs w:val="24"/>
        </w:rPr>
      </w:pPr>
    </w:p>
    <w:p w14:paraId="18A3EAE9"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63" w:name="_Toc210920354"/>
      <w:r w:rsidRPr="002C67CC">
        <w:rPr>
          <w:rFonts w:ascii="Times New Roman" w:hAnsi="Times New Roman" w:cs="Times New Roman"/>
          <w:sz w:val="24"/>
          <w:szCs w:val="24"/>
        </w:rPr>
        <w:t>Глава 20. Особенности проведения конкурса в электронной форме, участниками которого могут быть только субъекты малого и среднего предпринимательства</w:t>
      </w:r>
      <w:bookmarkEnd w:id="63"/>
    </w:p>
    <w:p w14:paraId="63779FBE"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148. Конкурс в электронной форме, участниками которого могут быть только субъекты малого и среднего предпринимательства, может включать следующие этапы:</w:t>
      </w:r>
    </w:p>
    <w:p w14:paraId="7F383794"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 проведение в срок до окончания срока подачи заявок на участие в конкурсе в электронной форме, участниками которого могут быть только субъекты малого и среднего предпринимательства, заказчиком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документации о закупке, проекте договора требуемых характеристик (потребительских свойств) закупаемых товаров, работ, услуг;</w:t>
      </w:r>
    </w:p>
    <w:p w14:paraId="2AB916C3"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 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закупки, в целях уточнения в извещении о проведении конкурса, документации о закупке, проекте договора требуемых характеристик (потребительских свойств) закупаемых товаров, работ, услуг;</w:t>
      </w:r>
    </w:p>
    <w:p w14:paraId="19AB0332"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3) рассмотрение и оценка заказчиком поданных участниками закупки заявок на участие в конкурсе;</w:t>
      </w:r>
    </w:p>
    <w:p w14:paraId="50A64C29"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4) сопоставление дополнительных ценовых предложений участников закупки о снижении цены договора.</w:t>
      </w:r>
    </w:p>
    <w:p w14:paraId="16C4A72D"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149. При включении в конкурс в электронной форме, участниками которого могут быть только субъекты малого и среднего предпринимательства, этапов, указанных в пункте 148 настоящего положения, должны соблюдаться следующие правила: </w:t>
      </w:r>
    </w:p>
    <w:p w14:paraId="114E1A81"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 каждый этап может быть включен в него однократно;</w:t>
      </w:r>
    </w:p>
    <w:p w14:paraId="7C5B8054"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 не допускается одновременное включение этапов, предусмотренных подпунктами 1 и 2 пункта 148 настоящего положения;</w:t>
      </w:r>
    </w:p>
    <w:p w14:paraId="5D5722EE"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3) в документации о закупке должны быть установлены сроки проведения каждого этапа;</w:t>
      </w:r>
    </w:p>
    <w:p w14:paraId="72E3ED95"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4) по результатам каждого этапа конкурса в электронной форме, участниками которого могут быть только субъекты малого и среднего предпринимательства, составляется отдельный протокол. При этом протокол по результатам последнего этапа не составляется. По окончании последнего этапа такого конкурса в электронной форме, по итогам которого определяется победитель, составляется протокол по итогам конкурентной закупки;</w:t>
      </w:r>
    </w:p>
    <w:p w14:paraId="2D1E6743"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5) если конкурс в электронной форме, участниками которого могут быть только субъекты малого и среднего предпринимательства, включает в себя этапы, предусмотренные подпунктами 1 или 2 пункта 148 настоящего положения, заказчик указывает в протоколах, составляемых по результатам данных этапов, в том числе информацию о принятом им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 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документацией о закупке, размещает посредством Региональной информационной системы в ЕИС, на официальном сайте, за исключением случаев, предусмотренных Федеральным законом </w:t>
      </w:r>
      <w:r w:rsidRPr="002C67CC">
        <w:rPr>
          <w:rFonts w:ascii="Times New Roman" w:hAnsi="Times New Roman" w:cs="Times New Roman"/>
          <w:sz w:val="24"/>
          <w:szCs w:val="24"/>
        </w:rPr>
        <w:br/>
        <w:t>№ 223-ФЗ,  уточненное извещение о проведении конкурса в электронной форме, участниками которого могут быть только субъекты малого и среднего предпринимательства, и уточненную документацию о закупке такого конкурса. В указанном случае отклонение заявок участников закупки, участниками которой могут быть только субъекты малого и среднего предпринимательства, не допускается, комиссия предлагает всем участникам представить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заказчик определяет срок подачи окончательных предложений участников закупки, участниками которой могут быть только субъекты малого и среднего предпринимательства, в соответствии с частью второй пункта 121 настоящего положения. В случае принятия заказчиком решения не вносить уточнения в извещение о проведении конкурса в электронной форме, участниками которого могут быть только субъекты малого и среднего предпринимательства, и документацию о закупке такого конкурса информация об этом решении указывается в протоколе, составляемом по результатам данных этапов конкурса в электронной форме, участниками которого могут быть только субъекты малого и среднего предпринимательства. При этом участники закупки не подают окончательные предложения;</w:t>
      </w:r>
    </w:p>
    <w:p w14:paraId="026C522E"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6) обсуждение с участниками закупки, участниками которой могут быть только субъекты малого и среднего предпринимательства,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должно осуществляться с участниками закупки, участниками которой могут быть только субъекты малого и среднего предпринимательства, подавшими заявку на участие в таком конкурсе. При этом должны быть обеспечены равный доступ всех указанных участников к участию в этом обсуждении и соблюдение заказчиком положений Федерального закона от 29.07.2004 № 98-ФЗ </w:t>
      </w:r>
      <w:r w:rsidRPr="002C67CC">
        <w:rPr>
          <w:rFonts w:ascii="Times New Roman" w:hAnsi="Times New Roman" w:cs="Times New Roman"/>
          <w:sz w:val="24"/>
          <w:szCs w:val="24"/>
        </w:rPr>
        <w:br/>
        <w:t>«О коммерческой тайне»;</w:t>
      </w:r>
    </w:p>
    <w:p w14:paraId="10996437"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7) после размещения в ЕИС,</w:t>
      </w:r>
      <w:r w:rsidRPr="002C67CC">
        <w:rPr>
          <w:rFonts w:ascii="Times New Roman" w:eastAsia="Times New Roman" w:hAnsi="Times New Roman" w:cs="Times New Roman"/>
          <w:bCs/>
          <w:sz w:val="24"/>
          <w:szCs w:val="24"/>
        </w:rPr>
        <w:t xml:space="preserve"> на официальном сайте, за исключением случаев, предусмотренных Федеральным законом № 223-ФЗ,</w:t>
      </w:r>
      <w:r w:rsidRPr="002C67CC">
        <w:rPr>
          <w:rFonts w:ascii="Times New Roman" w:hAnsi="Times New Roman" w:cs="Times New Roman"/>
          <w:sz w:val="24"/>
          <w:szCs w:val="24"/>
        </w:rPr>
        <w:t xml:space="preserve"> протокола, содержащего решение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и составляемого по результатам этапа конкурса </w:t>
      </w:r>
      <w:r w:rsidRPr="002C67CC">
        <w:rPr>
          <w:rFonts w:ascii="Times New Roman" w:hAnsi="Times New Roman" w:cs="Times New Roman"/>
          <w:sz w:val="24"/>
          <w:szCs w:val="24"/>
        </w:rPr>
        <w:br/>
        <w:t xml:space="preserve">в электронной форме, участниками которого могут быть только субъекты малого </w:t>
      </w:r>
      <w:r w:rsidRPr="002C67CC">
        <w:rPr>
          <w:rFonts w:ascii="Times New Roman" w:hAnsi="Times New Roman" w:cs="Times New Roman"/>
          <w:sz w:val="24"/>
          <w:szCs w:val="24"/>
        </w:rPr>
        <w:br/>
        <w:t>и среднего предпринимательства,  предусмотренного подпунктом 2 пункта 148 настоящего положения, любой участник закупки вправе отказаться от дальнейшего участия в таком конкурсе. Такой отказ выражается в непредставлении участником окончательного предложения;</w:t>
      </w:r>
    </w:p>
    <w:p w14:paraId="67A6399E"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8) участник закупки, участниками которой могут быть только субъекты малого и среднего предпринимательства, подает одно окончательное предложение в отношении каждого предмета в любое время с момента размещения заказчиком посредством Региональной информационной системы в ЕИС, </w:t>
      </w:r>
      <w:r w:rsidRPr="002C67CC">
        <w:rPr>
          <w:rFonts w:ascii="Times New Roman" w:eastAsia="Times New Roman" w:hAnsi="Times New Roman" w:cs="Times New Roman"/>
          <w:bCs/>
          <w:sz w:val="24"/>
          <w:szCs w:val="24"/>
        </w:rPr>
        <w:t>на официальном сайте, за исключением случаев, предусмотренных Федеральным законом № 223-ФЗ,</w:t>
      </w:r>
      <w:r w:rsidRPr="002C67CC">
        <w:rPr>
          <w:rFonts w:ascii="Times New Roman" w:hAnsi="Times New Roman" w:cs="Times New Roman"/>
          <w:sz w:val="24"/>
          <w:szCs w:val="24"/>
        </w:rPr>
        <w:t xml:space="preserve"> уточненных извещения о проведении конкурса и документации о закупке до предусмотренных такими извещением и документацией о закупке даты и времени окончания срока подачи окончательных предложений. Подача окончательного предложения осуществляется в порядке, установленном в соответствии с настоящим положением для подачи заявки;</w:t>
      </w:r>
    </w:p>
    <w:p w14:paraId="6EFD569C"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9) если конкурс в электронной форме, участниками которого могут быть только субъекты малого и среднего предпринимательства, включает этап, предусмотренный подпунктом 4 части 148 настоящего положения:</w:t>
      </w:r>
    </w:p>
    <w:p w14:paraId="07F09450"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участники закупки должны быть проинформированы о наименьшем ценовом предложении из всех ценовых предложений, поданных участниками такого конкурса;</w:t>
      </w:r>
    </w:p>
    <w:p w14:paraId="33767B6F"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участники закупки вправе подать на электронной площадке одно дополнительное ценовое предложение, которое должно быть ниже ценового предложения, поданного ими ранее. Продолжительность приема дополнительных ценовых предложений составляет три часа;</w:t>
      </w:r>
    </w:p>
    <w:p w14:paraId="636A17E8"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если участник закупки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14:paraId="7823FD2A" w14:textId="77777777" w:rsidR="00062C1F" w:rsidRPr="002C67CC" w:rsidRDefault="00062C1F" w:rsidP="007424C3">
      <w:pPr>
        <w:spacing w:before="0" w:after="0" w:line="240" w:lineRule="auto"/>
        <w:ind w:firstLine="708"/>
        <w:jc w:val="both"/>
        <w:rPr>
          <w:rFonts w:ascii="Times New Roman" w:hAnsi="Times New Roman" w:cs="Times New Roman"/>
          <w:sz w:val="24"/>
          <w:szCs w:val="24"/>
        </w:rPr>
      </w:pPr>
    </w:p>
    <w:p w14:paraId="17B424F4"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64" w:name="_Toc210920355"/>
      <w:r w:rsidRPr="002C67CC">
        <w:rPr>
          <w:rFonts w:ascii="Times New Roman" w:hAnsi="Times New Roman" w:cs="Times New Roman"/>
          <w:sz w:val="24"/>
          <w:szCs w:val="24"/>
        </w:rPr>
        <w:t>Глава 21. Аукцион</w:t>
      </w:r>
      <w:bookmarkEnd w:id="64"/>
    </w:p>
    <w:p w14:paraId="74FA5F4E" w14:textId="77777777" w:rsidR="00DF1493" w:rsidRPr="002C67CC" w:rsidRDefault="00DF1493" w:rsidP="00DF1493">
      <w:pPr>
        <w:spacing w:before="0" w:after="0" w:line="240" w:lineRule="auto"/>
        <w:ind w:firstLine="708"/>
        <w:jc w:val="both"/>
        <w:rPr>
          <w:rFonts w:ascii="Times New Roman" w:eastAsia="Times New Roman" w:hAnsi="Times New Roman"/>
          <w:bCs/>
          <w:sz w:val="24"/>
          <w:szCs w:val="24"/>
        </w:rPr>
      </w:pPr>
      <w:r w:rsidRPr="002C67CC">
        <w:rPr>
          <w:rFonts w:ascii="Times New Roman" w:hAnsi="Times New Roman"/>
          <w:sz w:val="24"/>
          <w:szCs w:val="24"/>
        </w:rPr>
        <w:t>150. </w:t>
      </w:r>
      <w:r w:rsidRPr="002C67CC">
        <w:rPr>
          <w:rFonts w:ascii="Times New Roman" w:eastAsia="Times New Roman" w:hAnsi="Times New Roman"/>
          <w:bCs/>
          <w:sz w:val="24"/>
          <w:szCs w:val="24"/>
        </w:rPr>
        <w:t>Под аукционом понимается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аукционной документацией, и которое предложило наиболее низкую цену договора, наименьшую сумму цен единиц товара, работы, услуги путем снижения начальной (максимальной) цены договора, указанной в извещении о проведении аукциона, на установленную в аукционной документации величину (далее – «шаг аукциона»), и с учетом принятых Правительством Российской Федерации мер, предусмотренных пунктом 1 части 2 статьи 3</w:t>
      </w:r>
      <w:r w:rsidRPr="002C67CC">
        <w:rPr>
          <w:rFonts w:ascii="Times New Roman" w:eastAsia="Times New Roman" w:hAnsi="Times New Roman"/>
          <w:bCs/>
          <w:sz w:val="24"/>
          <w:szCs w:val="24"/>
          <w:vertAlign w:val="superscript"/>
        </w:rPr>
        <w:t>1-4</w:t>
      </w:r>
      <w:r w:rsidRPr="002C67CC">
        <w:rPr>
          <w:rFonts w:ascii="Times New Roman" w:eastAsia="Times New Roman" w:hAnsi="Times New Roman"/>
          <w:bCs/>
          <w:sz w:val="24"/>
          <w:szCs w:val="24"/>
        </w:rPr>
        <w:t xml:space="preserve"> Федерального закона № 223-ФЗ.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аукционной документацией, и которое предложило наиболее высокую цену за право заключить договор (далее - аукцион), с учетом принятых Правительством Российской Федерации мер, предусмотренных пунктом 1 части 2 статьи 3</w:t>
      </w:r>
      <w:r w:rsidRPr="002C67CC">
        <w:rPr>
          <w:rFonts w:ascii="Times New Roman" w:eastAsia="Times New Roman" w:hAnsi="Times New Roman"/>
          <w:bCs/>
          <w:sz w:val="24"/>
          <w:szCs w:val="24"/>
          <w:vertAlign w:val="superscript"/>
        </w:rPr>
        <w:t>1-4</w:t>
      </w:r>
      <w:r w:rsidRPr="002C67CC">
        <w:rPr>
          <w:rFonts w:ascii="Times New Roman" w:eastAsia="Times New Roman" w:hAnsi="Times New Roman"/>
          <w:bCs/>
          <w:sz w:val="24"/>
          <w:szCs w:val="24"/>
        </w:rPr>
        <w:t xml:space="preserve"> Федерального закона № 223-ФЗ.</w:t>
      </w:r>
    </w:p>
    <w:p w14:paraId="44273C28" w14:textId="77777777" w:rsidR="00DF1493" w:rsidRPr="002C67CC" w:rsidRDefault="00DF1493" w:rsidP="00DF1493">
      <w:pPr>
        <w:widowControl w:val="0"/>
        <w:autoSpaceDE w:val="0"/>
        <w:spacing w:before="0" w:after="0" w:line="240" w:lineRule="auto"/>
        <w:jc w:val="both"/>
        <w:rPr>
          <w:rFonts w:ascii="Times New Roman" w:eastAsia="Times New Roman" w:hAnsi="Times New Roman"/>
          <w:sz w:val="24"/>
          <w:szCs w:val="24"/>
        </w:rPr>
      </w:pPr>
      <w:r w:rsidRPr="002C67CC">
        <w:rPr>
          <w:rFonts w:ascii="Times New Roman" w:eastAsia="Times New Roman" w:hAnsi="Times New Roman"/>
          <w:bCs/>
          <w:i/>
          <w:sz w:val="24"/>
          <w:szCs w:val="24"/>
        </w:rPr>
        <w:t>(применяется к правоотношениям, возникшим с 01.01.2025)</w:t>
      </w:r>
    </w:p>
    <w:p w14:paraId="303B9815" w14:textId="77777777" w:rsidR="00DF1493" w:rsidRPr="002C67CC" w:rsidRDefault="00DF1493" w:rsidP="00DF1493">
      <w:pPr>
        <w:spacing w:before="0" w:after="0" w:line="240" w:lineRule="auto"/>
        <w:ind w:firstLine="708"/>
        <w:jc w:val="both"/>
        <w:rPr>
          <w:rFonts w:ascii="Times New Roman" w:hAnsi="Times New Roman"/>
          <w:sz w:val="24"/>
          <w:szCs w:val="24"/>
        </w:rPr>
      </w:pPr>
      <w:r w:rsidRPr="002C67CC">
        <w:rPr>
          <w:rFonts w:ascii="Times New Roman" w:hAnsi="Times New Roman"/>
          <w:sz w:val="24"/>
          <w:szCs w:val="24"/>
        </w:rPr>
        <w:t xml:space="preserve">151. Проведение аукциона обеспечивается на электронной площадке </w:t>
      </w:r>
      <w:r w:rsidRPr="002C67CC">
        <w:rPr>
          <w:rFonts w:ascii="Times New Roman" w:hAnsi="Times New Roman"/>
          <w:sz w:val="24"/>
          <w:szCs w:val="24"/>
        </w:rPr>
        <w:br/>
        <w:t>ее оператором.</w:t>
      </w:r>
    </w:p>
    <w:p w14:paraId="79463764" w14:textId="77777777" w:rsidR="00DF1493" w:rsidRPr="002C67CC" w:rsidRDefault="00DF1493" w:rsidP="00DF1493">
      <w:pPr>
        <w:spacing w:before="0" w:after="0" w:line="240" w:lineRule="auto"/>
        <w:ind w:firstLine="708"/>
        <w:jc w:val="both"/>
        <w:rPr>
          <w:rFonts w:ascii="Times New Roman" w:hAnsi="Times New Roman"/>
          <w:sz w:val="24"/>
          <w:szCs w:val="24"/>
        </w:rPr>
      </w:pPr>
      <w:r w:rsidRPr="002C67CC">
        <w:rPr>
          <w:rFonts w:ascii="Times New Roman" w:hAnsi="Times New Roman"/>
          <w:sz w:val="24"/>
          <w:szCs w:val="24"/>
        </w:rPr>
        <w:t>152. Закупки путем проведения аукциона могут осуществляться заказчиком, если им сформулированы требования к закупаемой продукции, определены функциональные характеристики (потребительские свойства) товара, размеры, упаковка, отгрузка товара, конкретные требования к результатам работ (услуг), при условии наличия конкуренции между поставщиками (подрядчиками, исполнителями).</w:t>
      </w:r>
    </w:p>
    <w:p w14:paraId="15C7E866" w14:textId="77777777" w:rsidR="00DF1493" w:rsidRPr="002C67CC" w:rsidRDefault="00DF1493" w:rsidP="00DF1493">
      <w:pPr>
        <w:spacing w:before="0" w:after="0" w:line="240" w:lineRule="auto"/>
        <w:jc w:val="both"/>
        <w:rPr>
          <w:rFonts w:ascii="Times New Roman" w:eastAsia="Times New Roman" w:hAnsi="Times New Roman"/>
          <w:sz w:val="24"/>
          <w:szCs w:val="24"/>
        </w:rPr>
      </w:pPr>
    </w:p>
    <w:p w14:paraId="312B4847"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65" w:name="_Toc210920356"/>
      <w:r w:rsidRPr="002C67CC">
        <w:rPr>
          <w:rFonts w:ascii="Times New Roman" w:hAnsi="Times New Roman" w:cs="Times New Roman"/>
          <w:sz w:val="24"/>
          <w:szCs w:val="24"/>
        </w:rPr>
        <w:t>Глава 22. Извещение о проведении аукциона</w:t>
      </w:r>
      <w:bookmarkEnd w:id="65"/>
    </w:p>
    <w:p w14:paraId="6480A09C"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153. Заказчик размещает </w:t>
      </w:r>
      <w:r w:rsidRPr="002C67CC">
        <w:rPr>
          <w:rFonts w:ascii="Times New Roman" w:eastAsia="Times New Roman" w:hAnsi="Times New Roman" w:cs="Times New Roman"/>
          <w:bCs/>
          <w:sz w:val="24"/>
          <w:szCs w:val="24"/>
        </w:rPr>
        <w:t>посредством Региональной информационной системы</w:t>
      </w:r>
      <w:r w:rsidRPr="002C67CC">
        <w:rPr>
          <w:rFonts w:ascii="Times New Roman" w:hAnsi="Times New Roman" w:cs="Times New Roman"/>
          <w:sz w:val="24"/>
          <w:szCs w:val="24"/>
        </w:rPr>
        <w:t xml:space="preserve"> в ЕИС, </w:t>
      </w:r>
      <w:r w:rsidRPr="002C67CC">
        <w:rPr>
          <w:rFonts w:ascii="Times New Roman" w:eastAsia="Times New Roman" w:hAnsi="Times New Roman" w:cs="Times New Roman"/>
          <w:bCs/>
          <w:sz w:val="24"/>
          <w:szCs w:val="24"/>
        </w:rPr>
        <w:t>на официальном сайте, за исключением случаев, предусмотренных Федеральным законом № 223-ФЗ,</w:t>
      </w:r>
      <w:r w:rsidRPr="002C67CC">
        <w:rPr>
          <w:rFonts w:ascii="Times New Roman" w:hAnsi="Times New Roman" w:cs="Times New Roman"/>
          <w:sz w:val="24"/>
          <w:szCs w:val="24"/>
        </w:rPr>
        <w:t xml:space="preserve"> извещение о проведении аукциона и аукционную документацию не менее чем за пятнадцать дней до даты окончания срока подачи заявок на участие в аукционе.</w:t>
      </w:r>
    </w:p>
    <w:p w14:paraId="359E7230"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При проведении аукциона в электронной форме, участниками которого могут быть только субъекты малого и среднего предпринимательства, заказчик размещает посредством Региональной информационной системы в ЕИС,</w:t>
      </w:r>
      <w:r w:rsidRPr="002C67CC">
        <w:rPr>
          <w:rFonts w:ascii="Times New Roman" w:eastAsia="Times New Roman" w:hAnsi="Times New Roman" w:cs="Times New Roman"/>
          <w:bCs/>
          <w:sz w:val="24"/>
          <w:szCs w:val="24"/>
        </w:rPr>
        <w:t xml:space="preserve"> на официальном сайте, за исключением случаев, предусмотренных Федеральным законом № 223-ФЗ,</w:t>
      </w:r>
      <w:r w:rsidRPr="002C67CC">
        <w:rPr>
          <w:rFonts w:ascii="Times New Roman" w:hAnsi="Times New Roman" w:cs="Times New Roman"/>
          <w:sz w:val="24"/>
          <w:szCs w:val="24"/>
        </w:rPr>
        <w:t xml:space="preserve"> извещение о проведении такого аукциона в следующие сроки:</w:t>
      </w:r>
    </w:p>
    <w:p w14:paraId="1A8F7C66"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не менее чем за семь дней до даты окончания срока подачи заявок на участие в аукционе в случае, если начальная (максимальная) цена договора не превышает тридцать миллионов рублей;</w:t>
      </w:r>
    </w:p>
    <w:p w14:paraId="0DA40A2F"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не менее чем за пятнадцать дней до даты окончания срока подачи заявок </w:t>
      </w:r>
      <w:r w:rsidRPr="002C67CC">
        <w:rPr>
          <w:rFonts w:ascii="Times New Roman" w:hAnsi="Times New Roman" w:cs="Times New Roman"/>
          <w:sz w:val="24"/>
          <w:szCs w:val="24"/>
        </w:rPr>
        <w:br/>
        <w:t>на участие в таком аукционе в случае, если начальная (максимальная) цена договора превышает тридцать миллионов рублей.</w:t>
      </w:r>
    </w:p>
    <w:p w14:paraId="6927583B" w14:textId="77777777" w:rsidR="00062C1F" w:rsidRPr="002C67CC" w:rsidRDefault="00062C1F" w:rsidP="007424C3">
      <w:pPr>
        <w:spacing w:before="0" w:after="0" w:line="240" w:lineRule="auto"/>
        <w:ind w:firstLine="708"/>
        <w:jc w:val="both"/>
        <w:rPr>
          <w:rFonts w:ascii="Times New Roman" w:hAnsi="Times New Roman" w:cs="Times New Roman"/>
          <w:sz w:val="24"/>
          <w:szCs w:val="24"/>
        </w:rPr>
      </w:pPr>
    </w:p>
    <w:p w14:paraId="2570C140"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66" w:name="_Toc210920357"/>
      <w:r w:rsidRPr="002C67CC">
        <w:rPr>
          <w:rFonts w:ascii="Times New Roman" w:hAnsi="Times New Roman" w:cs="Times New Roman"/>
          <w:sz w:val="24"/>
          <w:szCs w:val="24"/>
        </w:rPr>
        <w:t>Глава 23. Аукционная документация</w:t>
      </w:r>
      <w:bookmarkEnd w:id="66"/>
    </w:p>
    <w:p w14:paraId="71B28AB7"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154. Аукционная документация разрабатывается и утверждается заказчиком, подлежит обязательному размещению </w:t>
      </w:r>
      <w:r w:rsidRPr="002C67CC">
        <w:rPr>
          <w:rFonts w:ascii="Times New Roman" w:eastAsia="Times New Roman" w:hAnsi="Times New Roman" w:cs="Times New Roman"/>
          <w:bCs/>
          <w:sz w:val="24"/>
          <w:szCs w:val="24"/>
        </w:rPr>
        <w:t>посредством Региональной информационной системы</w:t>
      </w:r>
      <w:r w:rsidRPr="002C67CC">
        <w:rPr>
          <w:rFonts w:ascii="Times New Roman" w:hAnsi="Times New Roman" w:cs="Times New Roman"/>
          <w:sz w:val="24"/>
          <w:szCs w:val="24"/>
        </w:rPr>
        <w:t xml:space="preserve"> в ЕИС,</w:t>
      </w:r>
      <w:r w:rsidRPr="002C67CC">
        <w:rPr>
          <w:rFonts w:ascii="Times New Roman" w:eastAsia="Times New Roman" w:hAnsi="Times New Roman" w:cs="Times New Roman"/>
          <w:bCs/>
          <w:sz w:val="24"/>
          <w:szCs w:val="24"/>
        </w:rPr>
        <w:t xml:space="preserve"> на официальном сайте, за исключением случаев, предусмотренных Федеральным законом № 223-ФЗ,</w:t>
      </w:r>
      <w:r w:rsidRPr="002C67CC">
        <w:rPr>
          <w:rFonts w:ascii="Times New Roman" w:hAnsi="Times New Roman" w:cs="Times New Roman"/>
          <w:sz w:val="24"/>
          <w:szCs w:val="24"/>
        </w:rPr>
        <w:t xml:space="preserve"> одновременно с извещением о проведении аукциона.</w:t>
      </w:r>
    </w:p>
    <w:p w14:paraId="69807FD8" w14:textId="77777777" w:rsidR="00062C1F" w:rsidRPr="002C67CC" w:rsidRDefault="00062C1F" w:rsidP="007424C3">
      <w:pPr>
        <w:spacing w:before="0" w:after="0" w:line="240" w:lineRule="auto"/>
        <w:ind w:firstLine="708"/>
        <w:jc w:val="both"/>
        <w:rPr>
          <w:rFonts w:ascii="Times New Roman" w:hAnsi="Times New Roman" w:cs="Times New Roman"/>
          <w:sz w:val="24"/>
          <w:szCs w:val="24"/>
        </w:rPr>
      </w:pPr>
    </w:p>
    <w:p w14:paraId="01B57AEE"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67" w:name="_Toc210920358"/>
      <w:r w:rsidRPr="002C67CC">
        <w:rPr>
          <w:rFonts w:ascii="Times New Roman" w:hAnsi="Times New Roman" w:cs="Times New Roman"/>
          <w:sz w:val="24"/>
          <w:szCs w:val="24"/>
        </w:rPr>
        <w:t>Г</w:t>
      </w:r>
      <w:r w:rsidRPr="002C67CC">
        <w:rPr>
          <w:rStyle w:val="20"/>
          <w:rFonts w:ascii="Times New Roman" w:hAnsi="Times New Roman" w:cs="Times New Roman"/>
          <w:caps/>
          <w:sz w:val="24"/>
          <w:szCs w:val="24"/>
          <w:shd w:val="clear" w:color="auto" w:fill="auto"/>
        </w:rPr>
        <w:t>лава 24. Порядок подачи заявок на участие в электронном аукционе</w:t>
      </w:r>
      <w:bookmarkEnd w:id="67"/>
    </w:p>
    <w:p w14:paraId="2A39C0CC"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155. Заявки представляются по форме, в порядке, в месте и до истечения срока, указанного в аукционной документации. Участник закупки подает заявку на участие в электронном аукционе в форме электронного документа на электронной площадке.</w:t>
      </w:r>
    </w:p>
    <w:p w14:paraId="04A61EC4"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156. Заявка на участие в электронном аукционе состоит из двух частей, которые направляются участником закупки оператору </w:t>
      </w:r>
      <w:r w:rsidRPr="002C67CC">
        <w:rPr>
          <w:rFonts w:ascii="Times New Roman" w:eastAsia="Times New Roman" w:hAnsi="Times New Roman" w:cs="Times New Roman"/>
          <w:spacing w:val="-6"/>
          <w:sz w:val="24"/>
          <w:szCs w:val="24"/>
        </w:rPr>
        <w:t>электронной площадки</w:t>
      </w:r>
      <w:r w:rsidRPr="002C67CC">
        <w:rPr>
          <w:rFonts w:ascii="Times New Roman" w:hAnsi="Times New Roman" w:cs="Times New Roman"/>
          <w:sz w:val="24"/>
          <w:szCs w:val="24"/>
        </w:rPr>
        <w:t xml:space="preserve"> одновременно.</w:t>
      </w:r>
    </w:p>
    <w:p w14:paraId="73F708B6"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157. Первая часть заявки на участие в аукционе должна содержать предложение участника закупки в отношении предмета закупки. В первой части заявки на участие в аукционе не допускается указание сведений об участнике закупки, подавшем заявку на участие в таком аукционе, а также сведений </w:t>
      </w:r>
      <w:r w:rsidRPr="002C67CC">
        <w:rPr>
          <w:rFonts w:ascii="Times New Roman" w:hAnsi="Times New Roman" w:cs="Times New Roman"/>
          <w:sz w:val="24"/>
          <w:szCs w:val="24"/>
        </w:rPr>
        <w:br/>
        <w:t xml:space="preserve">о предлагаемой таким участником закупки цене договора (максимальном значении цены договора либо цены единицы товара, работы, услуги), расходах на эксплуатацию и ремонт товаров, использование результатов работ. </w:t>
      </w:r>
    </w:p>
    <w:p w14:paraId="67162134"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158. В случае указания в первой части заявки участника закупки сведений о таком участнике закупки и (или) предлагаемой им цене договора (максимальном значении цены договора либо цены единицы товара, работы, услуги), и (или) расходах на эксплуатацию и ремонт товаров, использование результатов работ такая заявка подлежит отклонению.</w:t>
      </w:r>
    </w:p>
    <w:p w14:paraId="5704C818"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Заявка на участие в аукционе может содержать эскиз, рисунок, чертеж, фотографию, иное изображение товара, образец (пробу) товара, закупка которого осуществляется.</w:t>
      </w:r>
    </w:p>
    <w:p w14:paraId="6D7D1263"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159. Вторая часть заявки на участие в аукционе должна содержать сведения и документы, предусмотренные в пункте 92 настоящего положения.</w:t>
      </w:r>
    </w:p>
    <w:p w14:paraId="72375FB7"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160. Заявка на участие в аукционе в электронной форме, участниками которого могут быть только субъекты малого и среднего предпринимательства, состоит из двух частей. Первая часть данной заявки должна содержать информацию и документы, предусмотренные подпунктом 10 пункта 63 настоящего положения. Вторая часть заявки должна содержать информацию и документы, предусмотренные подпунктами 1 - 9, 11 и 12 пункта 63 настоящего положения. При этом предусмотренные информация и документы должны содержаться в заявке на участие в таком аукционе в случае установления обязанности </w:t>
      </w:r>
      <w:r w:rsidRPr="002C67CC">
        <w:rPr>
          <w:rFonts w:ascii="Times New Roman" w:hAnsi="Times New Roman" w:cs="Times New Roman"/>
          <w:sz w:val="24"/>
          <w:szCs w:val="24"/>
        </w:rPr>
        <w:br/>
        <w:t xml:space="preserve">их представления в соответствии с пунктом 63 настоящего положения. </w:t>
      </w:r>
    </w:p>
    <w:p w14:paraId="515FE425"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Декларация, предусмотренная подпунктом 9 пункта 63 настоящего положения, представляется в составе заявки участником аукциона в электронной форме, участниками которого могут быть только субъекты малого и среднего предпринимательства, с использованием программно-аппаратных средств электронной площадки. </w:t>
      </w:r>
    </w:p>
    <w:p w14:paraId="66C0323C"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161. Требования к форме заявки на участие в аукционе устанавливаются в аукционной документации.</w:t>
      </w:r>
    </w:p>
    <w:p w14:paraId="76541CFB"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162. Участник закупки вправе подать только одну заявку на участие в аукционе в отношении каждого предмета аукциона (лота).</w:t>
      </w:r>
    </w:p>
    <w:p w14:paraId="13E8CCB0"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163. Прием заявок на участие в аукционе прекращается в день и время, указанные в извещении о проведении аукциона.  </w:t>
      </w:r>
    </w:p>
    <w:p w14:paraId="65012705" w14:textId="77777777" w:rsidR="00062C1F" w:rsidRPr="002C67CC" w:rsidRDefault="00062C1F" w:rsidP="007424C3">
      <w:pPr>
        <w:spacing w:before="0" w:after="0" w:line="240" w:lineRule="auto"/>
        <w:jc w:val="center"/>
        <w:rPr>
          <w:rFonts w:ascii="Times New Roman" w:hAnsi="Times New Roman" w:cs="Times New Roman"/>
          <w:b/>
          <w:sz w:val="24"/>
          <w:szCs w:val="24"/>
        </w:rPr>
      </w:pPr>
    </w:p>
    <w:p w14:paraId="7842D5A9"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68" w:name="_Toc210920359"/>
      <w:r w:rsidRPr="002C67CC">
        <w:rPr>
          <w:rFonts w:ascii="Times New Roman" w:hAnsi="Times New Roman" w:cs="Times New Roman"/>
          <w:sz w:val="24"/>
          <w:szCs w:val="24"/>
        </w:rPr>
        <w:t>Глава 25. Порядок рассмотрения заявок на участие в аукционе</w:t>
      </w:r>
      <w:bookmarkEnd w:id="68"/>
    </w:p>
    <w:p w14:paraId="370BB559"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164. Комиссия рассматривает заявки на участие в аукционе на соответствие требованиям, установленным настоящим положением и аукционной документацией.</w:t>
      </w:r>
    </w:p>
    <w:p w14:paraId="5738E209"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165. Срок рассмотрения первых частей заявок на участие в аукционе </w:t>
      </w:r>
      <w:r w:rsidRPr="002C67CC">
        <w:rPr>
          <w:rFonts w:ascii="Times New Roman" w:hAnsi="Times New Roman" w:cs="Times New Roman"/>
          <w:sz w:val="24"/>
          <w:szCs w:val="24"/>
        </w:rPr>
        <w:br/>
        <w:t>не может превышать трех дней со дня окончания срока подачи заявок на участие в аукционе.</w:t>
      </w:r>
    </w:p>
    <w:p w14:paraId="3C4450C8"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166. На основании результатов рассмотрения первых частей заявок на участие в аукционе комиссией принимается решение о признании первых частей заявок на участие в аукционе соответствующими требованиям, установленным в аукционной документации, или об отклонении первых частей заявок на участие в аукционе, а также оформляется протокол рассмотрения первых частей заявок на участие в аукционе, который содержит информацию, указанную в пункте 94 настоящего положения, подписывается всеми присутствующими на заседании членами комиссии в день окончания рассмотрения первых частей заявок на участие в аукционе и размещается заказчиком в ЕИС,</w:t>
      </w:r>
      <w:r w:rsidRPr="002C67CC">
        <w:rPr>
          <w:rFonts w:ascii="Times New Roman" w:eastAsia="Times New Roman" w:hAnsi="Times New Roman" w:cs="Times New Roman"/>
          <w:bCs/>
          <w:sz w:val="24"/>
          <w:szCs w:val="24"/>
        </w:rPr>
        <w:t xml:space="preserve"> на официальном сайте, за исключением случаев, предусмотренных Федеральным законом № 223-ФЗ,</w:t>
      </w:r>
      <w:r w:rsidRPr="002C67CC">
        <w:rPr>
          <w:rFonts w:ascii="Times New Roman" w:hAnsi="Times New Roman" w:cs="Times New Roman"/>
          <w:sz w:val="24"/>
          <w:szCs w:val="24"/>
        </w:rPr>
        <w:t xml:space="preserve"> и на электронной площадке в срок, указанный в пункте 96 настоящего положения.</w:t>
      </w:r>
    </w:p>
    <w:p w14:paraId="23DBD682" w14:textId="77777777" w:rsidR="00062C1F" w:rsidRPr="002C67CC" w:rsidRDefault="00062C1F" w:rsidP="007424C3">
      <w:pPr>
        <w:spacing w:before="0" w:after="0" w:line="240" w:lineRule="auto"/>
        <w:ind w:firstLine="708"/>
        <w:jc w:val="both"/>
        <w:rPr>
          <w:rFonts w:ascii="Times New Roman" w:hAnsi="Times New Roman" w:cs="Times New Roman"/>
          <w:sz w:val="24"/>
          <w:szCs w:val="24"/>
        </w:rPr>
      </w:pPr>
    </w:p>
    <w:p w14:paraId="43C10880"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69" w:name="_Toc210920360"/>
      <w:r w:rsidRPr="002C67CC">
        <w:rPr>
          <w:rFonts w:ascii="Times New Roman" w:hAnsi="Times New Roman" w:cs="Times New Roman"/>
          <w:sz w:val="24"/>
          <w:szCs w:val="24"/>
        </w:rPr>
        <w:t>Глава 26. Порядок проведения аукциона, подведение итогов аукциона</w:t>
      </w:r>
      <w:bookmarkEnd w:id="69"/>
    </w:p>
    <w:p w14:paraId="5F6FF715"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167. В аукционе могут участвовать только лица, признанные участниками закупки. </w:t>
      </w:r>
    </w:p>
    <w:p w14:paraId="6566BFA3"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168. Аукцион проводится путем снижения начальной (максимальной) цены договора, указанной в извещении о проведении аукциона, на «шаг аукциона».</w:t>
      </w:r>
    </w:p>
    <w:p w14:paraId="31D2B658"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В случае если количество поставляемых товаров, объем подлежащих выполнению работ, оказанию услуг невозможно определить, аукцион проводится путем снижения начальной суммы цен единиц товара, работы, услуги в порядке, установленном настоящим положением.</w:t>
      </w:r>
    </w:p>
    <w:p w14:paraId="7BAA178C"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169. «Шаг аукциона» устанавливается в размере от 0,5 % до 5 % начальной (максимальной) цены договора, указанной в извещении о проведении аукциона. При проведении аукциона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аукциона». </w:t>
      </w:r>
    </w:p>
    <w:p w14:paraId="47563DEF"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170. При проведении аукциона время приема предложений участников аукциона о цене договора устанавливается в соответствии с регламентом электронной площадки.</w:t>
      </w:r>
    </w:p>
    <w:p w14:paraId="5292DF34"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171. Время, оставшееся до истечения срока подачи предложений о цене договора, обновляется автоматически с помощью функционала электронной площадки, </w:t>
      </w:r>
      <w:r w:rsidRPr="00FE01DD">
        <w:rPr>
          <w:rFonts w:ascii="Times New Roman" w:hAnsi="Times New Roman" w:cs="Times New Roman"/>
          <w:color w:val="C00000"/>
          <w:sz w:val="24"/>
          <w:szCs w:val="24"/>
        </w:rPr>
        <w:t>обеспечивающ</w:t>
      </w:r>
      <w:r w:rsidR="00FE01DD" w:rsidRPr="00FE01DD">
        <w:rPr>
          <w:rFonts w:ascii="Times New Roman" w:hAnsi="Times New Roman" w:cs="Times New Roman"/>
          <w:color w:val="C00000"/>
          <w:sz w:val="24"/>
          <w:szCs w:val="24"/>
        </w:rPr>
        <w:t>его</w:t>
      </w:r>
      <w:r w:rsidRPr="00FE01DD">
        <w:rPr>
          <w:rFonts w:ascii="Times New Roman" w:hAnsi="Times New Roman" w:cs="Times New Roman"/>
          <w:color w:val="C00000"/>
          <w:sz w:val="24"/>
          <w:szCs w:val="24"/>
        </w:rPr>
        <w:t xml:space="preserve"> </w:t>
      </w:r>
      <w:r w:rsidRPr="002C67CC">
        <w:rPr>
          <w:rFonts w:ascii="Times New Roman" w:hAnsi="Times New Roman" w:cs="Times New Roman"/>
          <w:sz w:val="24"/>
          <w:szCs w:val="24"/>
        </w:rPr>
        <w:t>проведение такого аукциона, после снижения начальной (максимальной) цены договора или поступления последнего предложения о цене договора. Если в течение указанного времени ни одного предложения о более низкой цене договора не поступило, такой аукцион автоматически с помощью средств, обеспечивающих его проведение, завершается.</w:t>
      </w:r>
    </w:p>
    <w:p w14:paraId="67899E83"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172. В течение десяти минут с момента завершения аукциона в соответствии с пунктом 171 настоящего положения любой его участник вправе подать предложение о цене договора не ниже чем последнее предложение о минимальной цене договора независимо от «шага аукциона».</w:t>
      </w:r>
    </w:p>
    <w:p w14:paraId="2592F284"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173. В случае если участником аукциона предложена цена договора, равная цене, предложенной другим участником такого аукциона, лучшим признается предложение о цене договора, поступившее раньше.</w:t>
      </w:r>
    </w:p>
    <w:p w14:paraId="116E6D26"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174. От начала проведения аукциона на электронной площадке до истечения срока подачи предложений о цене договора должны быть указаны в обязательном порядке все предложения о цене договора и время их поступления, а также время, оставшееся до истечения срока подачи предложений о цене договора. </w:t>
      </w:r>
    </w:p>
    <w:p w14:paraId="545E1150" w14:textId="77777777" w:rsidR="00062C1F" w:rsidRPr="002C67CC" w:rsidRDefault="00281D4C" w:rsidP="007424C3">
      <w:pPr>
        <w:pStyle w:val="ab"/>
        <w:spacing w:before="0"/>
        <w:ind w:firstLine="709"/>
        <w:jc w:val="both"/>
        <w:rPr>
          <w:rFonts w:cs="Times New Roman"/>
        </w:rPr>
      </w:pPr>
      <w:r w:rsidRPr="002C67CC">
        <w:rPr>
          <w:rFonts w:cs="Times New Roman"/>
        </w:rPr>
        <w:t xml:space="preserve">175. Аукцион в электронной форме, участниками которого могут быть только субъекты малого и среднего предпринимательства, включает в себя порядок подачи его участниками предложений о цене договора с учетом следующих требований: </w:t>
      </w:r>
    </w:p>
    <w:p w14:paraId="37CB00FB" w14:textId="77777777" w:rsidR="00062C1F" w:rsidRPr="002C67CC" w:rsidRDefault="00281D4C" w:rsidP="007424C3">
      <w:pPr>
        <w:pStyle w:val="ab"/>
        <w:spacing w:before="0"/>
        <w:ind w:firstLine="709"/>
        <w:jc w:val="both"/>
        <w:rPr>
          <w:rFonts w:cs="Times New Roman"/>
        </w:rPr>
      </w:pPr>
      <w:r w:rsidRPr="002C67CC">
        <w:rPr>
          <w:rFonts w:cs="Times New Roman"/>
        </w:rPr>
        <w:t>1) «шаг аукциона» составляет от 0,5% до 5% начальной (максимальной) цены договора;</w:t>
      </w:r>
    </w:p>
    <w:p w14:paraId="01F16BA3" w14:textId="77777777" w:rsidR="00062C1F" w:rsidRPr="002C67CC" w:rsidRDefault="00281D4C" w:rsidP="007424C3">
      <w:pPr>
        <w:pStyle w:val="ab"/>
        <w:spacing w:before="0"/>
        <w:ind w:firstLine="709"/>
        <w:jc w:val="both"/>
        <w:rPr>
          <w:rFonts w:cs="Times New Roman"/>
        </w:rPr>
      </w:pPr>
      <w:r w:rsidRPr="002C67CC">
        <w:rPr>
          <w:rFonts w:cs="Times New Roman"/>
        </w:rPr>
        <w:t>2) снижение текущего минимального предложения о цене договора осуществляется на величину в пределах «шага аукциона»;</w:t>
      </w:r>
    </w:p>
    <w:p w14:paraId="25BB0683" w14:textId="77777777" w:rsidR="00062C1F" w:rsidRPr="002C67CC" w:rsidRDefault="00281D4C" w:rsidP="007424C3">
      <w:pPr>
        <w:pStyle w:val="ab"/>
        <w:spacing w:before="0"/>
        <w:ind w:firstLine="709"/>
        <w:jc w:val="both"/>
        <w:rPr>
          <w:rFonts w:cs="Times New Roman"/>
        </w:rPr>
      </w:pPr>
      <w:r w:rsidRPr="002C67CC">
        <w:rPr>
          <w:rFonts w:cs="Times New Roman"/>
        </w:rPr>
        <w:t>3) участник аукциона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12F58F36" w14:textId="77777777" w:rsidR="00062C1F" w:rsidRPr="002C67CC" w:rsidRDefault="00281D4C" w:rsidP="007424C3">
      <w:pPr>
        <w:pStyle w:val="ab"/>
        <w:spacing w:before="0"/>
        <w:ind w:firstLine="709"/>
        <w:jc w:val="both"/>
        <w:rPr>
          <w:rFonts w:cs="Times New Roman"/>
        </w:rPr>
      </w:pPr>
      <w:r w:rsidRPr="002C67CC">
        <w:rPr>
          <w:rFonts w:cs="Times New Roman"/>
        </w:rPr>
        <w:t>4) участник аукциона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7183B6E6" w14:textId="77777777" w:rsidR="00062C1F" w:rsidRPr="002C67CC" w:rsidRDefault="00281D4C" w:rsidP="007424C3">
      <w:pPr>
        <w:pStyle w:val="ab"/>
        <w:spacing w:before="0"/>
        <w:ind w:firstLine="709"/>
        <w:jc w:val="both"/>
        <w:rPr>
          <w:rFonts w:cs="Times New Roman"/>
        </w:rPr>
      </w:pPr>
      <w:r w:rsidRPr="002C67CC">
        <w:rPr>
          <w:rFonts w:cs="Times New Roman"/>
        </w:rPr>
        <w:t>5) участник аукциона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w:t>
      </w:r>
    </w:p>
    <w:p w14:paraId="650C7CCE"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176. В протоколе аукциона, размещаемого оператором электронной площадки, указываются адрес электронной площадки, дата, время начала и окончания такого аукциона, начальная (максимальная) цена договора, все минимальные предложения о цене договора, сделанные участниками такого аукциона, с указанием времени поступления данных предложений.</w:t>
      </w:r>
    </w:p>
    <w:p w14:paraId="2B1CD05E"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177. </w:t>
      </w:r>
      <w:r w:rsidRPr="002C67CC">
        <w:rPr>
          <w:rFonts w:ascii="Times New Roman" w:eastAsia="Times New Roman" w:hAnsi="Times New Roman" w:cs="Times New Roman"/>
          <w:bCs/>
          <w:sz w:val="24"/>
          <w:szCs w:val="24"/>
        </w:rPr>
        <w:t xml:space="preserve">Комиссия в течение трех рабочих дней с даты проведения аукциона, рассматривает вторые части этих заявок на предмет соответствия требованиям, установленным в аукционной документации, </w:t>
      </w:r>
      <w:r w:rsidRPr="002C67CC">
        <w:rPr>
          <w:rFonts w:ascii="Times New Roman" w:hAnsi="Times New Roman" w:cs="Times New Roman"/>
          <w:sz w:val="24"/>
          <w:szCs w:val="24"/>
        </w:rPr>
        <w:t xml:space="preserve">принимает решение о признании вторых частей заявок на участие в аукционе соответствующими требованиям, установленным в аукционной документации, или об отклонении вторых частей заявок на участие в аукционе, </w:t>
      </w:r>
      <w:r w:rsidRPr="002C67CC">
        <w:rPr>
          <w:rFonts w:ascii="Times New Roman" w:eastAsia="Times New Roman" w:hAnsi="Times New Roman" w:cs="Times New Roman"/>
          <w:bCs/>
          <w:sz w:val="24"/>
          <w:szCs w:val="24"/>
        </w:rPr>
        <w:t>а также оформляет протокол подведения итогов такого аукциона, который содержит информацию, указанную в пункте 95 настоящего положения, и подписывается всеми участвовавшими в рассмотрении этих заявок членами комиссии. Указанный протокол размещается заказчиком в ЕИС, на официальном сайте, за исключением случаев, предусмотренных Федеральным законом № 223-ФЗ, и на электронной площадке в срок, указанный в пункте 96 настоящего положения.</w:t>
      </w:r>
    </w:p>
    <w:p w14:paraId="0B725E59"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178. Победителем аукциона признается участник аукциона, заявка на участие в аукционе которого признана соответствующей требованиям, установленным в аукционной документации, и который предложил на аукционе наиболее низкую цену договора, наименьшую сумму цен единиц товара, работы, услуги или сделал единственное предложение о цене договора. </w:t>
      </w:r>
    </w:p>
    <w:p w14:paraId="3D9A38A6"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179. В случае, если в течение десяти минут после начала проведения аукциона ни один из его участников не подал предложение о цене договора, договор заключается с участником такого аукциона, подавшим заявку ранее других заявок на участие в таком аукционе, и поданная им заявка признана соответствующей требованиям аукционной документации.</w:t>
      </w:r>
    </w:p>
    <w:p w14:paraId="607C1A9C"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180. Если аукцион признан несостоявшимся в соответствии с подпунктами 1-2 пункта 97 настоящего положения, заказчик вправе внести изменения в план закупки и провести закупку повторно в форме аукциона или запроса предложений. </w:t>
      </w:r>
    </w:p>
    <w:p w14:paraId="1415B881" w14:textId="77777777" w:rsidR="00062C1F" w:rsidRPr="002C67CC" w:rsidRDefault="00062C1F" w:rsidP="007424C3">
      <w:pPr>
        <w:spacing w:before="0" w:after="0" w:line="240" w:lineRule="auto"/>
        <w:ind w:firstLine="708"/>
        <w:jc w:val="both"/>
        <w:rPr>
          <w:rFonts w:ascii="Times New Roman" w:hAnsi="Times New Roman" w:cs="Times New Roman"/>
          <w:sz w:val="24"/>
          <w:szCs w:val="24"/>
        </w:rPr>
      </w:pPr>
    </w:p>
    <w:p w14:paraId="2053DA92"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70" w:name="_Toc210920361"/>
      <w:r w:rsidRPr="002C67CC">
        <w:rPr>
          <w:rFonts w:ascii="Times New Roman" w:hAnsi="Times New Roman" w:cs="Times New Roman"/>
          <w:sz w:val="24"/>
          <w:szCs w:val="24"/>
        </w:rPr>
        <w:t>Глава 27. Запрос котировок</w:t>
      </w:r>
      <w:bookmarkEnd w:id="70"/>
    </w:p>
    <w:p w14:paraId="4BF4E53C"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181. </w:t>
      </w:r>
      <w:r w:rsidR="00DF1493" w:rsidRPr="002C67CC">
        <w:rPr>
          <w:rFonts w:ascii="Times New Roman" w:eastAsia="Times New Roman" w:hAnsi="Times New Roman"/>
          <w:bCs/>
          <w:sz w:val="24"/>
          <w:szCs w:val="24"/>
        </w:rPr>
        <w:t>Под запросом котировок понимается форма торгов, при которой победителем запроса котировок признается участник закупки, заявка которого соответствует требованиям, установленным в извещении о проведении запроса котировок, и содержит наиболее низкую цену договора, наименьшую сумму цен единиц товара, работы, услуги, и с учетом принятых Правительством Российской Федерации мер, предусмотренных пунктом 1 части 2 статьи 3</w:t>
      </w:r>
      <w:r w:rsidR="00DF1493" w:rsidRPr="002C67CC">
        <w:rPr>
          <w:rFonts w:ascii="Times New Roman" w:eastAsia="Times New Roman" w:hAnsi="Times New Roman"/>
          <w:bCs/>
          <w:sz w:val="24"/>
          <w:szCs w:val="24"/>
          <w:vertAlign w:val="superscript"/>
        </w:rPr>
        <w:t>1-4</w:t>
      </w:r>
      <w:r w:rsidR="00DF1493" w:rsidRPr="002C67CC">
        <w:rPr>
          <w:rFonts w:ascii="Times New Roman" w:eastAsia="Times New Roman" w:hAnsi="Times New Roman"/>
          <w:bCs/>
          <w:sz w:val="24"/>
          <w:szCs w:val="24"/>
        </w:rPr>
        <w:t xml:space="preserve"> Федерального закона № 223-ФЗ.</w:t>
      </w:r>
    </w:p>
    <w:p w14:paraId="0D0B129B"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182. Заказчик вправе проводить закупки путем проведения запроса котировок, в том числе запроса котировок в электронной форме, участниками которого могут быть только субъекты малого и среднего предпринимательства, если предметом закупки является поставка товаров, выполнение работ, оказание услуг, а начальная (максимальная) цена договора не превышает семь миллионов рублей. </w:t>
      </w:r>
    </w:p>
    <w:p w14:paraId="7CD575AF" w14:textId="77777777" w:rsidR="00062C1F" w:rsidRPr="002C67CC" w:rsidRDefault="00062C1F" w:rsidP="007424C3">
      <w:pPr>
        <w:spacing w:before="0" w:after="0" w:line="240" w:lineRule="auto"/>
        <w:ind w:firstLine="708"/>
        <w:jc w:val="both"/>
        <w:rPr>
          <w:rFonts w:ascii="Times New Roman" w:hAnsi="Times New Roman" w:cs="Times New Roman"/>
          <w:sz w:val="24"/>
          <w:szCs w:val="24"/>
        </w:rPr>
      </w:pPr>
    </w:p>
    <w:p w14:paraId="2410AF51"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71" w:name="Par792"/>
      <w:bookmarkStart w:id="72" w:name="_Toc210920362"/>
      <w:bookmarkEnd w:id="71"/>
      <w:r w:rsidRPr="002C67CC">
        <w:rPr>
          <w:rFonts w:ascii="Times New Roman" w:hAnsi="Times New Roman" w:cs="Times New Roman"/>
          <w:sz w:val="24"/>
          <w:szCs w:val="24"/>
        </w:rPr>
        <w:t>Глава 28. Извещение о проведении запроса котировок</w:t>
      </w:r>
      <w:bookmarkEnd w:id="72"/>
    </w:p>
    <w:p w14:paraId="2F2269E7" w14:textId="77777777" w:rsidR="00062C1F" w:rsidRPr="002C67CC" w:rsidRDefault="00281D4C" w:rsidP="007424C3">
      <w:pPr>
        <w:pStyle w:val="ab"/>
        <w:spacing w:before="0"/>
        <w:ind w:firstLine="709"/>
        <w:jc w:val="both"/>
        <w:rPr>
          <w:rFonts w:cs="Times New Roman"/>
        </w:rPr>
      </w:pPr>
      <w:bookmarkStart w:id="73" w:name="Par794"/>
      <w:bookmarkEnd w:id="73"/>
      <w:r w:rsidRPr="002C67CC">
        <w:rPr>
          <w:rFonts w:cs="Times New Roman"/>
        </w:rPr>
        <w:t xml:space="preserve">183. При проведении запроса котировок извещение о проведении запроса котировок размещается </w:t>
      </w:r>
      <w:r w:rsidRPr="002C67CC">
        <w:rPr>
          <w:rFonts w:cs="Times New Roman"/>
          <w:bCs/>
        </w:rPr>
        <w:t>посредством Региональной информационной системы</w:t>
      </w:r>
      <w:r w:rsidRPr="002C67CC">
        <w:rPr>
          <w:rFonts w:cs="Times New Roman"/>
        </w:rPr>
        <w:t xml:space="preserve"> в ЕИС,</w:t>
      </w:r>
      <w:r w:rsidRPr="002C67CC">
        <w:rPr>
          <w:rFonts w:cs="Times New Roman"/>
          <w:bCs/>
        </w:rPr>
        <w:t xml:space="preserve"> на официальном сайте, за исключением случаев, предусмотренных Федеральным законом № 223-ФЗ,</w:t>
      </w:r>
      <w:r w:rsidRPr="002C67CC">
        <w:rPr>
          <w:rFonts w:cs="Times New Roman"/>
        </w:rPr>
        <w:t xml:space="preserve"> не менее чем за пять рабочих дней до дня истечения срока подачи заявок на участие в запросе котировок, а при проведении запроса котировок в электронной форме, участниками которого могут быть только субъекты малого и среднего предпринимательства, – не менее чем за четыре рабочих дня до дня истечения срока подачи заявок на участие в таком запросе котировок. </w:t>
      </w:r>
    </w:p>
    <w:p w14:paraId="56459497"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184. Извещение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(далее в целях глав 28-30 настоящего положения – запрос котировок), помимо информации, указанной в пункте 78 настоящего положения, содержит следующие сведения:</w:t>
      </w:r>
    </w:p>
    <w:p w14:paraId="46623E3F"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 форму заявки на участие в запросе котировок;</w:t>
      </w:r>
    </w:p>
    <w:p w14:paraId="41FAC51D"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 наименование, характеристики и количество поставляемых товаров, наименование, характеристики и объем выполняемых работ, оказываемых услуг. При этом должны быть указаны требования, установленные заказчиком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установленные заказчиком и предусмотренные техническими регламентами в соответствии с </w:t>
      </w:r>
      <w:hyperlink r:id="rId13" w:history="1">
        <w:r w:rsidRPr="002C67CC">
          <w:rPr>
            <w:rStyle w:val="a9"/>
            <w:rFonts w:ascii="Times New Roman" w:hAnsi="Times New Roman" w:cs="Times New Roman"/>
            <w:color w:val="auto"/>
            <w:sz w:val="24"/>
            <w:szCs w:val="24"/>
            <w:u w:val="none"/>
          </w:rPr>
          <w:t>законодательством</w:t>
        </w:r>
      </w:hyperlink>
      <w:r w:rsidRPr="002C67CC">
        <w:rPr>
          <w:rFonts w:ascii="Times New Roman" w:hAnsi="Times New Roman" w:cs="Times New Roman"/>
          <w:sz w:val="24"/>
          <w:szCs w:val="24"/>
        </w:rPr>
        <w:t xml:space="preserve">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w:t>
      </w:r>
      <w:hyperlink r:id="rId14" w:history="1">
        <w:r w:rsidRPr="002C67CC">
          <w:rPr>
            <w:rStyle w:val="a9"/>
            <w:rFonts w:ascii="Times New Roman" w:hAnsi="Times New Roman" w:cs="Times New Roman"/>
            <w:color w:val="auto"/>
            <w:sz w:val="24"/>
            <w:szCs w:val="24"/>
            <w:u w:val="none"/>
          </w:rPr>
          <w:t>законодательством</w:t>
        </w:r>
      </w:hyperlink>
      <w:r w:rsidRPr="002C67CC">
        <w:rPr>
          <w:rFonts w:ascii="Times New Roman" w:hAnsi="Times New Roman" w:cs="Times New Roman"/>
          <w:sz w:val="24"/>
          <w:szCs w:val="24"/>
        </w:rPr>
        <w:t xml:space="preserve">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4C68B54A"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3) сроки поставок товаров, выполнения работ, оказания услуг;</w:t>
      </w:r>
    </w:p>
    <w:p w14:paraId="67FFA3DC"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4) форму, сроки и порядок оплаты товара, работ, услуг;</w:t>
      </w:r>
    </w:p>
    <w:p w14:paraId="553E0FCE"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5) 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p w14:paraId="48F1265B" w14:textId="77777777" w:rsidR="00062C1F" w:rsidRPr="002C67CC" w:rsidRDefault="00281D4C" w:rsidP="008A18E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6) срок подписания победителем запроса котировок договора со дня размещения протокола рассмотрения и оценки заявок на участие в запросе котировок;</w:t>
      </w:r>
    </w:p>
    <w:p w14:paraId="665946B3" w14:textId="77777777" w:rsidR="008A18E3" w:rsidRPr="002C67CC" w:rsidRDefault="00281D4C" w:rsidP="008A18E3">
      <w:pPr>
        <w:pStyle w:val="ab"/>
        <w:spacing w:before="0"/>
        <w:ind w:firstLine="709"/>
        <w:jc w:val="both"/>
        <w:rPr>
          <w:bCs/>
        </w:rPr>
      </w:pPr>
      <w:r w:rsidRPr="002C67CC">
        <w:rPr>
          <w:rFonts w:eastAsia="Calibri" w:cs="Times New Roman"/>
          <w:lang w:eastAsia="en-US"/>
        </w:rPr>
        <w:t>6.1) </w:t>
      </w:r>
      <w:r w:rsidR="008A18E3" w:rsidRPr="002C67CC">
        <w:rPr>
          <w:rFonts w:eastAsia="Calibri"/>
          <w:lang w:eastAsia="en-US"/>
        </w:rPr>
        <w:t xml:space="preserve">требования к участникам закупки, установленные </w:t>
      </w:r>
      <w:r w:rsidR="008A18E3" w:rsidRPr="002C67CC">
        <w:rPr>
          <w:bCs/>
        </w:rPr>
        <w:t>пунктами 59 и 59.1 настоящего положения, а также пунктами 62 или 62.1 настоящего положения в случае установлении заказчиком в извещении о проведении запроса котировок соответствующего требования;</w:t>
      </w:r>
    </w:p>
    <w:p w14:paraId="09FA3279" w14:textId="77777777" w:rsidR="00062C1F" w:rsidRPr="00FE01DD" w:rsidRDefault="00281D4C" w:rsidP="008A18E3">
      <w:pPr>
        <w:pStyle w:val="ab"/>
        <w:spacing w:before="0"/>
        <w:ind w:firstLine="709"/>
        <w:jc w:val="both"/>
        <w:rPr>
          <w:rFonts w:cs="Times New Roman"/>
          <w:color w:val="C00000"/>
        </w:rPr>
      </w:pPr>
      <w:r w:rsidRPr="002C67CC">
        <w:rPr>
          <w:rFonts w:cs="Times New Roman"/>
        </w:rPr>
        <w:t>7) требование о представлении участником закупки в составе заявки на участие в запросе котировок декларации о соответствии участника закупки требованиям, установленным подпунктами 2-6, 8-9, 11-12 пункта 59 настоящего положения</w:t>
      </w:r>
      <w:r w:rsidR="00FE01DD" w:rsidRPr="00FE01DD">
        <w:rPr>
          <w:color w:val="C00000"/>
        </w:rPr>
        <w:t>, или декларации о соответствии участника закупки требованиям, установленным подпунктами 2-9 пункта 59 настоящего положения (при проведении запроса котировок в электронной форме, участниками которого могут быть только субъекты малого и среднего предпринимательства)</w:t>
      </w:r>
      <w:r w:rsidRPr="00FE01DD">
        <w:rPr>
          <w:rFonts w:cs="Times New Roman"/>
          <w:color w:val="C00000"/>
        </w:rPr>
        <w:t>;</w:t>
      </w:r>
    </w:p>
    <w:p w14:paraId="5E6EFF95"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8) требование о представлении участником закупки в составе заявки на участие в запросе котировок копии документов и(или) информации, подтверждающих соответствие участника закупки требованиям, установленным подпунктом 1 пункта 59 настоящего положения (при их установлении в извещении о проведении запроса котировок);</w:t>
      </w:r>
    </w:p>
    <w:p w14:paraId="634FD6BC"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9) требование о представлении участником закупки в составе заявки на участие в запросе котировок копии документов, подтверждающих соответствие товара, работ, услуг требованиям, установленным в извещении о проведении запроса котировок, в случае, если в соответствии с законодательством Российской Федерации установлены требования к товару, работе или услуге (при их установлении в извещении о проведении запроса котировок);</w:t>
      </w:r>
    </w:p>
    <w:p w14:paraId="08EDE1D0" w14:textId="77777777" w:rsidR="00062C1F" w:rsidRPr="002C67CC" w:rsidRDefault="00281D4C" w:rsidP="007424C3">
      <w:pPr>
        <w:pStyle w:val="ab"/>
        <w:spacing w:before="0"/>
        <w:ind w:firstLine="709"/>
        <w:jc w:val="both"/>
        <w:rPr>
          <w:rFonts w:cs="Times New Roman"/>
        </w:rPr>
      </w:pPr>
      <w:r w:rsidRPr="002C67CC">
        <w:rPr>
          <w:rFonts w:cs="Times New Roman"/>
        </w:rPr>
        <w:t xml:space="preserve">10) требование к участникам такой закупки и привлекаемым ими субподрядчикам, соисполнителям и (или) изготовителям товара, являющегося предметом закупки, </w:t>
      </w:r>
      <w:r w:rsidRPr="002C67CC">
        <w:rPr>
          <w:rFonts w:eastAsia="Calibri" w:cs="Times New Roman"/>
          <w:lang w:eastAsia="en-US"/>
        </w:rPr>
        <w:t>и перечень документов и(или) информации, представляемых</w:t>
      </w:r>
      <w:r w:rsidRPr="002C67CC">
        <w:rPr>
          <w:rFonts w:cs="Times New Roman"/>
        </w:rPr>
        <w:t xml:space="preserve">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(при их установлении в извещении о проведении запроса котировок);</w:t>
      </w:r>
    </w:p>
    <w:p w14:paraId="28FC912D" w14:textId="77777777" w:rsidR="00062C1F" w:rsidRPr="002C67CC" w:rsidRDefault="00281D4C" w:rsidP="007424C3">
      <w:pPr>
        <w:pStyle w:val="ab"/>
        <w:spacing w:before="0"/>
        <w:ind w:firstLine="709"/>
        <w:jc w:val="both"/>
        <w:rPr>
          <w:rFonts w:cs="Times New Roman"/>
        </w:rPr>
      </w:pPr>
      <w:r w:rsidRPr="002C67CC">
        <w:rPr>
          <w:rFonts w:cs="Times New Roman"/>
        </w:rPr>
        <w:t>11) требование о представлении участником закупки в составе заявки на участие в запросе котировок плана привлечения субподрядчиков (соисполнителей) из числа субъектов малого и среднего предпринимательства (в случае установления заказчиком в извещении о проведении конкурентной закупки, документации о закупке, проекте договора 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в соответствии с пунктом 29 Положения об особенностях участия субъектов малого и среднего предпринимательства в закупках);</w:t>
      </w:r>
    </w:p>
    <w:p w14:paraId="7C5A300E" w14:textId="77777777" w:rsidR="00062C1F"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12) извещение о проведении запроса котировок может содержать указание </w:t>
      </w:r>
      <w:r w:rsidRPr="002C67CC">
        <w:rPr>
          <w:rFonts w:ascii="Times New Roman" w:hAnsi="Times New Roman" w:cs="Times New Roman"/>
          <w:sz w:val="24"/>
          <w:szCs w:val="24"/>
        </w:rPr>
        <w:br/>
        <w:t>на товарные знаки, при этом обязательным условием является включение в описание предмета закупки слов «или эквивалент», с учетом положений пункта 75 настоящего</w:t>
      </w:r>
      <w:r w:rsidRPr="002C67CC">
        <w:rPr>
          <w:rFonts w:ascii="Times New Roman" w:eastAsia="Times New Roman" w:hAnsi="Times New Roman" w:cs="Times New Roman"/>
          <w:sz w:val="24"/>
          <w:szCs w:val="24"/>
        </w:rPr>
        <w:t xml:space="preserve"> </w:t>
      </w:r>
      <w:r w:rsidRPr="002C67CC">
        <w:rPr>
          <w:rFonts w:ascii="Times New Roman" w:hAnsi="Times New Roman" w:cs="Times New Roman"/>
          <w:sz w:val="24"/>
          <w:szCs w:val="24"/>
        </w:rPr>
        <w:t>положения</w:t>
      </w:r>
      <w:r w:rsidR="00FE01DD">
        <w:rPr>
          <w:rFonts w:ascii="Times New Roman" w:hAnsi="Times New Roman" w:cs="Times New Roman"/>
          <w:sz w:val="24"/>
          <w:szCs w:val="24"/>
        </w:rPr>
        <w:t>;</w:t>
      </w:r>
    </w:p>
    <w:p w14:paraId="2AF27895" w14:textId="77777777" w:rsidR="00FE01DD" w:rsidRPr="00FE01DD" w:rsidRDefault="00FE01DD" w:rsidP="007424C3">
      <w:pPr>
        <w:spacing w:before="0" w:after="0" w:line="240" w:lineRule="auto"/>
        <w:ind w:firstLine="708"/>
        <w:jc w:val="both"/>
        <w:rPr>
          <w:rFonts w:ascii="Times New Roman" w:hAnsi="Times New Roman" w:cs="Times New Roman"/>
          <w:color w:val="C00000"/>
          <w:sz w:val="24"/>
          <w:szCs w:val="24"/>
        </w:rPr>
      </w:pPr>
      <w:r w:rsidRPr="00FE01DD">
        <w:rPr>
          <w:rFonts w:ascii="Times New Roman" w:hAnsi="Times New Roman" w:cs="Times New Roman"/>
          <w:color w:val="C00000"/>
          <w:sz w:val="24"/>
          <w:szCs w:val="24"/>
        </w:rPr>
        <w:t xml:space="preserve">13) о предварительном одобрении (предварительном согласии) органом управления заказчика в соответствии с законодательством Российской Федерации крупной сделки, полученном заказчиком до публикации извещения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в случае, если начальная (максимальная) цена договора является для заказчика крупной сделкой; </w:t>
      </w:r>
    </w:p>
    <w:p w14:paraId="3308AA65" w14:textId="77777777" w:rsidR="00FE01DD" w:rsidRPr="00FE01DD" w:rsidRDefault="00FE01DD" w:rsidP="007424C3">
      <w:pPr>
        <w:spacing w:before="0" w:after="0" w:line="240" w:lineRule="auto"/>
        <w:ind w:firstLine="708"/>
        <w:jc w:val="both"/>
        <w:rPr>
          <w:rFonts w:ascii="Times New Roman" w:hAnsi="Times New Roman" w:cs="Times New Roman"/>
          <w:color w:val="C00000"/>
          <w:sz w:val="24"/>
          <w:szCs w:val="24"/>
        </w:rPr>
      </w:pPr>
      <w:r w:rsidRPr="00FE01DD">
        <w:rPr>
          <w:rFonts w:ascii="Times New Roman" w:hAnsi="Times New Roman" w:cs="Times New Roman"/>
          <w:color w:val="C00000"/>
          <w:sz w:val="24"/>
          <w:szCs w:val="24"/>
        </w:rPr>
        <w:t>14) иные сведения, определенные настоящим положением.</w:t>
      </w:r>
    </w:p>
    <w:p w14:paraId="6E7DBC5B"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185. С извещением о проведении запроса котировок в ЕИС,</w:t>
      </w:r>
      <w:r w:rsidRPr="002C67CC">
        <w:rPr>
          <w:rFonts w:ascii="Times New Roman" w:eastAsia="Times New Roman" w:hAnsi="Times New Roman" w:cs="Times New Roman"/>
          <w:bCs/>
          <w:sz w:val="24"/>
          <w:szCs w:val="24"/>
        </w:rPr>
        <w:t xml:space="preserve"> на официальном сайте, за исключением случаев, предусмотренных Федеральным законом № 223-ФЗ,</w:t>
      </w:r>
      <w:r w:rsidRPr="002C67CC">
        <w:rPr>
          <w:rFonts w:ascii="Times New Roman" w:hAnsi="Times New Roman" w:cs="Times New Roman"/>
          <w:sz w:val="24"/>
          <w:szCs w:val="24"/>
        </w:rPr>
        <w:t xml:space="preserve"> размещается проект договора.</w:t>
      </w:r>
    </w:p>
    <w:p w14:paraId="68AFDCD4" w14:textId="77777777" w:rsidR="00062C1F" w:rsidRPr="00FE01DD" w:rsidRDefault="00281D4C" w:rsidP="007424C3">
      <w:pPr>
        <w:spacing w:before="0" w:after="0" w:line="240" w:lineRule="auto"/>
        <w:ind w:firstLine="708"/>
        <w:jc w:val="both"/>
        <w:rPr>
          <w:rFonts w:ascii="Times New Roman" w:hAnsi="Times New Roman" w:cs="Times New Roman"/>
          <w:color w:val="C00000"/>
          <w:sz w:val="24"/>
          <w:szCs w:val="24"/>
        </w:rPr>
      </w:pPr>
      <w:r w:rsidRPr="002C67CC">
        <w:rPr>
          <w:rFonts w:ascii="Times New Roman" w:hAnsi="Times New Roman" w:cs="Times New Roman"/>
          <w:sz w:val="24"/>
          <w:szCs w:val="24"/>
        </w:rPr>
        <w:t>186. </w:t>
      </w:r>
      <w:r w:rsidR="00FE01DD" w:rsidRPr="00FE01DD">
        <w:rPr>
          <w:rFonts w:ascii="Times New Roman" w:hAnsi="Times New Roman" w:cs="Times New Roman"/>
          <w:color w:val="C00000"/>
          <w:sz w:val="24"/>
          <w:szCs w:val="24"/>
        </w:rPr>
        <w:t>Утратил силу</w:t>
      </w:r>
      <w:r w:rsidRPr="00FE01DD">
        <w:rPr>
          <w:rFonts w:ascii="Times New Roman" w:hAnsi="Times New Roman" w:cs="Times New Roman"/>
          <w:color w:val="C00000"/>
          <w:sz w:val="24"/>
          <w:szCs w:val="24"/>
        </w:rPr>
        <w:t>.</w:t>
      </w:r>
    </w:p>
    <w:p w14:paraId="3DB78EE7" w14:textId="77777777" w:rsidR="00062C1F" w:rsidRPr="002C67CC" w:rsidRDefault="00062C1F" w:rsidP="007424C3">
      <w:pPr>
        <w:spacing w:before="0" w:after="0" w:line="240" w:lineRule="auto"/>
        <w:jc w:val="both"/>
        <w:rPr>
          <w:rFonts w:ascii="Times New Roman" w:hAnsi="Times New Roman" w:cs="Times New Roman"/>
          <w:sz w:val="24"/>
          <w:szCs w:val="24"/>
        </w:rPr>
      </w:pPr>
    </w:p>
    <w:p w14:paraId="45F1FE3F"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74" w:name="Par811"/>
      <w:bookmarkStart w:id="75" w:name="_Toc210920363"/>
      <w:bookmarkEnd w:id="74"/>
      <w:r w:rsidRPr="002C67CC">
        <w:rPr>
          <w:rFonts w:ascii="Times New Roman" w:hAnsi="Times New Roman" w:cs="Times New Roman"/>
          <w:sz w:val="24"/>
          <w:szCs w:val="24"/>
        </w:rPr>
        <w:t xml:space="preserve">Глава 29. Требования, предъявляемые к заявке на участие </w:t>
      </w:r>
      <w:r w:rsidRPr="002C67CC">
        <w:rPr>
          <w:rFonts w:ascii="Times New Roman" w:hAnsi="Times New Roman" w:cs="Times New Roman"/>
          <w:sz w:val="24"/>
          <w:szCs w:val="24"/>
        </w:rPr>
        <w:br/>
        <w:t>в запросе котировок, и порядок проведения запроса котировок</w:t>
      </w:r>
      <w:bookmarkEnd w:id="75"/>
    </w:p>
    <w:p w14:paraId="6FB397EB" w14:textId="77777777" w:rsidR="00FE01DD" w:rsidRPr="00FE01DD" w:rsidRDefault="00281D4C" w:rsidP="00FE01DD">
      <w:pPr>
        <w:spacing w:before="0" w:after="0" w:line="240" w:lineRule="auto"/>
        <w:ind w:firstLine="709"/>
        <w:jc w:val="both"/>
        <w:rPr>
          <w:rFonts w:ascii="Times New Roman" w:hAnsi="Times New Roman" w:cs="Times New Roman"/>
          <w:color w:val="C00000"/>
          <w:sz w:val="24"/>
          <w:szCs w:val="24"/>
        </w:rPr>
      </w:pPr>
      <w:r w:rsidRPr="002C67CC">
        <w:rPr>
          <w:rFonts w:ascii="Times New Roman" w:hAnsi="Times New Roman" w:cs="Times New Roman"/>
          <w:sz w:val="24"/>
          <w:szCs w:val="24"/>
        </w:rPr>
        <w:t>187. </w:t>
      </w:r>
      <w:bookmarkStart w:id="76" w:name="Par823"/>
      <w:bookmarkEnd w:id="76"/>
      <w:r w:rsidR="00FE01DD" w:rsidRPr="00FE01DD">
        <w:rPr>
          <w:rFonts w:ascii="Times New Roman" w:hAnsi="Times New Roman" w:cs="Times New Roman"/>
          <w:color w:val="C00000"/>
          <w:sz w:val="24"/>
          <w:szCs w:val="24"/>
        </w:rPr>
        <w:t>Заявка на участие в запросе котировок должна содержать помимо сведений и документов, предусмотренных в пункте 92 настоящего положения, следующее:</w:t>
      </w:r>
    </w:p>
    <w:p w14:paraId="57D7F4D3" w14:textId="77777777" w:rsidR="00FE01DD" w:rsidRPr="00FE01DD" w:rsidRDefault="00FE01DD" w:rsidP="00FE01DD">
      <w:pPr>
        <w:spacing w:before="0" w:after="0" w:line="240" w:lineRule="auto"/>
        <w:ind w:firstLine="709"/>
        <w:jc w:val="both"/>
        <w:rPr>
          <w:rFonts w:ascii="Times New Roman" w:hAnsi="Times New Roman" w:cs="Times New Roman"/>
          <w:color w:val="C00000"/>
          <w:sz w:val="24"/>
          <w:szCs w:val="24"/>
        </w:rPr>
      </w:pPr>
      <w:r w:rsidRPr="00FE01DD">
        <w:rPr>
          <w:rFonts w:ascii="Times New Roman" w:hAnsi="Times New Roman" w:cs="Times New Roman"/>
          <w:color w:val="C00000"/>
          <w:sz w:val="24"/>
          <w:szCs w:val="24"/>
        </w:rPr>
        <w:t>1) согласие участника закупки исполнить условия извещения о проведении запроса котировок;</w:t>
      </w:r>
    </w:p>
    <w:p w14:paraId="12D83692" w14:textId="77777777" w:rsidR="00FE01DD" w:rsidRPr="00FE01DD" w:rsidRDefault="00FE01DD" w:rsidP="00FE01DD">
      <w:pPr>
        <w:spacing w:before="0" w:after="0" w:line="240" w:lineRule="auto"/>
        <w:ind w:firstLine="709"/>
        <w:jc w:val="both"/>
        <w:rPr>
          <w:rFonts w:ascii="Times New Roman" w:hAnsi="Times New Roman" w:cs="Times New Roman"/>
          <w:color w:val="C00000"/>
          <w:sz w:val="24"/>
          <w:szCs w:val="24"/>
        </w:rPr>
      </w:pPr>
      <w:r w:rsidRPr="00FE01DD">
        <w:rPr>
          <w:rFonts w:ascii="Times New Roman" w:hAnsi="Times New Roman" w:cs="Times New Roman"/>
          <w:color w:val="C00000"/>
          <w:sz w:val="24"/>
          <w:szCs w:val="24"/>
        </w:rPr>
        <w:t>2) указание предлагаемых характеристик предмета закупки, конкретных показателей, установленных в извещении о проведении запроса котировок (при установлении данных требований заказчиком);</w:t>
      </w:r>
    </w:p>
    <w:p w14:paraId="0BB23272" w14:textId="77777777" w:rsidR="00FE01DD" w:rsidRPr="00FE01DD" w:rsidRDefault="00FE01DD" w:rsidP="00FE01DD">
      <w:pPr>
        <w:spacing w:before="0" w:after="0" w:line="240" w:lineRule="auto"/>
        <w:ind w:firstLine="709"/>
        <w:jc w:val="both"/>
        <w:rPr>
          <w:rFonts w:ascii="Times New Roman" w:hAnsi="Times New Roman" w:cs="Times New Roman"/>
          <w:color w:val="C00000"/>
          <w:sz w:val="24"/>
          <w:szCs w:val="24"/>
        </w:rPr>
      </w:pPr>
      <w:r w:rsidRPr="00FE01DD">
        <w:rPr>
          <w:rFonts w:ascii="Times New Roman" w:hAnsi="Times New Roman" w:cs="Times New Roman"/>
          <w:color w:val="C00000"/>
          <w:sz w:val="24"/>
          <w:szCs w:val="24"/>
        </w:rPr>
        <w:t>3) цену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иные обязательные платежи).</w:t>
      </w:r>
    </w:p>
    <w:p w14:paraId="4E45E3C1" w14:textId="77777777" w:rsidR="00062C1F" w:rsidRPr="00FE01DD" w:rsidRDefault="00281D4C" w:rsidP="00FE01DD">
      <w:pPr>
        <w:spacing w:before="0" w:after="0" w:line="240" w:lineRule="auto"/>
        <w:ind w:firstLine="709"/>
        <w:jc w:val="both"/>
        <w:rPr>
          <w:rFonts w:ascii="Times New Roman" w:hAnsi="Times New Roman" w:cs="Times New Roman"/>
          <w:sz w:val="24"/>
          <w:szCs w:val="24"/>
        </w:rPr>
      </w:pPr>
      <w:r w:rsidRPr="00FE01DD">
        <w:rPr>
          <w:rFonts w:ascii="Times New Roman" w:hAnsi="Times New Roman" w:cs="Times New Roman"/>
          <w:sz w:val="24"/>
          <w:szCs w:val="24"/>
        </w:rPr>
        <w:t>188. При проведении запроса котировок в электронной форме, участниками которого могут быть только субъекты малого и среднего предпринимательства, заявка на участие в запросе котировок должна содержать информацию и документы, предусмотренные пунктом 63 настоящего положения, в случае установления заказчиком обязанности их представления.</w:t>
      </w:r>
    </w:p>
    <w:p w14:paraId="6A3F409F"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Декларация, предусмотренная подпунктом 9 пункта 63 настоящего положения, представляется в составе заявки участником запроса котировок в электронной форме, участниками которого могут быть только субъекты малого и среднего предпринимательства, с использованием программно-аппаратных средств электронной площадки. </w:t>
      </w:r>
    </w:p>
    <w:p w14:paraId="179F07FA"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189. Для участия в запросе котировок участник должен подать заявку на участие в запросе котировок с использованием функционала и в соответствии с регламентом электронной площадки, оформленную в электронной форме, с приложением комплекта электронных документов, указанных в настоящем положении, содержание и оформление которых соответствует требованиям извещения о проведении запроса котировок.</w:t>
      </w:r>
    </w:p>
    <w:p w14:paraId="4B01D118"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190. Заявка на участие в запросе котировок подается участником закупки в срок, указанный в извещении о проведении запроса котировок, по форме, указанной в извещении о проведении запроса котировок.</w:t>
      </w:r>
    </w:p>
    <w:p w14:paraId="1FBF664E" w14:textId="77777777" w:rsidR="00062C1F" w:rsidRPr="002C67CC" w:rsidRDefault="00062C1F" w:rsidP="007424C3">
      <w:pPr>
        <w:spacing w:before="0" w:after="0" w:line="240" w:lineRule="auto"/>
        <w:ind w:firstLine="708"/>
        <w:jc w:val="both"/>
        <w:rPr>
          <w:rFonts w:ascii="Times New Roman" w:hAnsi="Times New Roman" w:cs="Times New Roman"/>
          <w:sz w:val="24"/>
          <w:szCs w:val="24"/>
        </w:rPr>
      </w:pPr>
    </w:p>
    <w:p w14:paraId="0CC476FC"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77" w:name="Par840"/>
      <w:bookmarkStart w:id="78" w:name="_Toc210920364"/>
      <w:bookmarkEnd w:id="77"/>
      <w:r w:rsidRPr="002C67CC">
        <w:rPr>
          <w:rFonts w:ascii="Times New Roman" w:hAnsi="Times New Roman" w:cs="Times New Roman"/>
          <w:sz w:val="24"/>
          <w:szCs w:val="24"/>
        </w:rPr>
        <w:t>Глава 30. Рассмотрение заявок на участие в запросе котировок</w:t>
      </w:r>
      <w:bookmarkEnd w:id="78"/>
    </w:p>
    <w:p w14:paraId="6815614F"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191. Комиссия в срок, не превышающий пять дней, следующих за днем окончания срока подачи заявок на участие в запросе котировок, рассматривает заявки на соответствие их требованиям, установленным в извещении о проведении запроса котировок.</w:t>
      </w:r>
    </w:p>
    <w:p w14:paraId="174303A5"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192. 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и в которой указано наиболее низкое предложение о цене договора, цене единицы товара, работы, услуги. </w:t>
      </w:r>
    </w:p>
    <w:p w14:paraId="00EF92A8"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193. На основании результатов рассмотрения заявок на участие в запросе котировок комиссией принимается решение о признании заявок на участие в запросе котировок соответствующими требованиям, установленным в извещении о проведении запроса котировок, или об отклонении заявок на участие в запросе котировок, а также оформляет протокол рассмотрения и оценки заявок на участие в запросе котировок, который содержит информацию, указанную в пункте 95 настоящего положения, и подписывается всеми присутствующими на заседании членами комиссии. Указанный протокол размещается заказчиком в ЕИС,</w:t>
      </w:r>
      <w:r w:rsidRPr="002C67CC">
        <w:rPr>
          <w:rFonts w:ascii="Times New Roman" w:eastAsia="Times New Roman" w:hAnsi="Times New Roman" w:cs="Times New Roman"/>
          <w:bCs/>
          <w:sz w:val="24"/>
          <w:szCs w:val="24"/>
        </w:rPr>
        <w:t xml:space="preserve"> на официальном сайте, за исключением случаев, предусмотренных Федеральным законом № 223-ФЗ,</w:t>
      </w:r>
      <w:r w:rsidRPr="002C67CC">
        <w:rPr>
          <w:rFonts w:ascii="Times New Roman" w:hAnsi="Times New Roman" w:cs="Times New Roman"/>
          <w:sz w:val="24"/>
          <w:szCs w:val="24"/>
        </w:rPr>
        <w:t xml:space="preserve"> на электронной площадке в срок, указанный в пункте 96 настоящего положения.</w:t>
      </w:r>
    </w:p>
    <w:p w14:paraId="01D9F5FA"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194. Если запрос котировок признан несостоявшимся в соответствии с подпунктами 1-2 пункта 97 настоящего положения, заказчик вправе внести изменения в план закупки и провести закупку повторно в форме запроса котировок или аукциона.</w:t>
      </w:r>
    </w:p>
    <w:p w14:paraId="21BE1B1D" w14:textId="77777777" w:rsidR="00062C1F" w:rsidRPr="002C67CC" w:rsidRDefault="00062C1F" w:rsidP="007424C3">
      <w:pPr>
        <w:spacing w:before="0" w:after="0" w:line="240" w:lineRule="auto"/>
        <w:ind w:firstLine="708"/>
        <w:jc w:val="both"/>
        <w:rPr>
          <w:rFonts w:ascii="Times New Roman" w:hAnsi="Times New Roman" w:cs="Times New Roman"/>
          <w:sz w:val="24"/>
          <w:szCs w:val="24"/>
        </w:rPr>
      </w:pPr>
    </w:p>
    <w:p w14:paraId="1522FBB8"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79" w:name="_Toc210920365"/>
      <w:r w:rsidRPr="002C67CC">
        <w:rPr>
          <w:rFonts w:ascii="Times New Roman" w:hAnsi="Times New Roman" w:cs="Times New Roman"/>
          <w:sz w:val="24"/>
          <w:szCs w:val="24"/>
        </w:rPr>
        <w:t>Глава 31. Запрос предложений</w:t>
      </w:r>
      <w:bookmarkEnd w:id="79"/>
    </w:p>
    <w:p w14:paraId="7A1F744E" w14:textId="77777777" w:rsidR="00062C1F" w:rsidRPr="002C67CC" w:rsidRDefault="00281D4C" w:rsidP="007424C3">
      <w:pPr>
        <w:pStyle w:val="ab"/>
        <w:spacing w:before="0"/>
        <w:ind w:firstLine="709"/>
        <w:jc w:val="both"/>
        <w:rPr>
          <w:rFonts w:cs="Times New Roman"/>
        </w:rPr>
      </w:pPr>
      <w:r w:rsidRPr="002C67CC">
        <w:rPr>
          <w:rFonts w:cs="Times New Roman"/>
        </w:rPr>
        <w:t>195. Под запросом предложений понимается форма торгов, при которой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проведении запроса предложений, наиболее полно соответствует требованиям документации о проведении запроса предложений и содержит лучшие условия поставки товаров, выполнения работ, оказания услуг.</w:t>
      </w:r>
    </w:p>
    <w:p w14:paraId="23BDCE35"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196. Заказчик вправе проводить закупки путем проведения запроса предложений, в том числе запроса предложений в электронной форме, участниками которого могут быть только субъекты малого и среднего предпринимательства, в случае, если предполагается заключение договора на поставку товара, выполнение работ или оказание услуг, начальная (максимальная) цена которого не превышает пять миллионов рублей, а также независимо от начальной (максимальной) цены договора в случае, если конкурс или аукцион признан несостоявшимися по причине отсутствия заявок на участие в закупке либо отклонены все заявки.</w:t>
      </w:r>
    </w:p>
    <w:p w14:paraId="439C9ED8" w14:textId="77777777" w:rsidR="00062C1F" w:rsidRPr="002C67CC" w:rsidRDefault="00281D4C" w:rsidP="007424C3">
      <w:pPr>
        <w:pStyle w:val="ab"/>
        <w:spacing w:before="0"/>
        <w:ind w:firstLine="709"/>
        <w:jc w:val="both"/>
        <w:rPr>
          <w:rFonts w:cs="Times New Roman"/>
        </w:rPr>
      </w:pPr>
      <w:r w:rsidRPr="002C67CC">
        <w:rPr>
          <w:rFonts w:eastAsia="Calibri" w:cs="Times New Roman"/>
          <w:lang w:eastAsia="en-US"/>
        </w:rPr>
        <w:t>197. При проведении запроса предложений извещение о проведении запроса предложений и документация о проведении запроса предложений размещаются заказчиком посредством Региональной информационной системы в ЕИС,</w:t>
      </w:r>
      <w:r w:rsidRPr="002C67CC">
        <w:rPr>
          <w:rFonts w:cs="Times New Roman"/>
          <w:bCs/>
        </w:rPr>
        <w:t xml:space="preserve"> на официальном сайте, за исключением случаев, предусмотренных Федеральным законом № 223-ФЗ,</w:t>
      </w:r>
      <w:r w:rsidRPr="002C67CC">
        <w:rPr>
          <w:rFonts w:eastAsia="Calibri" w:cs="Times New Roman"/>
          <w:lang w:eastAsia="en-US"/>
        </w:rPr>
        <w:t xml:space="preserve"> не менее чем за семь рабочих дней до дня проведения такого</w:t>
      </w:r>
      <w:r w:rsidRPr="002C67CC">
        <w:rPr>
          <w:rFonts w:cs="Times New Roman"/>
        </w:rPr>
        <w:t xml:space="preserve"> запроса, а при проведении запроса предложений в электронной форме, участниками которого могут быть только субъекты малого и среднего предпринимательства, - не менее чем за пять рабочих дней до дня проведения такого запроса предложений. </w:t>
      </w:r>
    </w:p>
    <w:p w14:paraId="6A86AB45" w14:textId="77777777" w:rsidR="00062C1F" w:rsidRPr="002C67CC" w:rsidRDefault="00281D4C" w:rsidP="007424C3">
      <w:pPr>
        <w:pStyle w:val="ab"/>
        <w:spacing w:before="0"/>
        <w:ind w:firstLine="709"/>
        <w:jc w:val="both"/>
        <w:rPr>
          <w:rFonts w:cs="Times New Roman"/>
        </w:rPr>
      </w:pPr>
      <w:r w:rsidRPr="002C67CC">
        <w:rPr>
          <w:rFonts w:cs="Times New Roman"/>
        </w:rPr>
        <w:t>198. Запрос предложений в электронной форме, участниками которого могут быть только субъекты малого и среднего предпринимательства, проводится в порядке, установленном для проведения конкурса в электронной форме, участниками которого могут быть только субъекты малого и среднего предпринимательства, с учетом особенностей, установленных статьей 3</w:t>
      </w:r>
      <w:r w:rsidRPr="002C67CC">
        <w:rPr>
          <w:rFonts w:cs="Times New Roman"/>
          <w:vertAlign w:val="superscript"/>
        </w:rPr>
        <w:t xml:space="preserve">4 </w:t>
      </w:r>
      <w:r w:rsidRPr="002C67CC">
        <w:rPr>
          <w:rFonts w:cs="Times New Roman"/>
        </w:rPr>
        <w:t>Федерального закона № 223-ФЗ. При этом подача окончательного предложения, дополнительного ценового предложения не осуществляется.</w:t>
      </w:r>
    </w:p>
    <w:p w14:paraId="4B6557FF"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199. Запрос предложений может предусматривать этап проведения предварительного отбора участников. При этом должны соблюдаться следующие правила:</w:t>
      </w:r>
    </w:p>
    <w:p w14:paraId="09EDBAFD"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 ко всем участникам предъявляются дополнительные (квалификационные) требования, установленные в документации о проведении запроса предложений и пункте 66 настоящего положения.</w:t>
      </w:r>
    </w:p>
    <w:p w14:paraId="002B3E3A"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2) заявки участников запроса предложений должны соответствовать дополнительным (квалификационным) требованиям, установленным в документации о проведении запроса предложений, и содержать копии документов в соответствии с подпунктом 2 пункта 144 настоящего положения.</w:t>
      </w:r>
    </w:p>
    <w:p w14:paraId="15FEE108" w14:textId="77777777" w:rsidR="00062C1F" w:rsidRPr="002C67CC" w:rsidRDefault="00062C1F" w:rsidP="007424C3">
      <w:pPr>
        <w:spacing w:before="0" w:after="0" w:line="240" w:lineRule="auto"/>
        <w:ind w:firstLine="708"/>
        <w:jc w:val="both"/>
        <w:rPr>
          <w:rFonts w:ascii="Times New Roman" w:hAnsi="Times New Roman" w:cs="Times New Roman"/>
          <w:sz w:val="24"/>
          <w:szCs w:val="24"/>
        </w:rPr>
      </w:pPr>
    </w:p>
    <w:p w14:paraId="6E0BBEF4"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80" w:name="Par873"/>
      <w:bookmarkStart w:id="81" w:name="_Toc210920366"/>
      <w:bookmarkEnd w:id="80"/>
      <w:r w:rsidRPr="002C67CC">
        <w:rPr>
          <w:rFonts w:ascii="Times New Roman" w:hAnsi="Times New Roman" w:cs="Times New Roman"/>
          <w:sz w:val="24"/>
          <w:szCs w:val="24"/>
        </w:rPr>
        <w:t>Глава 32. Требования, предъявляемые к запросу предложений</w:t>
      </w:r>
      <w:bookmarkEnd w:id="81"/>
    </w:p>
    <w:p w14:paraId="53A9970C"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200. Извещение о проведении запроса предложений должно содержать информацию, указанную в пункте 78 настоящего</w:t>
      </w:r>
      <w:r w:rsidRPr="002C67CC">
        <w:rPr>
          <w:rFonts w:ascii="Times New Roman" w:eastAsia="Times New Roman" w:hAnsi="Times New Roman" w:cs="Times New Roman"/>
          <w:sz w:val="24"/>
          <w:szCs w:val="24"/>
        </w:rPr>
        <w:t xml:space="preserve"> </w:t>
      </w:r>
      <w:r w:rsidRPr="002C67CC">
        <w:rPr>
          <w:rFonts w:ascii="Times New Roman" w:hAnsi="Times New Roman" w:cs="Times New Roman"/>
          <w:sz w:val="24"/>
          <w:szCs w:val="24"/>
        </w:rPr>
        <w:t xml:space="preserve">положения. </w:t>
      </w:r>
    </w:p>
    <w:p w14:paraId="2C1495E1"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bookmarkStart w:id="82" w:name="Par893"/>
      <w:bookmarkEnd w:id="82"/>
      <w:r w:rsidRPr="002C67CC">
        <w:rPr>
          <w:rFonts w:ascii="Times New Roman" w:hAnsi="Times New Roman" w:cs="Times New Roman"/>
          <w:sz w:val="24"/>
          <w:szCs w:val="24"/>
        </w:rPr>
        <w:t>201. Документация о проведении запроса предложений разрабатывается и утверждается заказчиком, подлежит обязательному размещению в ЕИС, на официальном сайте, за исключением случаев, предусмотренных Федеральным законом № 223-ФЗ,</w:t>
      </w:r>
      <w:r w:rsidRPr="002C67CC">
        <w:rPr>
          <w:rFonts w:ascii="Times New Roman" w:eastAsia="Times New Roman" w:hAnsi="Times New Roman" w:cs="Times New Roman"/>
          <w:bCs/>
          <w:sz w:val="24"/>
          <w:szCs w:val="24"/>
        </w:rPr>
        <w:t xml:space="preserve"> посредством Региональной информационной системы </w:t>
      </w:r>
      <w:r w:rsidRPr="002C67CC">
        <w:rPr>
          <w:rFonts w:ascii="Times New Roman" w:hAnsi="Times New Roman" w:cs="Times New Roman"/>
          <w:sz w:val="24"/>
          <w:szCs w:val="24"/>
        </w:rPr>
        <w:t>одновременно с извещением о проведении запроса предложений.</w:t>
      </w:r>
    </w:p>
    <w:p w14:paraId="2CC6AF82"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202. Критерии оценки заявок на участие в запросе предложений, величины значимости этих критериев, порядок рассмотрения и оценки таких заявок определяются в соответствии с настоящим положением.</w:t>
      </w:r>
    </w:p>
    <w:p w14:paraId="5D47CEBD" w14:textId="77777777" w:rsidR="00062C1F" w:rsidRPr="002C67CC" w:rsidRDefault="00062C1F" w:rsidP="007424C3">
      <w:pPr>
        <w:spacing w:before="0" w:after="0" w:line="240" w:lineRule="auto"/>
        <w:ind w:firstLine="708"/>
        <w:jc w:val="both"/>
        <w:rPr>
          <w:rFonts w:ascii="Times New Roman" w:hAnsi="Times New Roman" w:cs="Times New Roman"/>
          <w:sz w:val="24"/>
          <w:szCs w:val="24"/>
        </w:rPr>
      </w:pPr>
    </w:p>
    <w:p w14:paraId="26D31190"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83" w:name="Par906"/>
      <w:bookmarkStart w:id="84" w:name="_Toc210920367"/>
      <w:bookmarkEnd w:id="83"/>
      <w:r w:rsidRPr="002C67CC">
        <w:rPr>
          <w:rFonts w:ascii="Times New Roman" w:hAnsi="Times New Roman" w:cs="Times New Roman"/>
          <w:sz w:val="24"/>
          <w:szCs w:val="24"/>
        </w:rPr>
        <w:t>Глава 33. Требования, предъявляемые к предложению участника</w:t>
      </w:r>
      <w:bookmarkEnd w:id="84"/>
    </w:p>
    <w:p w14:paraId="0A55802E"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bookmarkStart w:id="85" w:name="Par909"/>
      <w:bookmarkEnd w:id="85"/>
      <w:r w:rsidRPr="002C67CC">
        <w:rPr>
          <w:rFonts w:ascii="Times New Roman" w:hAnsi="Times New Roman" w:cs="Times New Roman"/>
          <w:sz w:val="24"/>
          <w:szCs w:val="24"/>
        </w:rPr>
        <w:t xml:space="preserve">203. Участник закупки должен подготовить предложение, включающее сведения и документы, предусмотренные пунктом 92 настоящего положения, а также: </w:t>
      </w:r>
    </w:p>
    <w:p w14:paraId="0D232767"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1) заявку с предложением по форме и в соответствии с требованиями документации о проведении запроса предложений; </w:t>
      </w:r>
    </w:p>
    <w:p w14:paraId="18AB40DC"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2) информацию о функциональных, качественных и количественных характеристиках товаров, объеме и характеристиках работ, услуг, сроках исполнения договора, сроках гарантии, стоимости и прочих существенных условиях договора, предусмотренных в документации о проведении запроса предложений, при установлении их в документации о проведении запроса предложений;</w:t>
      </w:r>
    </w:p>
    <w:p w14:paraId="7CE3F25D"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3) копии документов в соответствии с подпунктом 2 пункта 144 настоящего положения.</w:t>
      </w:r>
    </w:p>
    <w:p w14:paraId="4FD5CDB3" w14:textId="77777777" w:rsidR="00062C1F" w:rsidRPr="002C67CC" w:rsidRDefault="00281D4C" w:rsidP="007424C3">
      <w:pPr>
        <w:pStyle w:val="ab"/>
        <w:spacing w:before="0"/>
        <w:ind w:firstLine="709"/>
        <w:jc w:val="both"/>
        <w:rPr>
          <w:rFonts w:cs="Times New Roman"/>
        </w:rPr>
      </w:pPr>
      <w:r w:rsidRPr="002C67CC">
        <w:rPr>
          <w:rFonts w:cs="Times New Roman"/>
        </w:rPr>
        <w:t>204. При проведении запроса предложений в электронной форме, участниками которого могут быть только субъекты малого и среднего предпринимательства, заявка на участие в запросе предложений должна содержать информацию и документы, предусмотренные пунктом 63 настоящего положения, в случае установления заказчиком обязанности их представления.</w:t>
      </w:r>
    </w:p>
    <w:p w14:paraId="584125DD" w14:textId="77777777" w:rsidR="00062C1F" w:rsidRPr="002C67CC" w:rsidRDefault="00281D4C" w:rsidP="007424C3">
      <w:pPr>
        <w:pStyle w:val="ab"/>
        <w:spacing w:before="0"/>
        <w:ind w:firstLine="709"/>
        <w:jc w:val="both"/>
        <w:rPr>
          <w:rFonts w:cs="Times New Roman"/>
        </w:rPr>
      </w:pPr>
      <w:r w:rsidRPr="002C67CC">
        <w:rPr>
          <w:rFonts w:cs="Times New Roman"/>
        </w:rPr>
        <w:t xml:space="preserve">Декларация, предусмотренная подпунктом 9 пункта 63 настоящего положения, представляется в составе заявки участником запроса предложений в электронной форме, участниками которого могут быть только субъекты малого и среднего предпринимательства, с использованием программно-аппаратных средств электронной площадки. </w:t>
      </w:r>
    </w:p>
    <w:p w14:paraId="56568752"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Заявка на участие в запросе предложений в электронной форме, участниками которого могут быть только субъектов малого и среднего предпринимательства, состоит из двух частей и предложения участника закупки о цене договора (единицы товара, работы, услуги). Первая часть данной заявки должна содержать информацию и документы, предусмотренные подпунктом 10 пункта 63, пунктом 64 настоящего положения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проведении запроса предложений этих критериев). Вторая часть данной заявки должна содержать информацию и документы, предусмотренные подпунктами 1- 9, 11 и 12 пункта 63, пунктом 64 настоящего положения в отношении критериев и порядка оценки </w:t>
      </w:r>
      <w:r w:rsidRPr="002C67CC">
        <w:rPr>
          <w:rFonts w:ascii="Times New Roman" w:hAnsi="Times New Roman" w:cs="Times New Roman"/>
          <w:sz w:val="24"/>
          <w:szCs w:val="24"/>
        </w:rPr>
        <w:br/>
        <w:t>и сопоставления заявок на участие в такой закупке, применяемых к участникам закупки, которыми могут быть только субъекты малого и среднего предпринимательства (в случае установления в документации о проведении запроса предложений этих критериев). При этом предусмотренные настоящим пунктом информация и документы должны содержаться в заявке на участие в запросе предложений в электронной форме, участниками которого могут быть только субъекты малого и среднего предпринимательства, в случае установления обязанности их представления в соответствии с пунктом 63 настоящего положения.</w:t>
      </w:r>
    </w:p>
    <w:p w14:paraId="50922E2E" w14:textId="77777777" w:rsidR="00062C1F" w:rsidRPr="002C67CC" w:rsidRDefault="00062C1F" w:rsidP="007424C3">
      <w:pPr>
        <w:spacing w:before="0" w:after="0" w:line="240" w:lineRule="auto"/>
        <w:ind w:firstLine="708"/>
        <w:jc w:val="center"/>
        <w:rPr>
          <w:rFonts w:ascii="Times New Roman" w:hAnsi="Times New Roman" w:cs="Times New Roman"/>
          <w:b/>
          <w:sz w:val="24"/>
          <w:szCs w:val="24"/>
        </w:rPr>
      </w:pPr>
    </w:p>
    <w:p w14:paraId="130268F0"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86" w:name="_Toc210920368"/>
      <w:r w:rsidRPr="002C67CC">
        <w:rPr>
          <w:rFonts w:ascii="Times New Roman" w:hAnsi="Times New Roman" w:cs="Times New Roman"/>
          <w:sz w:val="24"/>
          <w:szCs w:val="24"/>
        </w:rPr>
        <w:t>Глава 34. Подача предложений</w:t>
      </w:r>
      <w:bookmarkEnd w:id="86"/>
    </w:p>
    <w:p w14:paraId="5E808AF0"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205. Участники закупки подают свои предложения в соответствии с требованиями, указанными в извещении о проведении запроса предложений и документации о проведении запроса предложений.</w:t>
      </w:r>
    </w:p>
    <w:p w14:paraId="045F0B88"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206. Время окончания срока приема предложений указывается в извещении о проведении запроса предложений и документации о проведении запроса предложений. </w:t>
      </w:r>
    </w:p>
    <w:p w14:paraId="4D4A1AED"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207. Комиссия в установленные в извещении о проведении запроса предложений время и дату рассматривает и оценивает поступившие предложения участников закупки.</w:t>
      </w:r>
    </w:p>
    <w:p w14:paraId="2EF7CA9E"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208. Рассмотрение и оценка предложений включают: стадию рассмотрения предложений, стадию оценки и сопоставления предложений, стадию принятия решения о выборе победителя или единственного участника запроса предложений.</w:t>
      </w:r>
    </w:p>
    <w:p w14:paraId="7324E50A"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209. В рамках стадии рассмотрения предложений участников закупки комиссия проверяет:</w:t>
      </w:r>
    </w:p>
    <w:p w14:paraId="6973A212"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 правильность оформления предложений и их соответствие требованиям документации о проведении запроса предложений;</w:t>
      </w:r>
    </w:p>
    <w:p w14:paraId="141D8D0B"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2) соответствие участников закупки требованиям документации о проведении запроса предложений (если требования к соисполнителям были установлены в документации о проведении запроса предложений).</w:t>
      </w:r>
    </w:p>
    <w:p w14:paraId="4CB8A62D"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210. На основании результатов рассмотрения предложений комиссией принимается решение о признании предложений соответствующими требованиям, установленным в документации о проведении запроса предложений, или об отклонении предложений.</w:t>
      </w:r>
    </w:p>
    <w:p w14:paraId="62CBFB9D"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211. На стадии оценки и сопоставления предложений комиссия оценивает и сопоставляет предложения и проводит их ранжирование по степени предпочтительности по критериям и порядку, установленным в документации о проведении запроса предложений.</w:t>
      </w:r>
    </w:p>
    <w:p w14:paraId="4680AC1F"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212. По результатам оценки и сопоставления предложений комиссия принимает решение о выборе победителя.</w:t>
      </w:r>
    </w:p>
    <w:p w14:paraId="5158054A"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213. Решение комиссии о результатах рассмотрения, оценки и сопоставления предложений участников закупки оформляется протоколом рассмотрения и оценки предложений участников закупки, который </w:t>
      </w:r>
      <w:r w:rsidRPr="002C67CC">
        <w:rPr>
          <w:rFonts w:ascii="Times New Roman" w:eastAsia="Times New Roman" w:hAnsi="Times New Roman" w:cs="Times New Roman"/>
          <w:bCs/>
          <w:sz w:val="24"/>
          <w:szCs w:val="24"/>
        </w:rPr>
        <w:t>содержит информацию, указанную в пункте 95 настоящего положения.</w:t>
      </w:r>
    </w:p>
    <w:p w14:paraId="38CFD488"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214. Протокол рассмотрения и оценки предложений участников закупки подписывается членами комиссии не позднее дня, следующего за днем проведения оценки и сопоставления предложений и размещается в ЕИС,</w:t>
      </w:r>
      <w:r w:rsidRPr="002C67CC">
        <w:rPr>
          <w:rFonts w:ascii="Times New Roman" w:eastAsia="Times New Roman" w:hAnsi="Times New Roman" w:cs="Times New Roman"/>
          <w:bCs/>
          <w:sz w:val="24"/>
          <w:szCs w:val="24"/>
        </w:rPr>
        <w:t xml:space="preserve"> на официальном сайте, за исключением случаев, предусмотренных Федеральным законом № 223-ФЗ,</w:t>
      </w:r>
      <w:r w:rsidRPr="002C67CC">
        <w:rPr>
          <w:rFonts w:ascii="Times New Roman" w:hAnsi="Times New Roman" w:cs="Times New Roman"/>
          <w:sz w:val="24"/>
          <w:szCs w:val="24"/>
        </w:rPr>
        <w:t xml:space="preserve"> и на электронной площадке в срок, указанный в пункте 96 настоящего положения.</w:t>
      </w:r>
    </w:p>
    <w:p w14:paraId="1819276C"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bookmarkStart w:id="87" w:name="Par994"/>
      <w:bookmarkEnd w:id="87"/>
      <w:r w:rsidRPr="002C67CC">
        <w:rPr>
          <w:rFonts w:ascii="Times New Roman" w:hAnsi="Times New Roman" w:cs="Times New Roman"/>
          <w:sz w:val="24"/>
          <w:szCs w:val="24"/>
        </w:rPr>
        <w:t xml:space="preserve">215. Если запрос предложений признан не состоявшимся в соответствии </w:t>
      </w:r>
      <w:r w:rsidRPr="002C67CC">
        <w:rPr>
          <w:rFonts w:ascii="Times New Roman" w:hAnsi="Times New Roman" w:cs="Times New Roman"/>
          <w:sz w:val="24"/>
          <w:szCs w:val="24"/>
        </w:rPr>
        <w:br/>
        <w:t>с подпунктами 1-2 пункта 97 настоящего положения, заказчик вправе внести изменения в план закупки и провести закупку повторно в форме запроса предложений или аукциона.</w:t>
      </w:r>
    </w:p>
    <w:p w14:paraId="180A0EB0" w14:textId="77777777" w:rsidR="00062C1F" w:rsidRPr="002C67CC" w:rsidRDefault="00062C1F" w:rsidP="007424C3">
      <w:pPr>
        <w:spacing w:before="0" w:after="0" w:line="240" w:lineRule="auto"/>
        <w:jc w:val="center"/>
        <w:rPr>
          <w:rFonts w:ascii="Times New Roman" w:hAnsi="Times New Roman" w:cs="Times New Roman"/>
          <w:b/>
          <w:sz w:val="24"/>
          <w:szCs w:val="24"/>
        </w:rPr>
      </w:pPr>
    </w:p>
    <w:p w14:paraId="54E22F1B"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88" w:name="_Toc210920369"/>
      <w:r w:rsidRPr="002C67CC">
        <w:rPr>
          <w:rFonts w:ascii="Times New Roman" w:hAnsi="Times New Roman" w:cs="Times New Roman"/>
          <w:sz w:val="24"/>
          <w:szCs w:val="24"/>
        </w:rPr>
        <w:t>Глава 35. Особенности закрытых процедур закупок</w:t>
      </w:r>
      <w:bookmarkEnd w:id="88"/>
    </w:p>
    <w:p w14:paraId="04360F5B"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216. Во всем, что не оговорено настоящей главой, при проведении закрытых процедур закупок применяются правила проведения конкурентной закупки с учетом особенностей, предусмотренных настоящей главой.</w:t>
      </w:r>
    </w:p>
    <w:p w14:paraId="28F7C2CB" w14:textId="77777777" w:rsidR="00062C1F" w:rsidRPr="002C67CC" w:rsidRDefault="00281D4C" w:rsidP="007424C3">
      <w:pPr>
        <w:pStyle w:val="ab"/>
        <w:spacing w:before="0"/>
        <w:ind w:firstLine="709"/>
        <w:jc w:val="both"/>
        <w:rPr>
          <w:rFonts w:cs="Times New Roman"/>
        </w:rPr>
      </w:pPr>
      <w:r w:rsidRPr="002C67CC">
        <w:rPr>
          <w:rFonts w:cs="Times New Roman"/>
        </w:rPr>
        <w:t>217. </w:t>
      </w:r>
      <w:r w:rsidRPr="002C67CC">
        <w:rPr>
          <w:rFonts w:cs="Times New Roman"/>
          <w:bCs/>
        </w:rPr>
        <w:t>Информация о закрытой конкурентной закупке, за исключением закупки, проводимой в случаях, определенных Правительством Российской Федерации в соответствии с частью 16 статьи 4 Федерального закона № 223-ФЗ, не подлежит размещению в ЕИС.</w:t>
      </w:r>
      <w:r w:rsidRPr="002C67CC">
        <w:rPr>
          <w:rFonts w:cs="Times New Roman"/>
        </w:rPr>
        <w:t xml:space="preserve"> При этом в сроки, установленные для размещения в ЕИС извещения об осуществлении конкурентной закупки, документации о закупке, заказчик направляет приглашения принять участие в закрытой конкурентной закупке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являющиеся предметом закрытой конкурентной закупки. Иная информация о закрытой конкурентной закупке и документы, составляемые в ходе осуществления закрытой конкурентной закупки, направляются участникам закрытой конкурентной закупки в порядке, установленном настоящим положением, в сроки, установленные Федеральным законом № 223-ФЗ. 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14:paraId="43F8AA15" w14:textId="77777777" w:rsidR="00062C1F" w:rsidRPr="002C67CC" w:rsidRDefault="00281D4C" w:rsidP="007424C3">
      <w:pPr>
        <w:pStyle w:val="ab"/>
        <w:spacing w:before="0"/>
        <w:ind w:firstLine="709"/>
        <w:jc w:val="both"/>
        <w:rPr>
          <w:rFonts w:cs="Times New Roman"/>
        </w:rPr>
      </w:pPr>
      <w:bookmarkStart w:id="89" w:name="sub_3052"/>
      <w:bookmarkEnd w:id="89"/>
      <w:r w:rsidRPr="002C67CC">
        <w:rPr>
          <w:rFonts w:cs="Times New Roman"/>
        </w:rPr>
        <w:t xml:space="preserve">Правительство Российской Федерации определяет особенности документооборота при осуществлении закрытых конкурентных закупок в электронной форме, а также </w:t>
      </w:r>
      <w:hyperlink r:id="rId15" w:history="1">
        <w:r w:rsidRPr="002C67CC">
          <w:rPr>
            <w:rStyle w:val="a9"/>
            <w:rFonts w:cs="Times New Roman"/>
            <w:color w:val="auto"/>
            <w:u w:val="none"/>
          </w:rPr>
          <w:t>перечень</w:t>
        </w:r>
      </w:hyperlink>
      <w:r w:rsidRPr="002C67CC">
        <w:rPr>
          <w:rFonts w:cs="Times New Roman"/>
        </w:rPr>
        <w:t xml:space="preserve"> операторов электронных площадок для осуществления закрытых конкурентных закупок и порядок аккредитации </w:t>
      </w:r>
      <w:r w:rsidRPr="002C67CC">
        <w:rPr>
          <w:rFonts w:cs="Times New Roman"/>
        </w:rPr>
        <w:br/>
        <w:t>на таких электронных площадках.</w:t>
      </w:r>
    </w:p>
    <w:p w14:paraId="35A1B448"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218. Заказчик должен принять меры, чтобы состав лиц, приглашенных </w:t>
      </w:r>
      <w:r w:rsidRPr="002C67CC">
        <w:rPr>
          <w:rFonts w:ascii="Times New Roman" w:hAnsi="Times New Roman" w:cs="Times New Roman"/>
          <w:sz w:val="24"/>
          <w:szCs w:val="24"/>
        </w:rPr>
        <w:br/>
        <w:t>к участию в закрытой процедуре закупки, оставался конфиденциальной информацией.</w:t>
      </w:r>
    </w:p>
    <w:p w14:paraId="178E0108"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219. Комиссия не вправе принимать к рассмотрению, оценке </w:t>
      </w:r>
      <w:r w:rsidRPr="002C67CC">
        <w:rPr>
          <w:rFonts w:ascii="Times New Roman" w:hAnsi="Times New Roman" w:cs="Times New Roman"/>
          <w:sz w:val="24"/>
          <w:szCs w:val="24"/>
        </w:rPr>
        <w:br/>
        <w:t>и сопоставлению заявки на участие в закрытой процедуре закупки от участников закупки, которых заказчик не приглашал к участию в закупке.</w:t>
      </w:r>
    </w:p>
    <w:p w14:paraId="3DCA3F56" w14:textId="77777777" w:rsidR="00062C1F" w:rsidRPr="002C67CC" w:rsidRDefault="00062C1F" w:rsidP="007424C3">
      <w:pPr>
        <w:spacing w:before="0" w:after="0" w:line="240" w:lineRule="auto"/>
        <w:ind w:firstLine="708"/>
        <w:jc w:val="center"/>
        <w:rPr>
          <w:rFonts w:ascii="Times New Roman" w:hAnsi="Times New Roman" w:cs="Times New Roman"/>
          <w:b/>
          <w:sz w:val="24"/>
          <w:szCs w:val="24"/>
        </w:rPr>
      </w:pPr>
    </w:p>
    <w:p w14:paraId="12EC9F43"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90" w:name="_Toc210920370"/>
      <w:r w:rsidRPr="002C67CC">
        <w:rPr>
          <w:rFonts w:ascii="Times New Roman" w:hAnsi="Times New Roman" w:cs="Times New Roman"/>
          <w:sz w:val="24"/>
          <w:szCs w:val="24"/>
        </w:rPr>
        <w:t>Глава 36. Особенности участия субъектов малого и среднего</w:t>
      </w:r>
      <w:bookmarkEnd w:id="90"/>
    </w:p>
    <w:p w14:paraId="1AA678BA"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91" w:name="_Toc210920371"/>
      <w:r w:rsidRPr="002C67CC">
        <w:rPr>
          <w:rFonts w:ascii="Times New Roman" w:hAnsi="Times New Roman" w:cs="Times New Roman"/>
          <w:sz w:val="24"/>
          <w:szCs w:val="24"/>
        </w:rPr>
        <w:t>предпринимательства в закупках</w:t>
      </w:r>
      <w:bookmarkEnd w:id="91"/>
    </w:p>
    <w:p w14:paraId="7F723190"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220. Заказчик осуществляет закупки у субъектов малого и среднего предпринимательства в соответствии с Положением об особенностях участия субъектов малого и среднего предпринимательства в закупках. </w:t>
      </w:r>
    </w:p>
    <w:p w14:paraId="5AE451C7"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221. Особенности осуществления конкурентной закупки в электронной форме и функционирования электронной площадки для целей осуществления конкурентной закупки, участниками которой могут быть только субъекты малого и среднего предпринимательства, устанавливаются статьей 3</w:t>
      </w:r>
      <w:r w:rsidRPr="002C67CC">
        <w:rPr>
          <w:rFonts w:ascii="Times New Roman" w:hAnsi="Times New Roman" w:cs="Times New Roman"/>
          <w:sz w:val="24"/>
          <w:szCs w:val="24"/>
          <w:vertAlign w:val="superscript"/>
        </w:rPr>
        <w:t>4</w:t>
      </w:r>
      <w:r w:rsidRPr="002C67CC">
        <w:rPr>
          <w:rFonts w:ascii="Times New Roman" w:hAnsi="Times New Roman" w:cs="Times New Roman"/>
          <w:sz w:val="24"/>
          <w:szCs w:val="24"/>
        </w:rPr>
        <w:t xml:space="preserve"> Федерального закона № 223-ФЗ.</w:t>
      </w:r>
    </w:p>
    <w:p w14:paraId="042231DD"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222. Конкурентная закупка с участием субъектов малого и среднего предпринимательства осуществляется путем проведения:</w:t>
      </w:r>
    </w:p>
    <w:p w14:paraId="2EDF9459"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конкурса в электронной форме, участниками которого могут быть только субъекты малого и среднего предпринимательства; </w:t>
      </w:r>
    </w:p>
    <w:p w14:paraId="524AE27D"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аукциона в электронной форме, участниками которого могут быть только субъекты малого и среднего предпринимательства;</w:t>
      </w:r>
    </w:p>
    <w:p w14:paraId="1DDFAC2E"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запроса котировок в электронной форме, участниками которого могут быть только субъекты малого и среднего предпринимательства;</w:t>
      </w:r>
    </w:p>
    <w:p w14:paraId="28DD213A"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запроса предложений в электронной форме, участниками которого могут быть только субъекты малого и среднего предпринимательства. </w:t>
      </w:r>
    </w:p>
    <w:p w14:paraId="4650709B"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Их участниками могут быть только субъекты малого и среднего предпринимательства.</w:t>
      </w:r>
    </w:p>
    <w:p w14:paraId="16FCCF8A"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223. Закупки у субъектов малого и среднего предпринимательства осуществляются способами, предусмотренными главой 9 настоящего положения. </w:t>
      </w:r>
    </w:p>
    <w:p w14:paraId="7BB2A3D1"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Их участниками могут быть:</w:t>
      </w:r>
    </w:p>
    <w:p w14:paraId="0F437C18"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а) любые лица, указанные в части 5 статьи 3 Федерального закона № 223-ФЗ, в том числе субъекты малого и среднего предпринимательства;</w:t>
      </w:r>
    </w:p>
    <w:p w14:paraId="2AFC5F3D"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б) лица,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w:t>
      </w:r>
    </w:p>
    <w:p w14:paraId="2EDE7BAE"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224. Для осуществления конкурентных закупок, участниками которых могут быть только субъекты малого и среднего предпринимательства, заказчик утверждает перечень товаров, работ, услуг (далее – Перечень). При этом допускается осуществление закупок товаров, работ, услуг, включенных в такой перечень, у любых лиц, в том числе не являющихся субъектами малого и среднего предпринимательства. </w:t>
      </w:r>
    </w:p>
    <w:p w14:paraId="283B97DB" w14:textId="77777777" w:rsidR="00062C1F" w:rsidRPr="002C67CC" w:rsidRDefault="00281D4C" w:rsidP="007424C3">
      <w:pPr>
        <w:pStyle w:val="HTML"/>
        <w:spacing w:before="0"/>
        <w:ind w:firstLine="709"/>
        <w:jc w:val="both"/>
        <w:rPr>
          <w:rFonts w:ascii="Times New Roman" w:hAnsi="Times New Roman" w:cs="Times New Roman"/>
          <w:sz w:val="24"/>
          <w:szCs w:val="24"/>
        </w:rPr>
      </w:pPr>
      <w:r w:rsidRPr="002C67CC">
        <w:rPr>
          <w:rFonts w:ascii="Times New Roman" w:hAnsi="Times New Roman" w:cs="Times New Roman"/>
          <w:sz w:val="24"/>
          <w:szCs w:val="24"/>
        </w:rPr>
        <w:t>225. Годовой объем закупок у субъектов малого и среднего предпринимательства, совокупный годовой стоимостный объем договоров, заключенных заказчиками с субъектами малого и среднего предпринимательства по результатам закупок, участниками которых могут быть только субъекты малого и среднего предпринимательства, а также годовой объем закупок, которые планируется в соответствии с проектом плана закупки или утвержденным планом закупки осуществить Заказчиком по результатам закупок, участниками которых могут быть только субъекты малого и среднего предпринимательства, порядок расчета указанного объема устанавливаются в размере, определенном постановлением Правительства Российской Федерации от 11.12.2014 № 1352.</w:t>
      </w:r>
    </w:p>
    <w:p w14:paraId="113D77A4"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226. 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заказчик обязан осуществить закупки таких товаров, работ, услуг у субъектов малого и среднего предпринимательства. </w:t>
      </w:r>
    </w:p>
    <w:p w14:paraId="7E238233"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800 миллионов рублей и указанные товары, работы, услуги включены в Перечень, заказчик вправе осуществить закупки таких товаров, работ, услуг у субъектов малого и среднего предпринимательства.</w:t>
      </w:r>
    </w:p>
    <w:p w14:paraId="3346E480" w14:textId="77777777" w:rsidR="00062C1F" w:rsidRPr="002C67CC" w:rsidRDefault="00281D4C" w:rsidP="007424C3">
      <w:pPr>
        <w:pStyle w:val="ab"/>
        <w:spacing w:before="0"/>
        <w:ind w:firstLine="709"/>
        <w:jc w:val="both"/>
        <w:rPr>
          <w:rFonts w:cs="Times New Roman"/>
        </w:rPr>
      </w:pPr>
      <w:r w:rsidRPr="002C67CC">
        <w:rPr>
          <w:rFonts w:cs="Times New Roman"/>
        </w:rPr>
        <w:t>227. В течение одного рабочего дня после направления оператором электронной площадки информации, указанной в части 22 статьи 3</w:t>
      </w:r>
      <w:r w:rsidRPr="002C67CC">
        <w:rPr>
          <w:rFonts w:cs="Times New Roman"/>
          <w:vertAlign w:val="superscript"/>
        </w:rPr>
        <w:t>4</w:t>
      </w:r>
      <w:r w:rsidRPr="002C67CC">
        <w:rPr>
          <w:rFonts w:cs="Times New Roman"/>
        </w:rPr>
        <w:t xml:space="preserve"> Федерального закона № 223-ФЗ, комиссия на основании результатов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 </w:t>
      </w:r>
    </w:p>
    <w:p w14:paraId="41B8D3A6" w14:textId="77777777" w:rsidR="00062C1F" w:rsidRPr="002C67CC" w:rsidRDefault="00281D4C" w:rsidP="007424C3">
      <w:pPr>
        <w:pStyle w:val="ab"/>
        <w:spacing w:before="0"/>
        <w:ind w:firstLine="709"/>
        <w:jc w:val="both"/>
        <w:rPr>
          <w:rFonts w:cs="Times New Roman"/>
        </w:rPr>
      </w:pPr>
      <w:r w:rsidRPr="002C67CC">
        <w:rPr>
          <w:rFonts w:cs="Times New Roman"/>
        </w:rPr>
        <w:t xml:space="preserve">Заявке на участие в конкурсе в электронной форме или запросе предложений в электронной форме, участниками которых могут быть только субъекты малого и среднего предпринимательства, в которых содержатся лучшие условия исполнения договора, а в случае проведения аукциона в электронной форме или запроса котировок в электронной форме, участниками которых могут быть только субъекты малого и среднего предпринимательства, – наименьшее ценовое предложение, присваивается первый номер. </w:t>
      </w:r>
    </w:p>
    <w:p w14:paraId="6A9C5647" w14:textId="77777777" w:rsidR="00062C1F" w:rsidRPr="002C67CC" w:rsidRDefault="00281D4C" w:rsidP="007424C3">
      <w:pPr>
        <w:pStyle w:val="ab"/>
        <w:spacing w:before="0"/>
        <w:ind w:firstLine="709"/>
        <w:jc w:val="both"/>
        <w:rPr>
          <w:rFonts w:cs="Times New Roman"/>
        </w:rPr>
      </w:pPr>
      <w:r w:rsidRPr="002C67CC">
        <w:rPr>
          <w:rFonts w:cs="Times New Roman"/>
        </w:rPr>
        <w:t>В случае, если в нескольких таких заявках содержатся одинаковые по степени выгодности условия исполнения договора или одинаковые ценовые предложения, меньший порядковый номер присваивается заявке, которая поступила ранее других таких заявок.</w:t>
      </w:r>
    </w:p>
    <w:p w14:paraId="0AA6CCDE" w14:textId="77777777" w:rsidR="00062C1F" w:rsidRPr="002C67CC" w:rsidRDefault="00281D4C" w:rsidP="007424C3">
      <w:pPr>
        <w:pStyle w:val="ab"/>
        <w:spacing w:before="0"/>
        <w:ind w:firstLine="709"/>
        <w:jc w:val="both"/>
        <w:rPr>
          <w:rFonts w:cs="Times New Roman"/>
        </w:rPr>
      </w:pPr>
      <w:r w:rsidRPr="002C67CC">
        <w:rPr>
          <w:rFonts w:cs="Times New Roman"/>
        </w:rPr>
        <w:t xml:space="preserve">228. При осуществлении конкурентной закупки, участниками которой могут быть только субъекты малого и среднего предпринимательства, заказчик вправе по истечении срока приема заявок осуществить закупку в порядке, установленном настоящим положением, без соблюдения правил, установленных Положением об особенностях участия субъектов малого и среднего предпринимательства </w:t>
      </w:r>
      <w:r w:rsidRPr="002C67CC">
        <w:rPr>
          <w:rFonts w:cs="Times New Roman"/>
        </w:rPr>
        <w:br/>
        <w:t>в закупках, в случаях, если:</w:t>
      </w:r>
    </w:p>
    <w:p w14:paraId="3C0E29C7" w14:textId="77777777" w:rsidR="00062C1F" w:rsidRPr="002C67CC" w:rsidRDefault="00281D4C" w:rsidP="007424C3">
      <w:pPr>
        <w:pStyle w:val="ab"/>
        <w:spacing w:before="0"/>
        <w:ind w:firstLine="709"/>
        <w:jc w:val="both"/>
        <w:rPr>
          <w:rFonts w:cs="Times New Roman"/>
        </w:rPr>
      </w:pPr>
      <w:r w:rsidRPr="002C67CC">
        <w:rPr>
          <w:rFonts w:cs="Times New Roman"/>
        </w:rPr>
        <w:t xml:space="preserve">субъекты малого и среднего предпринимательства не подали заявок </w:t>
      </w:r>
      <w:r w:rsidRPr="002C67CC">
        <w:rPr>
          <w:rFonts w:cs="Times New Roman"/>
        </w:rPr>
        <w:br/>
        <w:t>на участие в такой закупке;</w:t>
      </w:r>
    </w:p>
    <w:p w14:paraId="06659BED" w14:textId="77777777" w:rsidR="00062C1F" w:rsidRPr="002C67CC" w:rsidRDefault="00281D4C" w:rsidP="007424C3">
      <w:pPr>
        <w:pStyle w:val="ab"/>
        <w:spacing w:before="0"/>
        <w:ind w:firstLine="709"/>
        <w:jc w:val="both"/>
        <w:rPr>
          <w:rFonts w:cs="Times New Roman"/>
        </w:rPr>
      </w:pPr>
      <w:r w:rsidRPr="002C67CC">
        <w:rPr>
          <w:rFonts w:cs="Times New Roman"/>
        </w:rPr>
        <w:t>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документацией о закупке;</w:t>
      </w:r>
    </w:p>
    <w:p w14:paraId="031B8468" w14:textId="77777777" w:rsidR="00062C1F" w:rsidRPr="002C67CC" w:rsidRDefault="00281D4C" w:rsidP="007424C3">
      <w:pPr>
        <w:pStyle w:val="ab"/>
        <w:spacing w:before="0"/>
        <w:ind w:firstLine="709"/>
        <w:jc w:val="both"/>
        <w:rPr>
          <w:rFonts w:cs="Times New Roman"/>
        </w:rPr>
      </w:pPr>
      <w:r w:rsidRPr="002C67CC">
        <w:rPr>
          <w:rFonts w:cs="Times New Roman"/>
        </w:rPr>
        <w:t>заявка, поданная единственным участником закупки, являющимся субъектом малого и среднего предпринимательства, не соответствует требованиям, предусмотренным документацией о закупке;</w:t>
      </w:r>
    </w:p>
    <w:p w14:paraId="51B32AD3" w14:textId="77777777" w:rsidR="00062C1F" w:rsidRPr="002C67CC" w:rsidRDefault="00281D4C" w:rsidP="007424C3">
      <w:pPr>
        <w:pStyle w:val="ab"/>
        <w:spacing w:before="0"/>
        <w:ind w:firstLine="709"/>
        <w:jc w:val="both"/>
        <w:rPr>
          <w:rFonts w:cs="Times New Roman"/>
        </w:rPr>
      </w:pPr>
      <w:r w:rsidRPr="002C67CC">
        <w:rPr>
          <w:rFonts w:cs="Times New Roman"/>
        </w:rPr>
        <w:t>заказчиком в порядке, установленном настоящим положением, принято решение (за исключением случая осуществления конкурентной закупки) о том, что договор по результатам закупки не заключается.</w:t>
      </w:r>
    </w:p>
    <w:p w14:paraId="617EBE77" w14:textId="77777777" w:rsidR="00062C1F" w:rsidRPr="002C67CC" w:rsidRDefault="00062C1F" w:rsidP="007424C3">
      <w:pPr>
        <w:spacing w:before="0" w:after="0" w:line="240" w:lineRule="auto"/>
        <w:jc w:val="center"/>
        <w:rPr>
          <w:rFonts w:ascii="Times New Roman" w:hAnsi="Times New Roman" w:cs="Times New Roman"/>
          <w:b/>
          <w:sz w:val="24"/>
          <w:szCs w:val="24"/>
        </w:rPr>
      </w:pPr>
    </w:p>
    <w:p w14:paraId="565DB598"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92" w:name="_Toc210920372"/>
      <w:r w:rsidRPr="002C67CC">
        <w:rPr>
          <w:rFonts w:ascii="Times New Roman" w:hAnsi="Times New Roman" w:cs="Times New Roman"/>
          <w:sz w:val="24"/>
          <w:szCs w:val="24"/>
        </w:rPr>
        <w:t>Глава 37. Осуществление неконкурентной закупки, участниками которой являются только субъекты малого и среднего предпринимательства, в электронной форме с использованием электронной площадки</w:t>
      </w:r>
      <w:bookmarkEnd w:id="92"/>
    </w:p>
    <w:p w14:paraId="640C644E" w14:textId="77777777" w:rsidR="00062C1F" w:rsidRPr="00FE01DD" w:rsidRDefault="00281D4C" w:rsidP="007424C3">
      <w:pPr>
        <w:spacing w:before="0" w:after="0" w:line="240" w:lineRule="auto"/>
        <w:ind w:firstLine="709"/>
        <w:jc w:val="both"/>
        <w:rPr>
          <w:rFonts w:ascii="Times New Roman" w:hAnsi="Times New Roman" w:cs="Times New Roman"/>
          <w:color w:val="C00000"/>
          <w:sz w:val="24"/>
          <w:szCs w:val="24"/>
        </w:rPr>
      </w:pPr>
      <w:r w:rsidRPr="002C67CC">
        <w:rPr>
          <w:rFonts w:ascii="Times New Roman" w:hAnsi="Times New Roman" w:cs="Times New Roman"/>
          <w:sz w:val="24"/>
          <w:szCs w:val="24"/>
        </w:rPr>
        <w:t>229. Заказчик вправе осуществить неконкурентную закупку, участниками которой являются только субъекты малого и среднего предпринимательства, в электронной форме с использованием электронной площадки, предусмотренной частью 10 статьи 3</w:t>
      </w:r>
      <w:r w:rsidRPr="002C67CC">
        <w:rPr>
          <w:rFonts w:ascii="Times New Roman" w:hAnsi="Times New Roman" w:cs="Times New Roman"/>
          <w:sz w:val="24"/>
          <w:szCs w:val="24"/>
          <w:vertAlign w:val="superscript"/>
        </w:rPr>
        <w:t>4</w:t>
      </w:r>
      <w:r w:rsidRPr="002C67CC">
        <w:rPr>
          <w:rFonts w:ascii="Times New Roman" w:hAnsi="Times New Roman" w:cs="Times New Roman"/>
          <w:sz w:val="24"/>
          <w:szCs w:val="24"/>
        </w:rPr>
        <w:t xml:space="preserve"> Федерального закона № 223-ФЗ. </w:t>
      </w:r>
      <w:r w:rsidR="00FE01DD" w:rsidRPr="00FE01DD">
        <w:rPr>
          <w:rFonts w:ascii="Times New Roman" w:hAnsi="Times New Roman" w:cs="Times New Roman"/>
          <w:color w:val="C00000"/>
          <w:sz w:val="24"/>
          <w:szCs w:val="24"/>
        </w:rPr>
        <w:t>Перечень электронных площадок, на которых заказчик вправе осуществить неконкурентную закупку, участниками которой являются только субъекты малого и среднего предпринимательства, в электронной форме с использованием электронной площадки, определен в приложении № 1 к распоряжению Правительства Российской Федерации от 12 июля 2018 года № 1447-р «Об утверждении перечней операторов электронных площадок и специализированных электронных площадок, предусмотренных Федеральными законами от 05.04.2013 № 44-ФЗ, от 18.07.2011 № 223-ФЗ</w:t>
      </w:r>
      <w:r w:rsidR="00FE01DD">
        <w:rPr>
          <w:rFonts w:ascii="Times New Roman" w:hAnsi="Times New Roman" w:cs="Times New Roman"/>
          <w:color w:val="C00000"/>
          <w:sz w:val="24"/>
          <w:szCs w:val="24"/>
        </w:rPr>
        <w:t>.</w:t>
      </w:r>
    </w:p>
    <w:p w14:paraId="4A70E73E"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Такая неконкурентная закупка проводится на электронной площадке по правилам и в порядке, установленным оператором электронной площадки, с учетом требований настоящего положения. В случае если регламентом электронной площадки установлены иные по сравнению с установленными настоящим положением правила проведения такой закупки процедурного (технического) характера, приоритет имеют правила, содержащиеся в регламенте оператора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При этом в любом случае не допускается осуществление закупки по правилам, противоречащим требованиям Федерального закона № 223-ФЗ.</w:t>
      </w:r>
    </w:p>
    <w:p w14:paraId="6864065E"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230. Начальная (максимальная) цена договора, заключаемого по результатам неконкурентной закупки, участниками которой являются только субъекты малого и среднего предпринимательства, в электронной форме с использованием электронной площадки, не должна превышать три миллиона рублей.</w:t>
      </w:r>
    </w:p>
    <w:p w14:paraId="605543F9"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231. </w:t>
      </w:r>
      <w:r w:rsidRPr="002C67CC">
        <w:rPr>
          <w:rFonts w:ascii="Times New Roman" w:eastAsia="Times New Roman" w:hAnsi="Times New Roman" w:cs="Times New Roman"/>
          <w:sz w:val="24"/>
          <w:szCs w:val="24"/>
        </w:rPr>
        <w:t xml:space="preserve">При осуществлении </w:t>
      </w:r>
      <w:r w:rsidRPr="002C67CC">
        <w:rPr>
          <w:rFonts w:ascii="Times New Roman" w:hAnsi="Times New Roman" w:cs="Times New Roman"/>
          <w:sz w:val="24"/>
          <w:szCs w:val="24"/>
        </w:rPr>
        <w:t>неконкурентной закупки, участниками которой являются только субъекты малого и среднего предпринимательства, в электронной форме с использованием электронной площадки</w:t>
      </w:r>
      <w:r w:rsidRPr="002C67CC">
        <w:rPr>
          <w:rFonts w:ascii="Times New Roman" w:eastAsia="Times New Roman" w:hAnsi="Times New Roman" w:cs="Times New Roman"/>
          <w:sz w:val="24"/>
          <w:szCs w:val="24"/>
        </w:rPr>
        <w:t>, начальная (максимальная) цена договора определяются и обосновываются заказчиком посредством применения одного или</w:t>
      </w:r>
      <w:r w:rsidRPr="002C67CC">
        <w:rPr>
          <w:rFonts w:ascii="Times New Roman" w:hAnsi="Times New Roman" w:cs="Times New Roman"/>
          <w:sz w:val="24"/>
          <w:szCs w:val="24"/>
        </w:rPr>
        <w:t> </w:t>
      </w:r>
      <w:r w:rsidRPr="002C67CC">
        <w:rPr>
          <w:rFonts w:ascii="Times New Roman" w:eastAsia="Times New Roman" w:hAnsi="Times New Roman" w:cs="Times New Roman"/>
          <w:sz w:val="24"/>
          <w:szCs w:val="24"/>
        </w:rPr>
        <w:t>нескольких методов в соответствии с приложением № 2 к настоящему положению.</w:t>
      </w:r>
    </w:p>
    <w:p w14:paraId="421DA304"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232. Для осуществления неконкурентной закупки в соответствии </w:t>
      </w:r>
      <w:r w:rsidRPr="002C67CC">
        <w:rPr>
          <w:rFonts w:ascii="Times New Roman" w:hAnsi="Times New Roman" w:cs="Times New Roman"/>
          <w:sz w:val="24"/>
          <w:szCs w:val="24"/>
        </w:rPr>
        <w:br/>
        <w:t xml:space="preserve">с пунктом 20(1) Положения об особенностях участия субъектов малого и среднего предпринимательства в закупках и настоящей главой заказчиком размещается на электронной площадке информация о закупаемом товаре, работе, услуге, требованиях к таким товару, работе, услуге, участнику закупки из числа субъектов малого и среднего предпринимательства в целях отбора предварительного предложения о поставке товара, выполнении работы, оказании услуги, размещенного участником закупки из числа субъектов малого и среднего предпринимательства на электронной площадке (далее – предварительное предложение) в соответствии с утвержденным регламентом электронной площадки. </w:t>
      </w:r>
    </w:p>
    <w:p w14:paraId="06039817"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233. При осуществлении неконкурентной закупки, участниками которой являются только субъекты малого и среднего предпринимательства, в электронной форме с использованием электронной площадки заказчик определяет критерии оценки участника (участников) закупки из числа субъектов малого и среднего предпринимательства.</w:t>
      </w:r>
    </w:p>
    <w:p w14:paraId="52EE5058"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К таким критериям относятся в совокупности:</w:t>
      </w:r>
    </w:p>
    <w:p w14:paraId="1B8D1D55"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i/>
          <w:sz w:val="24"/>
          <w:szCs w:val="24"/>
        </w:rPr>
        <w:t xml:space="preserve">- соответствие участника неконкурентной закупки, участниками которой являются только субъекты малого и среднего предпринимательства, в электронной форме с использованием электронной площадки, требованиям, установленным в соответствии с подпунктами </w:t>
      </w:r>
      <w:r w:rsidR="007D5D80" w:rsidRPr="007D5D80">
        <w:rPr>
          <w:rFonts w:ascii="Times New Roman" w:hAnsi="Times New Roman" w:cs="Times New Roman"/>
          <w:i/>
          <w:color w:val="C00000"/>
          <w:sz w:val="24"/>
          <w:szCs w:val="24"/>
        </w:rPr>
        <w:t>1</w:t>
      </w:r>
      <w:r w:rsidRPr="007D5D80">
        <w:rPr>
          <w:rFonts w:ascii="Times New Roman" w:hAnsi="Times New Roman" w:cs="Times New Roman"/>
          <w:i/>
          <w:color w:val="C00000"/>
          <w:sz w:val="24"/>
          <w:szCs w:val="24"/>
        </w:rPr>
        <w:t>-9 пункта 59</w:t>
      </w:r>
      <w:r w:rsidRPr="002C67CC">
        <w:rPr>
          <w:rFonts w:ascii="Times New Roman" w:hAnsi="Times New Roman" w:cs="Times New Roman"/>
          <w:i/>
          <w:sz w:val="24"/>
          <w:szCs w:val="24"/>
        </w:rPr>
        <w:t>, пунктом 59.1 настоящего положения;</w:t>
      </w:r>
    </w:p>
    <w:p w14:paraId="0FAB05CC" w14:textId="77777777" w:rsidR="00062C1F" w:rsidRPr="002C67CC" w:rsidRDefault="00281D4C" w:rsidP="007424C3">
      <w:pPr>
        <w:spacing w:before="0" w:after="0" w:line="240" w:lineRule="auto"/>
        <w:ind w:firstLine="709"/>
        <w:jc w:val="both"/>
        <w:rPr>
          <w:rFonts w:ascii="Times New Roman" w:hAnsi="Times New Roman" w:cs="Times New Roman"/>
          <w:i/>
          <w:sz w:val="24"/>
          <w:szCs w:val="24"/>
        </w:rPr>
      </w:pPr>
      <w:r w:rsidRPr="002C67CC">
        <w:rPr>
          <w:rFonts w:ascii="Times New Roman" w:hAnsi="Times New Roman" w:cs="Times New Roman"/>
          <w:i/>
          <w:sz w:val="24"/>
          <w:szCs w:val="24"/>
        </w:rPr>
        <w:t>- предложение о цене договора, цене единицы товара, работы, услуги;</w:t>
      </w:r>
    </w:p>
    <w:p w14:paraId="2F0A1444" w14:textId="77777777" w:rsidR="00062C1F" w:rsidRPr="002C67CC" w:rsidRDefault="00281D4C" w:rsidP="007424C3">
      <w:pPr>
        <w:spacing w:before="0" w:after="0" w:line="240" w:lineRule="auto"/>
        <w:ind w:firstLine="709"/>
        <w:jc w:val="both"/>
        <w:rPr>
          <w:rFonts w:ascii="Times New Roman" w:hAnsi="Times New Roman" w:cs="Times New Roman"/>
          <w:i/>
          <w:sz w:val="24"/>
          <w:szCs w:val="24"/>
        </w:rPr>
      </w:pPr>
      <w:r w:rsidRPr="002C67CC">
        <w:rPr>
          <w:rFonts w:ascii="Times New Roman" w:hAnsi="Times New Roman" w:cs="Times New Roman"/>
          <w:i/>
          <w:sz w:val="24"/>
          <w:szCs w:val="24"/>
        </w:rPr>
        <w:t>- характеристики товара, работы, услуги;</w:t>
      </w:r>
    </w:p>
    <w:p w14:paraId="30B82E2D" w14:textId="77777777" w:rsidR="00062C1F" w:rsidRPr="002C67CC" w:rsidRDefault="00281D4C" w:rsidP="007424C3">
      <w:pPr>
        <w:spacing w:before="0" w:after="0" w:line="240" w:lineRule="auto"/>
        <w:ind w:firstLine="709"/>
        <w:jc w:val="both"/>
        <w:rPr>
          <w:rFonts w:ascii="Times New Roman" w:hAnsi="Times New Roman" w:cs="Times New Roman"/>
          <w:i/>
          <w:sz w:val="24"/>
          <w:szCs w:val="24"/>
        </w:rPr>
      </w:pPr>
      <w:r w:rsidRPr="002C67CC">
        <w:rPr>
          <w:rFonts w:ascii="Times New Roman" w:hAnsi="Times New Roman" w:cs="Times New Roman"/>
          <w:i/>
          <w:sz w:val="24"/>
          <w:szCs w:val="24"/>
        </w:rPr>
        <w:t>-  иные критерии оценки участника (участников) закупки из числа субъектов малого и среднего предпринимательства</w:t>
      </w:r>
      <w:r w:rsidR="007424C3" w:rsidRPr="002C67CC">
        <w:rPr>
          <w:rFonts w:ascii="Times New Roman" w:hAnsi="Times New Roman" w:cs="Times New Roman"/>
          <w:i/>
          <w:sz w:val="24"/>
          <w:szCs w:val="24"/>
        </w:rPr>
        <w:t xml:space="preserve">, установленные Приложением № 4 настоящего положения. </w:t>
      </w:r>
    </w:p>
    <w:p w14:paraId="24D0340A"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234. Заказчик формирует, подписывает электронной подписью лица, имеющего право действовать от имени заказчика, и размещает на электронной площадке информацию о закупаемом товаре, работе, услуге, содержащую:</w:t>
      </w:r>
    </w:p>
    <w:p w14:paraId="6269263E"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 способ осуществления закупки и адрес электронной площадки в информационно-телекоммуникационной сети «Интернет»;</w:t>
      </w:r>
    </w:p>
    <w:p w14:paraId="76ED04B8"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 наименование, место нахождения, почтовый адрес, адрес электронной почты, номер контактного телефона, ответственное должностное лицо заказчика;</w:t>
      </w:r>
    </w:p>
    <w:p w14:paraId="7DDAEBC5" w14:textId="77777777" w:rsidR="00062C1F" w:rsidRPr="002C67CC" w:rsidRDefault="00281D4C" w:rsidP="007424C3">
      <w:pPr>
        <w:pStyle w:val="ab"/>
        <w:spacing w:before="0"/>
        <w:ind w:firstLine="708"/>
        <w:jc w:val="both"/>
        <w:rPr>
          <w:rFonts w:eastAsia="Calibri" w:cs="Times New Roman"/>
          <w:lang w:eastAsia="en-US"/>
        </w:rPr>
      </w:pPr>
      <w:r w:rsidRPr="002C67CC">
        <w:rPr>
          <w:rFonts w:eastAsia="Calibri" w:cs="Times New Roman"/>
          <w:lang w:eastAsia="en-US"/>
        </w:rPr>
        <w:t>3) сведения о начальной (максимальной) цене договора, либо формула цены и максимальное значение цены договора, максимальное значение цены договора, валюту, используемую для формирования цены договора и расчетов с поставщиком (подрядчиком, исполнителем),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размер аванса (если предусмотрена выплата аванса), информацию о порядке и сроках расчета;</w:t>
      </w:r>
    </w:p>
    <w:p w14:paraId="5293D82E"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4) предмет договора с указанием количества поставляемого товара, объема выполняемой работы, оказываемой услуги, а также краткое описание предмета закупки;</w:t>
      </w:r>
    </w:p>
    <w:p w14:paraId="0CD9410B" w14:textId="77777777" w:rsidR="00062C1F" w:rsidRPr="002C67CC" w:rsidRDefault="00281D4C" w:rsidP="007424C3">
      <w:pPr>
        <w:pStyle w:val="ab"/>
        <w:spacing w:before="0"/>
        <w:ind w:firstLine="708"/>
        <w:jc w:val="both"/>
        <w:rPr>
          <w:rFonts w:eastAsia="Calibri" w:cs="Times New Roman"/>
          <w:lang w:eastAsia="en-US"/>
        </w:rPr>
      </w:pPr>
      <w:r w:rsidRPr="002C67CC">
        <w:rPr>
          <w:rFonts w:eastAsia="Calibri" w:cs="Times New Roman"/>
          <w:lang w:eastAsia="en-US"/>
        </w:rPr>
        <w:t>5) порядок, дату и время окончания срока подачи предварительных предложений, критерии оценки заказчиком участника (участников) закупки из числа субъектов малого и среднего предпринимательства, с которым (которыми) заключается договор (договоры);</w:t>
      </w:r>
    </w:p>
    <w:p w14:paraId="05A0FECB" w14:textId="77777777" w:rsidR="00062C1F" w:rsidRPr="002C67CC" w:rsidRDefault="00281D4C" w:rsidP="007424C3">
      <w:pPr>
        <w:pStyle w:val="ab"/>
        <w:spacing w:before="0"/>
        <w:ind w:firstLine="708"/>
        <w:jc w:val="both"/>
        <w:rPr>
          <w:rFonts w:eastAsia="Calibri" w:cs="Times New Roman"/>
          <w:lang w:eastAsia="en-US"/>
        </w:rPr>
      </w:pPr>
      <w:r w:rsidRPr="002C67CC">
        <w:rPr>
          <w:rFonts w:eastAsia="Calibri" w:cs="Times New Roman"/>
          <w:lang w:eastAsia="en-US"/>
        </w:rPr>
        <w:t>6) единицу измерения товара по общероссийскому классификатору, используемому для количественной оценки технико-экономических и социальных показателей, срок и место поставки товара, выполнения работ, оказания услуг по общероссийскому (общероссийским) классификатору (классификаторам), используемому (используемым) для сопоставимости и автоматизированной обработки информации в разрезах административно-территориального деления, систематизации и однозначной идентификации на всей территории Российской Федерации муниципальных образований и населенных пунктов, входящих в их состав. Предусмотренный настоящим подпунктом срок поставки товара, выполнения работ, оказания услуг исчисляется календарными днями и указывается в информации о закупаемом товаре, работе, услуге в календарных днях;</w:t>
      </w:r>
    </w:p>
    <w:p w14:paraId="0C5B6347" w14:textId="77777777" w:rsidR="00062C1F" w:rsidRPr="002C67CC" w:rsidRDefault="00281D4C" w:rsidP="008A18E3">
      <w:pPr>
        <w:pStyle w:val="ab"/>
        <w:spacing w:before="0"/>
        <w:ind w:firstLine="708"/>
        <w:jc w:val="both"/>
        <w:rPr>
          <w:rFonts w:cs="Times New Roman"/>
        </w:rPr>
      </w:pPr>
      <w:r w:rsidRPr="002C67CC">
        <w:rPr>
          <w:rFonts w:eastAsia="Calibri" w:cs="Times New Roman"/>
          <w:lang w:eastAsia="en-US"/>
        </w:rPr>
        <w:t>7) информацию о возможности одностороннего отказа от исполнения договора в соответствии с положением о закупке;</w:t>
      </w:r>
    </w:p>
    <w:p w14:paraId="28FC50BE" w14:textId="77777777" w:rsidR="008A18E3" w:rsidRPr="002C67CC" w:rsidRDefault="008A18E3" w:rsidP="008A18E3">
      <w:pPr>
        <w:pStyle w:val="ab"/>
        <w:spacing w:before="0"/>
        <w:ind w:firstLine="708"/>
        <w:jc w:val="both"/>
        <w:rPr>
          <w:bCs/>
        </w:rPr>
      </w:pPr>
      <w:r w:rsidRPr="002C67CC">
        <w:rPr>
          <w:rFonts w:eastAsia="Calibri"/>
          <w:lang w:eastAsia="en-US"/>
        </w:rPr>
        <w:t>8) </w:t>
      </w:r>
      <w:r w:rsidRPr="002C67CC">
        <w:rPr>
          <w:bCs/>
        </w:rPr>
        <w:t>информацию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w:t>
      </w:r>
      <w:r w:rsidRPr="002C67CC">
        <w:rPr>
          <w:bCs/>
          <w:vertAlign w:val="superscript"/>
        </w:rPr>
        <w:t>1-4</w:t>
      </w:r>
      <w:r w:rsidRPr="002C67CC">
        <w:rPr>
          <w:bCs/>
        </w:rPr>
        <w:t xml:space="preserve"> Федерального закона № 223-ФЗ в отношении товара, работы, услуги, являющихся предметом закупки;</w:t>
      </w:r>
    </w:p>
    <w:p w14:paraId="72B25A78" w14:textId="77777777" w:rsidR="008A18E3" w:rsidRPr="002C67CC" w:rsidRDefault="008A18E3" w:rsidP="008A18E3">
      <w:pPr>
        <w:widowControl w:val="0"/>
        <w:autoSpaceDE w:val="0"/>
        <w:spacing w:before="0" w:after="0" w:line="240" w:lineRule="auto"/>
        <w:jc w:val="both"/>
        <w:rPr>
          <w:rFonts w:ascii="Times New Roman" w:eastAsia="Times New Roman" w:hAnsi="Times New Roman"/>
          <w:sz w:val="24"/>
          <w:szCs w:val="24"/>
        </w:rPr>
      </w:pPr>
      <w:r w:rsidRPr="002C67CC">
        <w:rPr>
          <w:rFonts w:ascii="Times New Roman" w:eastAsia="Times New Roman" w:hAnsi="Times New Roman"/>
          <w:bCs/>
          <w:i/>
          <w:sz w:val="24"/>
          <w:szCs w:val="24"/>
        </w:rPr>
        <w:t>(применяется к правоотношениям, возникшим с 01.01.2025)</w:t>
      </w:r>
    </w:p>
    <w:p w14:paraId="3F459871" w14:textId="77777777" w:rsidR="008A18E3" w:rsidRPr="007D5D80" w:rsidRDefault="008A18E3" w:rsidP="007D5D80">
      <w:pPr>
        <w:pStyle w:val="ab"/>
        <w:spacing w:before="0"/>
        <w:ind w:firstLine="708"/>
        <w:jc w:val="both"/>
        <w:rPr>
          <w:rFonts w:cs="Times New Roman"/>
          <w:bCs/>
        </w:rPr>
      </w:pPr>
      <w:r w:rsidRPr="007D5D80">
        <w:rPr>
          <w:rFonts w:eastAsia="Calibri" w:cs="Times New Roman"/>
          <w:lang w:eastAsia="en-US"/>
        </w:rPr>
        <w:t>9) </w:t>
      </w:r>
      <w:r w:rsidRPr="007D5D80">
        <w:rPr>
          <w:rFonts w:cs="Times New Roman"/>
          <w:bCs/>
        </w:rPr>
        <w:t>требования, предъявляемые к участникам закупки, предусмотренные подпунктом 1 пункта 59, пунктом 62.1 (в случае установления заказчиком соответствующего требования), подпунктами 1-9 пункта 63 настоящего положения</w:t>
      </w:r>
      <w:r w:rsidR="007D5D80" w:rsidRPr="007D5D80">
        <w:rPr>
          <w:rFonts w:cs="Times New Roman"/>
          <w:bCs/>
        </w:rPr>
        <w:t>;</w:t>
      </w:r>
    </w:p>
    <w:p w14:paraId="6BF601C9" w14:textId="77777777" w:rsidR="007D5D80" w:rsidRPr="007D5D80" w:rsidRDefault="007D5D80" w:rsidP="007D5D80">
      <w:pPr>
        <w:spacing w:before="0" w:after="0" w:line="240" w:lineRule="auto"/>
        <w:ind w:firstLine="709"/>
        <w:jc w:val="both"/>
        <w:rPr>
          <w:rFonts w:ascii="Times New Roman" w:eastAsia="Times New Roman" w:hAnsi="Times New Roman" w:cs="Times New Roman"/>
          <w:bCs/>
          <w:color w:val="C00000"/>
          <w:sz w:val="24"/>
          <w:szCs w:val="24"/>
        </w:rPr>
      </w:pPr>
      <w:r w:rsidRPr="007D5D80">
        <w:rPr>
          <w:rFonts w:ascii="Times New Roman" w:eastAsia="Times New Roman" w:hAnsi="Times New Roman" w:cs="Times New Roman"/>
          <w:bCs/>
          <w:color w:val="C00000"/>
          <w:sz w:val="24"/>
          <w:szCs w:val="24"/>
        </w:rPr>
        <w:t>10) информацию о предварительном одобрении (предварительном согласии) органом управления заказчика в соответствии с законодательством Российской Федерации крупной сделки, полученном заказчиком до публикации информации о закупаемом товаре, работе, услуге в случае, если начальная (максимальная) цена договора является для заказчика крупной сделкой;</w:t>
      </w:r>
    </w:p>
    <w:p w14:paraId="57AF7AF2" w14:textId="77777777" w:rsidR="007D5D80" w:rsidRPr="007D5D80" w:rsidRDefault="007D5D80" w:rsidP="007D5D80">
      <w:pPr>
        <w:spacing w:before="0" w:after="0" w:line="240" w:lineRule="auto"/>
        <w:ind w:firstLine="709"/>
        <w:jc w:val="both"/>
        <w:rPr>
          <w:rFonts w:ascii="Times New Roman" w:eastAsia="Times New Roman" w:hAnsi="Times New Roman" w:cs="Times New Roman"/>
          <w:bCs/>
          <w:color w:val="C00000"/>
          <w:sz w:val="24"/>
          <w:szCs w:val="24"/>
        </w:rPr>
      </w:pPr>
      <w:r w:rsidRPr="007D5D80">
        <w:rPr>
          <w:rFonts w:ascii="Times New Roman" w:eastAsia="Times New Roman" w:hAnsi="Times New Roman" w:cs="Times New Roman"/>
          <w:bCs/>
          <w:color w:val="C00000"/>
          <w:sz w:val="24"/>
          <w:szCs w:val="24"/>
        </w:rPr>
        <w:t>11) иную информацию, определенную настоящим положением.</w:t>
      </w:r>
    </w:p>
    <w:p w14:paraId="020C8ABB" w14:textId="77777777" w:rsidR="00062C1F" w:rsidRPr="002C67CC" w:rsidRDefault="00281D4C" w:rsidP="007D5D80">
      <w:pPr>
        <w:pStyle w:val="ab"/>
        <w:spacing w:before="0"/>
        <w:ind w:firstLine="708"/>
        <w:jc w:val="both"/>
        <w:rPr>
          <w:rFonts w:eastAsia="Calibri" w:cs="Times New Roman"/>
          <w:lang w:eastAsia="en-US"/>
        </w:rPr>
      </w:pPr>
      <w:r w:rsidRPr="007D5D80">
        <w:rPr>
          <w:rFonts w:eastAsia="Calibri" w:cs="Times New Roman"/>
          <w:lang w:eastAsia="en-US"/>
        </w:rPr>
        <w:t>235. Информация о закупаемом товаре, работе, услуге, предусмотренная пунктом 232 настоящего положения, должна</w:t>
      </w:r>
      <w:r w:rsidRPr="002C67CC">
        <w:rPr>
          <w:rFonts w:eastAsia="Calibri" w:cs="Times New Roman"/>
          <w:lang w:eastAsia="en-US"/>
        </w:rPr>
        <w:t xml:space="preserve"> содержать проект договора, а также определение и обоснование цены договора в порядке, предусмотренном главой 5 настоящего положения. </w:t>
      </w:r>
    </w:p>
    <w:p w14:paraId="3632E23B" w14:textId="77777777" w:rsidR="00062C1F" w:rsidRPr="002C67CC" w:rsidRDefault="00281D4C" w:rsidP="007424C3">
      <w:pPr>
        <w:pStyle w:val="ab"/>
        <w:spacing w:before="0"/>
        <w:ind w:firstLine="708"/>
        <w:jc w:val="both"/>
        <w:rPr>
          <w:rFonts w:cs="Times New Roman"/>
        </w:rPr>
      </w:pPr>
      <w:r w:rsidRPr="002C67CC">
        <w:rPr>
          <w:rFonts w:eastAsia="Calibri" w:cs="Times New Roman"/>
          <w:lang w:eastAsia="en-US"/>
        </w:rPr>
        <w:t>Внесение изменений в такую информацию о закупаемом товаре, работе, услуге не допускается.</w:t>
      </w:r>
    </w:p>
    <w:p w14:paraId="591DB10D"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236. Не позднее одного рабочего дня со дня, следующего за днем получения от оператора электронной площадки предварительных предложений о поставке товара, выполнении работы, оказании услуги, размещенных участниками закупки из числа субъектов малого и среднего предпринимательства на электронной площадке, заказчик:</w:t>
      </w:r>
    </w:p>
    <w:p w14:paraId="631E125E"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 принимает в отношении каждого предварительного предложения решение о его соответствии или несоответствии критериям оценки участника (участников) закупки из числа субъектов малого и среднего предпринимательства;</w:t>
      </w:r>
    </w:p>
    <w:p w14:paraId="13B38767"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 на основании решений, предусмотренных подпунктом 1 настоящего пункта, присваивает каждому предварительному предложению порядковый номер в порядке возрастания цены за единицу товара, работы, услуги, с учетом требований законодательства Российской Федерации. Первый порядковый номер присваивается предварительному предложению, содержащему наименьшую цену за единицу товара, работы, услуги.</w:t>
      </w:r>
    </w:p>
    <w:p w14:paraId="695E396E"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237. Информация об итогах определения поставщика(-ов) (подрядчика(-ов), исполнителя (-ей)) должна содержать дату подведения итогов и информацию о решениях, предусмотренных подпунктом 1 пункта 236 настоящего положения, обоснование решения об отклонении предварительных предложений (в случае принятия такого решения), содержащее указание на положения предварительного предложения, настоящего положения, а также положения Федерального закона № 223-ФЗ, информации о закупаемом товаре, работе, услуге, которым не соответствует такое предварительное предложение, а также информацию, предусмотренную подпунктом 2 пункта 236 настоящего положения.</w:t>
      </w:r>
    </w:p>
    <w:p w14:paraId="5ECE27F2"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238. Заказчик вправе принять решение о возложении обязанностей, предусмотренных пунктом 236, на комиссию по осуществлению неконкурентной закупки, предусмотренную главой 3 настоящего положения. </w:t>
      </w:r>
    </w:p>
    <w:p w14:paraId="25DF59D7"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239. Определение заказчиком участника (участников) закупки из числа субъектов малого и среднего предпринимательства, с которым (которыми) заключается договор (договоры), из числа участников закупки, определенных оператором электронной площадки, в соответствии с подпунктом «д» пункта 20(1) Положения об особенностях участия субъектов малого и среднего предпринимательства в закупках, осуществляется согласно критериями оценки, утвержденным в положении о закупке.</w:t>
      </w:r>
    </w:p>
    <w:p w14:paraId="0486484E" w14:textId="77777777" w:rsidR="00062C1F" w:rsidRPr="002C67CC" w:rsidRDefault="00281D4C" w:rsidP="007424C3">
      <w:pPr>
        <w:pStyle w:val="ac"/>
        <w:autoSpaceDE w:val="0"/>
        <w:spacing w:before="0" w:after="0" w:line="240" w:lineRule="auto"/>
        <w:ind w:left="0"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Заключение договора (договоров) по итогам проведения неконкурентной закупки в соответствии с настоящей главой осуществляется с использованием электронной площадки с участником (участниками) закупки из числа субъектов малого и среднего предпринимательства, разместивших предварительные предложения и определенным (определенными) заказчиком в соответствии </w:t>
      </w:r>
      <w:r w:rsidRPr="002C67CC">
        <w:rPr>
          <w:rFonts w:ascii="Times New Roman" w:hAnsi="Times New Roman" w:cs="Times New Roman"/>
          <w:sz w:val="24"/>
          <w:szCs w:val="24"/>
        </w:rPr>
        <w:br/>
        <w:t xml:space="preserve">с подпунктом «е» пункта 20(1) Положения об особенностях участия субъектов малого и среднего предпринимательства в закупках,  на условиях, определенных  в соответствии с требованиями подпункта «г» пункта 20(1) Положения об особенностях участия субъектов малого и среднего предпринимательства </w:t>
      </w:r>
      <w:r w:rsidRPr="002C67CC">
        <w:rPr>
          <w:rFonts w:ascii="Times New Roman" w:hAnsi="Times New Roman" w:cs="Times New Roman"/>
          <w:sz w:val="24"/>
          <w:szCs w:val="24"/>
        </w:rPr>
        <w:br/>
        <w:t xml:space="preserve">в закупках, в соответствии с критериями оценки, определенными заказчиком в информации о закупаемом товаре, работе, услуге в соответствии с подпунктом «г» пункта 20(1) Положения об особенностях участия субъектов малого и среднего предпринимательства в закупках, и предварительным предложением соответствующего участника закупки. </w:t>
      </w:r>
    </w:p>
    <w:p w14:paraId="2E90787B" w14:textId="77777777" w:rsidR="00062C1F" w:rsidRPr="002C67CC" w:rsidRDefault="00062C1F" w:rsidP="007424C3">
      <w:pPr>
        <w:spacing w:before="0" w:after="0" w:line="240" w:lineRule="auto"/>
        <w:jc w:val="center"/>
        <w:rPr>
          <w:rFonts w:ascii="Times New Roman" w:hAnsi="Times New Roman" w:cs="Times New Roman"/>
          <w:b/>
          <w:sz w:val="24"/>
          <w:szCs w:val="24"/>
        </w:rPr>
      </w:pPr>
    </w:p>
    <w:p w14:paraId="776ADD99"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93" w:name="_Toc210920373"/>
      <w:r w:rsidRPr="002C67CC">
        <w:rPr>
          <w:rFonts w:ascii="Times New Roman" w:hAnsi="Times New Roman" w:cs="Times New Roman"/>
          <w:sz w:val="24"/>
          <w:szCs w:val="24"/>
        </w:rPr>
        <w:t>Глава 38. Общие положения о совместных закупках</w:t>
      </w:r>
      <w:bookmarkEnd w:id="93"/>
    </w:p>
    <w:p w14:paraId="59C42B65" w14:textId="77777777" w:rsidR="007D5D80" w:rsidRPr="007D5D80" w:rsidRDefault="007D5D80" w:rsidP="007D5D80">
      <w:pPr>
        <w:spacing w:before="0" w:after="0" w:line="240" w:lineRule="auto"/>
        <w:ind w:firstLine="709"/>
        <w:jc w:val="both"/>
        <w:rPr>
          <w:rFonts w:ascii="Times New Roman" w:hAnsi="Times New Roman" w:cs="Times New Roman"/>
          <w:color w:val="C00000"/>
          <w:sz w:val="24"/>
          <w:szCs w:val="24"/>
        </w:rPr>
      </w:pPr>
      <w:r w:rsidRPr="007D5D80">
        <w:rPr>
          <w:rFonts w:ascii="Times New Roman" w:hAnsi="Times New Roman" w:cs="Times New Roman"/>
          <w:color w:val="C00000"/>
          <w:sz w:val="24"/>
          <w:szCs w:val="24"/>
        </w:rPr>
        <w:t>240. Во всем, что не оговорено настоящей главой, при проведении совместных закупок применяются правила проведения конкурентной закупки с учетом особенностей, предусмотренных настоящей главой.</w:t>
      </w:r>
    </w:p>
    <w:p w14:paraId="55C1A26C" w14:textId="77777777" w:rsidR="007D5D80" w:rsidRPr="007D5D80" w:rsidRDefault="007D5D80" w:rsidP="007D5D80">
      <w:pPr>
        <w:spacing w:before="0" w:after="0" w:line="240" w:lineRule="auto"/>
        <w:ind w:firstLine="709"/>
        <w:jc w:val="both"/>
        <w:rPr>
          <w:rFonts w:ascii="Times New Roman" w:hAnsi="Times New Roman" w:cs="Times New Roman"/>
          <w:color w:val="C00000"/>
          <w:sz w:val="24"/>
          <w:szCs w:val="24"/>
        </w:rPr>
      </w:pPr>
      <w:r w:rsidRPr="007D5D80">
        <w:rPr>
          <w:rFonts w:ascii="Times New Roman" w:hAnsi="Times New Roman" w:cs="Times New Roman"/>
          <w:color w:val="C00000"/>
          <w:sz w:val="24"/>
          <w:szCs w:val="24"/>
        </w:rPr>
        <w:t xml:space="preserve">241. Совместная закупка проводится при наличии у двух и более заказчиков потребности в одних и тех же товарах, работах, услугах на основании заключенного соглашения о проведении совместной закупки следующими конкурентными способами закупки: </w:t>
      </w:r>
    </w:p>
    <w:p w14:paraId="0080F62F" w14:textId="77777777" w:rsidR="007D5D80" w:rsidRPr="007D5D80" w:rsidRDefault="007D5D80" w:rsidP="007D5D80">
      <w:pPr>
        <w:spacing w:before="0" w:after="0" w:line="240" w:lineRule="auto"/>
        <w:ind w:firstLine="709"/>
        <w:jc w:val="both"/>
        <w:rPr>
          <w:rFonts w:ascii="Times New Roman" w:hAnsi="Times New Roman" w:cs="Times New Roman"/>
          <w:color w:val="C00000"/>
          <w:sz w:val="24"/>
          <w:szCs w:val="24"/>
        </w:rPr>
      </w:pPr>
      <w:r w:rsidRPr="007D5D80">
        <w:rPr>
          <w:rFonts w:ascii="Times New Roman" w:hAnsi="Times New Roman" w:cs="Times New Roman"/>
          <w:color w:val="C00000"/>
          <w:sz w:val="24"/>
          <w:szCs w:val="24"/>
        </w:rPr>
        <w:t xml:space="preserve">конкурс; </w:t>
      </w:r>
    </w:p>
    <w:p w14:paraId="6E712098" w14:textId="77777777" w:rsidR="007D5D80" w:rsidRPr="007D5D80" w:rsidRDefault="007D5D80" w:rsidP="007D5D80">
      <w:pPr>
        <w:spacing w:before="0" w:after="0" w:line="240" w:lineRule="auto"/>
        <w:ind w:firstLine="709"/>
        <w:jc w:val="both"/>
        <w:rPr>
          <w:rFonts w:ascii="Times New Roman" w:hAnsi="Times New Roman" w:cs="Times New Roman"/>
          <w:color w:val="C00000"/>
          <w:sz w:val="24"/>
          <w:szCs w:val="24"/>
        </w:rPr>
      </w:pPr>
      <w:r w:rsidRPr="007D5D80">
        <w:rPr>
          <w:rFonts w:ascii="Times New Roman" w:hAnsi="Times New Roman" w:cs="Times New Roman"/>
          <w:color w:val="C00000"/>
          <w:sz w:val="24"/>
          <w:szCs w:val="24"/>
        </w:rPr>
        <w:t>аукцион;</w:t>
      </w:r>
    </w:p>
    <w:p w14:paraId="04FC57EA" w14:textId="77777777" w:rsidR="007D5D80" w:rsidRPr="007D5D80" w:rsidRDefault="007D5D80" w:rsidP="007D5D80">
      <w:pPr>
        <w:spacing w:before="0" w:after="0" w:line="240" w:lineRule="auto"/>
        <w:ind w:firstLine="709"/>
        <w:jc w:val="both"/>
        <w:rPr>
          <w:rFonts w:ascii="Times New Roman" w:hAnsi="Times New Roman" w:cs="Times New Roman"/>
          <w:color w:val="C00000"/>
          <w:sz w:val="24"/>
          <w:szCs w:val="24"/>
        </w:rPr>
      </w:pPr>
      <w:r w:rsidRPr="007D5D80">
        <w:rPr>
          <w:rFonts w:ascii="Times New Roman" w:hAnsi="Times New Roman" w:cs="Times New Roman"/>
          <w:color w:val="C00000"/>
          <w:sz w:val="24"/>
          <w:szCs w:val="24"/>
        </w:rPr>
        <w:t xml:space="preserve">запрос котировок, если начальная (максимальная) цена договора каждого заказчика не превышает семь миллионов рублей; </w:t>
      </w:r>
    </w:p>
    <w:p w14:paraId="5FC57237" w14:textId="77777777" w:rsidR="007D5D80" w:rsidRPr="007D5D80" w:rsidRDefault="007D5D80" w:rsidP="007D5D80">
      <w:pPr>
        <w:spacing w:before="0" w:after="0" w:line="240" w:lineRule="auto"/>
        <w:ind w:firstLine="709"/>
        <w:jc w:val="both"/>
        <w:rPr>
          <w:rFonts w:ascii="Times New Roman" w:hAnsi="Times New Roman" w:cs="Times New Roman"/>
          <w:color w:val="C00000"/>
          <w:sz w:val="24"/>
          <w:szCs w:val="24"/>
        </w:rPr>
      </w:pPr>
      <w:r w:rsidRPr="007D5D80">
        <w:rPr>
          <w:rFonts w:ascii="Times New Roman" w:hAnsi="Times New Roman" w:cs="Times New Roman"/>
          <w:color w:val="C00000"/>
          <w:sz w:val="24"/>
          <w:szCs w:val="24"/>
        </w:rPr>
        <w:t>конкурс в электронной форме, участниками которого могут быть только субъекты малого и среднего предпринимательства;</w:t>
      </w:r>
    </w:p>
    <w:p w14:paraId="34BB8963" w14:textId="77777777" w:rsidR="007D5D80" w:rsidRPr="007D5D80" w:rsidRDefault="007D5D80" w:rsidP="007D5D80">
      <w:pPr>
        <w:spacing w:before="0" w:after="0" w:line="240" w:lineRule="auto"/>
        <w:ind w:firstLine="709"/>
        <w:jc w:val="both"/>
        <w:rPr>
          <w:rFonts w:ascii="Times New Roman" w:hAnsi="Times New Roman" w:cs="Times New Roman"/>
          <w:color w:val="C00000"/>
          <w:sz w:val="24"/>
          <w:szCs w:val="24"/>
        </w:rPr>
      </w:pPr>
      <w:r w:rsidRPr="007D5D80">
        <w:rPr>
          <w:rFonts w:ascii="Times New Roman" w:hAnsi="Times New Roman" w:cs="Times New Roman"/>
          <w:color w:val="C00000"/>
          <w:sz w:val="24"/>
          <w:szCs w:val="24"/>
        </w:rPr>
        <w:t>аукцион в электронной форме, участниками которого могут быть только субъекты малого и среднего предпринимательства (далее – совместная закупка).</w:t>
      </w:r>
    </w:p>
    <w:p w14:paraId="199279E7" w14:textId="77777777" w:rsidR="007D5D80" w:rsidRPr="007D5D80" w:rsidRDefault="007D5D80" w:rsidP="007D5D80">
      <w:pPr>
        <w:spacing w:before="0" w:after="0" w:line="240" w:lineRule="auto"/>
        <w:ind w:firstLine="709"/>
        <w:jc w:val="both"/>
        <w:rPr>
          <w:rFonts w:ascii="Times New Roman" w:hAnsi="Times New Roman" w:cs="Times New Roman"/>
          <w:color w:val="C00000"/>
          <w:sz w:val="24"/>
          <w:szCs w:val="24"/>
        </w:rPr>
      </w:pPr>
      <w:r w:rsidRPr="007D5D80">
        <w:rPr>
          <w:rFonts w:ascii="Times New Roman" w:hAnsi="Times New Roman" w:cs="Times New Roman"/>
          <w:color w:val="C00000"/>
          <w:sz w:val="24"/>
          <w:szCs w:val="24"/>
        </w:rPr>
        <w:t>Совместная закупка может проводиться несколькими лотами (многолотовые закупки) с учетом особенностей, предусмотренных пунктом 22, главой 10-1 настоящего положения.</w:t>
      </w:r>
    </w:p>
    <w:p w14:paraId="235B4BB7" w14:textId="77777777" w:rsidR="007D5D80" w:rsidRPr="007D5D80" w:rsidRDefault="007D5D80" w:rsidP="007D5D80">
      <w:pPr>
        <w:spacing w:before="0" w:after="0" w:line="240" w:lineRule="auto"/>
        <w:ind w:firstLine="709"/>
        <w:jc w:val="both"/>
        <w:rPr>
          <w:rFonts w:ascii="Times New Roman" w:hAnsi="Times New Roman" w:cs="Times New Roman"/>
          <w:color w:val="C00000"/>
          <w:sz w:val="24"/>
          <w:szCs w:val="24"/>
        </w:rPr>
      </w:pPr>
      <w:r w:rsidRPr="007D5D80">
        <w:rPr>
          <w:rFonts w:ascii="Times New Roman" w:hAnsi="Times New Roman" w:cs="Times New Roman"/>
          <w:color w:val="C00000"/>
          <w:sz w:val="24"/>
          <w:szCs w:val="24"/>
        </w:rPr>
        <w:t>242. Совместная закупка осуществляется в соответствии с условиями, не противоречащими Федеральному закону № 223-ФЗ, иным принятым в соответствии с ним нормативным правовым актам Российской Федерации и настоящему положению.</w:t>
      </w:r>
    </w:p>
    <w:p w14:paraId="0074792F" w14:textId="77777777" w:rsidR="007D5D80" w:rsidRPr="007D5D80" w:rsidRDefault="007D5D80" w:rsidP="007D5D80">
      <w:pPr>
        <w:spacing w:before="0" w:after="0" w:line="240" w:lineRule="auto"/>
        <w:ind w:firstLine="709"/>
        <w:jc w:val="both"/>
        <w:rPr>
          <w:rFonts w:ascii="Times New Roman" w:hAnsi="Times New Roman" w:cs="Times New Roman"/>
          <w:color w:val="C00000"/>
          <w:sz w:val="24"/>
          <w:szCs w:val="24"/>
        </w:rPr>
      </w:pPr>
      <w:r w:rsidRPr="007D5D80">
        <w:rPr>
          <w:rFonts w:ascii="Times New Roman" w:hAnsi="Times New Roman" w:cs="Times New Roman"/>
          <w:color w:val="C00000"/>
          <w:sz w:val="24"/>
          <w:szCs w:val="24"/>
        </w:rPr>
        <w:t>243. Проведение совместной закупки состоит из следующих этапов:</w:t>
      </w:r>
    </w:p>
    <w:p w14:paraId="0F59C16A" w14:textId="77777777" w:rsidR="007D5D80" w:rsidRPr="007D5D80" w:rsidRDefault="007D5D80" w:rsidP="007D5D80">
      <w:pPr>
        <w:spacing w:before="0" w:after="0" w:line="240" w:lineRule="auto"/>
        <w:ind w:firstLine="709"/>
        <w:jc w:val="both"/>
        <w:rPr>
          <w:rFonts w:ascii="Times New Roman" w:hAnsi="Times New Roman" w:cs="Times New Roman"/>
          <w:color w:val="C00000"/>
          <w:sz w:val="24"/>
          <w:szCs w:val="24"/>
        </w:rPr>
      </w:pPr>
      <w:r w:rsidRPr="007D5D80">
        <w:rPr>
          <w:rFonts w:ascii="Times New Roman" w:hAnsi="Times New Roman" w:cs="Times New Roman"/>
          <w:color w:val="C00000"/>
          <w:sz w:val="24"/>
          <w:szCs w:val="24"/>
        </w:rPr>
        <w:t>1) подписание соглашения о проведении совместной закупки, в котором определяется начальная (максимальная) цена каждого договора, заключаемого по результатам проведения совместной закупки, а также сумма таких начальных (максимальных) цен, в том числе по каждому лоту в случае проведения многолотовой закупки, которая указывается в извещении об осуществлении совместной закупки и(или) документации о совместной закупке.</w:t>
      </w:r>
    </w:p>
    <w:p w14:paraId="015DC1F9" w14:textId="77777777" w:rsidR="007D5D80" w:rsidRPr="007D5D80" w:rsidRDefault="007D5D80" w:rsidP="007D5D80">
      <w:pPr>
        <w:spacing w:before="0" w:after="0" w:line="240" w:lineRule="auto"/>
        <w:ind w:firstLine="709"/>
        <w:jc w:val="both"/>
        <w:rPr>
          <w:rFonts w:ascii="Times New Roman" w:hAnsi="Times New Roman" w:cs="Times New Roman"/>
          <w:color w:val="C00000"/>
          <w:sz w:val="24"/>
          <w:szCs w:val="24"/>
        </w:rPr>
      </w:pPr>
      <w:r w:rsidRPr="007D5D80">
        <w:rPr>
          <w:rFonts w:ascii="Times New Roman" w:hAnsi="Times New Roman" w:cs="Times New Roman"/>
          <w:color w:val="C00000"/>
          <w:sz w:val="24"/>
          <w:szCs w:val="24"/>
        </w:rPr>
        <w:t>В случае проведения совместной закупки с неопределенным количеством поставляемых товаров (объемом подлежащих выполнению работ, оказанию услуг) соглашение о проведении совместной закупки должно содержать информацию о максимальном значении цены договора каждого заказчика, о сумме максимальных значений цен договоров всех заказчиков, а также о сумме цен единиц товаров, работ, услуг, в том числе по каждому лоту в случае проведения многолотовой закупки, которая указывается в извещении об осуществлении совместной закупки и(или) документации о совместной закупке;</w:t>
      </w:r>
    </w:p>
    <w:p w14:paraId="04E730DC" w14:textId="77777777" w:rsidR="007D5D80" w:rsidRPr="007D5D80" w:rsidRDefault="007D5D80" w:rsidP="007D5D80">
      <w:pPr>
        <w:spacing w:before="0" w:after="0" w:line="240" w:lineRule="auto"/>
        <w:ind w:firstLine="709"/>
        <w:jc w:val="both"/>
        <w:rPr>
          <w:rFonts w:ascii="Times New Roman" w:hAnsi="Times New Roman" w:cs="Times New Roman"/>
          <w:color w:val="C00000"/>
          <w:sz w:val="24"/>
          <w:szCs w:val="24"/>
        </w:rPr>
      </w:pPr>
      <w:r w:rsidRPr="007D5D80">
        <w:rPr>
          <w:rFonts w:ascii="Times New Roman" w:hAnsi="Times New Roman" w:cs="Times New Roman"/>
          <w:color w:val="C00000"/>
          <w:sz w:val="24"/>
          <w:szCs w:val="24"/>
        </w:rPr>
        <w:t>2) внесение в план закупки сведений о закупке;</w:t>
      </w:r>
    </w:p>
    <w:p w14:paraId="344A1704" w14:textId="77777777" w:rsidR="007D5D80" w:rsidRPr="007D5D80" w:rsidRDefault="007D5D80" w:rsidP="007D5D80">
      <w:pPr>
        <w:spacing w:before="0" w:after="0" w:line="240" w:lineRule="auto"/>
        <w:ind w:firstLine="709"/>
        <w:jc w:val="both"/>
        <w:rPr>
          <w:rFonts w:ascii="Times New Roman" w:hAnsi="Times New Roman" w:cs="Times New Roman"/>
          <w:color w:val="C00000"/>
          <w:sz w:val="24"/>
          <w:szCs w:val="24"/>
        </w:rPr>
      </w:pPr>
      <w:r w:rsidRPr="007D5D80">
        <w:rPr>
          <w:rFonts w:ascii="Times New Roman" w:hAnsi="Times New Roman" w:cs="Times New Roman"/>
          <w:color w:val="C00000"/>
          <w:sz w:val="24"/>
          <w:szCs w:val="24"/>
        </w:rPr>
        <w:t xml:space="preserve">3) подготовка и утверждение документации о совместной закупке (при ее наличии); </w:t>
      </w:r>
    </w:p>
    <w:p w14:paraId="1961CCCB" w14:textId="77777777" w:rsidR="007D5D80" w:rsidRPr="007D5D80" w:rsidRDefault="007D5D80" w:rsidP="007D5D80">
      <w:pPr>
        <w:spacing w:before="0" w:after="0" w:line="240" w:lineRule="auto"/>
        <w:ind w:firstLine="709"/>
        <w:jc w:val="both"/>
        <w:rPr>
          <w:rFonts w:ascii="Times New Roman" w:hAnsi="Times New Roman" w:cs="Times New Roman"/>
          <w:color w:val="C00000"/>
          <w:sz w:val="24"/>
          <w:szCs w:val="24"/>
        </w:rPr>
      </w:pPr>
      <w:r w:rsidRPr="007D5D80">
        <w:rPr>
          <w:rFonts w:ascii="Times New Roman" w:hAnsi="Times New Roman" w:cs="Times New Roman"/>
          <w:color w:val="C00000"/>
          <w:sz w:val="24"/>
          <w:szCs w:val="24"/>
        </w:rPr>
        <w:t>4) подготовка условий заключаемого по результатам совместной закупки договора (допускаются различия для заказчиков);</w:t>
      </w:r>
    </w:p>
    <w:p w14:paraId="57FA397F" w14:textId="77777777" w:rsidR="007D5D80" w:rsidRPr="007D5D80" w:rsidRDefault="007D5D80" w:rsidP="007D5D80">
      <w:pPr>
        <w:spacing w:before="0" w:after="0" w:line="240" w:lineRule="auto"/>
        <w:ind w:firstLine="709"/>
        <w:jc w:val="both"/>
        <w:rPr>
          <w:rFonts w:ascii="Times New Roman" w:hAnsi="Times New Roman" w:cs="Times New Roman"/>
          <w:color w:val="C00000"/>
          <w:sz w:val="24"/>
          <w:szCs w:val="24"/>
        </w:rPr>
      </w:pPr>
      <w:r w:rsidRPr="007D5D80">
        <w:rPr>
          <w:rFonts w:ascii="Times New Roman" w:hAnsi="Times New Roman" w:cs="Times New Roman"/>
          <w:color w:val="C00000"/>
          <w:sz w:val="24"/>
          <w:szCs w:val="24"/>
        </w:rPr>
        <w:t>5) формирование и утверждение комиссии в соответствии с требованиями настоящего положения и условиями соглашения о проведении совместной закупки;</w:t>
      </w:r>
    </w:p>
    <w:p w14:paraId="357CAE5B" w14:textId="77777777" w:rsidR="007D5D80" w:rsidRPr="007D5D80" w:rsidRDefault="007D5D80" w:rsidP="007D5D80">
      <w:pPr>
        <w:spacing w:before="0" w:after="0" w:line="240" w:lineRule="auto"/>
        <w:ind w:firstLine="709"/>
        <w:jc w:val="both"/>
        <w:rPr>
          <w:rFonts w:ascii="Times New Roman" w:hAnsi="Times New Roman" w:cs="Times New Roman"/>
          <w:color w:val="C00000"/>
          <w:sz w:val="24"/>
          <w:szCs w:val="24"/>
        </w:rPr>
      </w:pPr>
      <w:r w:rsidRPr="007D5D80">
        <w:rPr>
          <w:rFonts w:ascii="Times New Roman" w:hAnsi="Times New Roman" w:cs="Times New Roman"/>
          <w:color w:val="C00000"/>
          <w:sz w:val="24"/>
          <w:szCs w:val="24"/>
        </w:rPr>
        <w:t>6) размещение извещения об осуществлении совместной закупки и (или) документации о совместной закупке в ЕИС, на официальном сайте, за исключением случаев, предусмотренных Федеральным законом № 223-ФЗ;</w:t>
      </w:r>
    </w:p>
    <w:p w14:paraId="0B399E25" w14:textId="77777777" w:rsidR="007D5D80" w:rsidRPr="007D5D80" w:rsidRDefault="007D5D80" w:rsidP="007D5D80">
      <w:pPr>
        <w:spacing w:before="0" w:after="0" w:line="240" w:lineRule="auto"/>
        <w:ind w:firstLine="709"/>
        <w:jc w:val="both"/>
        <w:rPr>
          <w:rFonts w:ascii="Times New Roman" w:hAnsi="Times New Roman" w:cs="Times New Roman"/>
          <w:color w:val="C00000"/>
          <w:sz w:val="24"/>
          <w:szCs w:val="24"/>
        </w:rPr>
      </w:pPr>
      <w:r w:rsidRPr="007D5D80">
        <w:rPr>
          <w:rFonts w:ascii="Times New Roman" w:hAnsi="Times New Roman" w:cs="Times New Roman"/>
          <w:color w:val="C00000"/>
          <w:sz w:val="24"/>
          <w:szCs w:val="24"/>
        </w:rPr>
        <w:t>7) разъяснение положений извещения об осуществлении совместной закупки и (или) документации о совместной закупке в случае поступления соответствующего запроса о даче разъяснений;</w:t>
      </w:r>
    </w:p>
    <w:p w14:paraId="3C74B70D" w14:textId="77777777" w:rsidR="007D5D80" w:rsidRPr="007D5D80" w:rsidRDefault="007D5D80" w:rsidP="007D5D80">
      <w:pPr>
        <w:spacing w:before="0" w:after="0" w:line="240" w:lineRule="auto"/>
        <w:ind w:firstLine="709"/>
        <w:jc w:val="both"/>
        <w:rPr>
          <w:rFonts w:ascii="Times New Roman" w:hAnsi="Times New Roman" w:cs="Times New Roman"/>
          <w:color w:val="C00000"/>
          <w:sz w:val="24"/>
          <w:szCs w:val="24"/>
        </w:rPr>
      </w:pPr>
      <w:r w:rsidRPr="007D5D80">
        <w:rPr>
          <w:rFonts w:ascii="Times New Roman" w:hAnsi="Times New Roman" w:cs="Times New Roman"/>
          <w:color w:val="C00000"/>
          <w:sz w:val="24"/>
          <w:szCs w:val="24"/>
        </w:rPr>
        <w:t xml:space="preserve">8) внесение изменений в извещение об осуществлении совместной закупки и(или) документацию о совместной закупке; </w:t>
      </w:r>
    </w:p>
    <w:p w14:paraId="649F3DBF" w14:textId="77777777" w:rsidR="007D5D80" w:rsidRPr="007D5D80" w:rsidRDefault="007D5D80" w:rsidP="007D5D80">
      <w:pPr>
        <w:spacing w:before="0" w:after="0" w:line="240" w:lineRule="auto"/>
        <w:ind w:firstLine="709"/>
        <w:jc w:val="both"/>
        <w:rPr>
          <w:rFonts w:ascii="Times New Roman" w:hAnsi="Times New Roman" w:cs="Times New Roman"/>
          <w:color w:val="C00000"/>
          <w:sz w:val="24"/>
          <w:szCs w:val="24"/>
        </w:rPr>
      </w:pPr>
      <w:r w:rsidRPr="007D5D80">
        <w:rPr>
          <w:rFonts w:ascii="Times New Roman" w:hAnsi="Times New Roman" w:cs="Times New Roman"/>
          <w:color w:val="C00000"/>
          <w:sz w:val="24"/>
          <w:szCs w:val="24"/>
        </w:rPr>
        <w:t>9) рассмотрение комиссией заявок участников совместной закупки на предмет их соответствия требованиям извещения об осуществлении совместной закупки и(или) документации о совместной закупке;</w:t>
      </w:r>
    </w:p>
    <w:p w14:paraId="4C10A1ED" w14:textId="77777777" w:rsidR="007D5D80" w:rsidRPr="007D5D80" w:rsidRDefault="007D5D80" w:rsidP="007D5D80">
      <w:pPr>
        <w:spacing w:before="0" w:after="0" w:line="240" w:lineRule="auto"/>
        <w:ind w:firstLine="709"/>
        <w:jc w:val="both"/>
        <w:rPr>
          <w:rFonts w:ascii="Times New Roman" w:hAnsi="Times New Roman" w:cs="Times New Roman"/>
          <w:color w:val="C00000"/>
          <w:sz w:val="24"/>
          <w:szCs w:val="24"/>
        </w:rPr>
      </w:pPr>
      <w:r w:rsidRPr="007D5D80">
        <w:rPr>
          <w:rFonts w:ascii="Times New Roman" w:hAnsi="Times New Roman" w:cs="Times New Roman"/>
          <w:color w:val="C00000"/>
          <w:sz w:val="24"/>
          <w:szCs w:val="24"/>
        </w:rPr>
        <w:t>10) принятие комиссией решения по итогам рассмотрения, оценки и сопоставления заявок на участие в совместной закупке;</w:t>
      </w:r>
    </w:p>
    <w:p w14:paraId="3520DD43" w14:textId="77777777" w:rsidR="007D5D80" w:rsidRPr="007D5D80" w:rsidRDefault="007D5D80" w:rsidP="007D5D80">
      <w:pPr>
        <w:spacing w:before="0" w:after="0" w:line="240" w:lineRule="auto"/>
        <w:ind w:firstLine="709"/>
        <w:jc w:val="both"/>
        <w:rPr>
          <w:rFonts w:ascii="Times New Roman" w:hAnsi="Times New Roman" w:cs="Times New Roman"/>
          <w:color w:val="C00000"/>
          <w:sz w:val="24"/>
          <w:szCs w:val="24"/>
        </w:rPr>
      </w:pPr>
      <w:r w:rsidRPr="007D5D80">
        <w:rPr>
          <w:rFonts w:ascii="Times New Roman" w:hAnsi="Times New Roman" w:cs="Times New Roman"/>
          <w:color w:val="C00000"/>
          <w:sz w:val="24"/>
          <w:szCs w:val="24"/>
        </w:rPr>
        <w:t>11) определение победителя совместной закупки;</w:t>
      </w:r>
    </w:p>
    <w:p w14:paraId="48D516DA" w14:textId="77777777" w:rsidR="007D5D80" w:rsidRPr="007D5D80" w:rsidRDefault="007D5D80" w:rsidP="007D5D80">
      <w:pPr>
        <w:spacing w:before="0" w:after="0" w:line="240" w:lineRule="auto"/>
        <w:ind w:firstLine="709"/>
        <w:jc w:val="both"/>
        <w:rPr>
          <w:rFonts w:ascii="Times New Roman" w:hAnsi="Times New Roman" w:cs="Times New Roman"/>
          <w:color w:val="C00000"/>
          <w:sz w:val="24"/>
          <w:szCs w:val="24"/>
        </w:rPr>
      </w:pPr>
      <w:r w:rsidRPr="007D5D80">
        <w:rPr>
          <w:rFonts w:ascii="Times New Roman" w:hAnsi="Times New Roman" w:cs="Times New Roman"/>
          <w:color w:val="C00000"/>
          <w:sz w:val="24"/>
          <w:szCs w:val="24"/>
        </w:rPr>
        <w:t>12) заключение договора с победителем совместной закупки каждым заказчиком самостоятельно.</w:t>
      </w:r>
    </w:p>
    <w:p w14:paraId="31DA75EC" w14:textId="77777777" w:rsidR="007D5D80" w:rsidRPr="007D5D80" w:rsidRDefault="007D5D80" w:rsidP="007D5D80">
      <w:pPr>
        <w:spacing w:before="0" w:after="0" w:line="240" w:lineRule="auto"/>
        <w:ind w:firstLine="709"/>
        <w:jc w:val="both"/>
        <w:rPr>
          <w:rFonts w:ascii="Times New Roman" w:hAnsi="Times New Roman" w:cs="Times New Roman"/>
          <w:color w:val="C00000"/>
          <w:sz w:val="24"/>
          <w:szCs w:val="24"/>
        </w:rPr>
      </w:pPr>
      <w:r w:rsidRPr="007D5D80">
        <w:rPr>
          <w:rFonts w:ascii="Times New Roman" w:hAnsi="Times New Roman" w:cs="Times New Roman"/>
          <w:color w:val="C00000"/>
          <w:sz w:val="24"/>
          <w:szCs w:val="24"/>
        </w:rPr>
        <w:t>244. Извещение об осуществлении совместной закупки размещается в сроки, установленные соглашением о проведении совместной закупки.</w:t>
      </w:r>
    </w:p>
    <w:p w14:paraId="24EAB893" w14:textId="77777777" w:rsidR="007D5D80" w:rsidRPr="007D5D80" w:rsidRDefault="007D5D80" w:rsidP="007D5D80">
      <w:pPr>
        <w:spacing w:before="0" w:after="0" w:line="240" w:lineRule="auto"/>
        <w:ind w:firstLine="709"/>
        <w:jc w:val="both"/>
        <w:rPr>
          <w:rFonts w:ascii="Times New Roman" w:hAnsi="Times New Roman" w:cs="Times New Roman"/>
          <w:color w:val="C00000"/>
          <w:sz w:val="24"/>
          <w:szCs w:val="24"/>
        </w:rPr>
      </w:pPr>
      <w:r w:rsidRPr="007D5D80">
        <w:rPr>
          <w:rFonts w:ascii="Times New Roman" w:hAnsi="Times New Roman" w:cs="Times New Roman"/>
          <w:color w:val="C00000"/>
          <w:sz w:val="24"/>
          <w:szCs w:val="24"/>
        </w:rPr>
        <w:t>245. В соглашении о проведении совместной закупки указывается организатор совместной закупки, которому заказчики передали часть своих полномочий на организацию и проведение совместной закупки.</w:t>
      </w:r>
    </w:p>
    <w:p w14:paraId="5BB7B113" w14:textId="77777777" w:rsidR="007D5D80" w:rsidRPr="007D5D80" w:rsidRDefault="007D5D80" w:rsidP="007D5D80">
      <w:pPr>
        <w:spacing w:before="0" w:after="0" w:line="240" w:lineRule="auto"/>
        <w:ind w:firstLine="709"/>
        <w:jc w:val="both"/>
        <w:rPr>
          <w:rFonts w:ascii="Times New Roman" w:hAnsi="Times New Roman" w:cs="Times New Roman"/>
          <w:color w:val="C00000"/>
          <w:sz w:val="24"/>
          <w:szCs w:val="24"/>
        </w:rPr>
      </w:pPr>
      <w:r w:rsidRPr="007D5D80">
        <w:rPr>
          <w:rFonts w:ascii="Times New Roman" w:hAnsi="Times New Roman" w:cs="Times New Roman"/>
          <w:color w:val="C00000"/>
          <w:sz w:val="24"/>
          <w:szCs w:val="24"/>
        </w:rPr>
        <w:t>246. Условия соглашения о проведении совместной закупки не должны противоречить Федеральному закону № 223-ФЗ, иным принятым в соответствии с ним нормативным правовым актам Российской Федерации, настоящему положению, а также положениям о закупках товаров, работ, услуг сторон указанного соглашения. Соглашение о проведении совместной закупки должно содержать:</w:t>
      </w:r>
    </w:p>
    <w:p w14:paraId="3110FF4B" w14:textId="77777777" w:rsidR="007D5D80" w:rsidRPr="007D5D80" w:rsidRDefault="007D5D80" w:rsidP="007D5D80">
      <w:pPr>
        <w:spacing w:before="0" w:after="0" w:line="240" w:lineRule="auto"/>
        <w:ind w:firstLine="709"/>
        <w:jc w:val="both"/>
        <w:rPr>
          <w:rFonts w:ascii="Times New Roman" w:hAnsi="Times New Roman" w:cs="Times New Roman"/>
          <w:color w:val="C00000"/>
          <w:sz w:val="24"/>
          <w:szCs w:val="24"/>
        </w:rPr>
      </w:pPr>
      <w:r w:rsidRPr="007D5D80">
        <w:rPr>
          <w:rFonts w:ascii="Times New Roman" w:hAnsi="Times New Roman" w:cs="Times New Roman"/>
          <w:color w:val="C00000"/>
          <w:sz w:val="24"/>
          <w:szCs w:val="24"/>
        </w:rPr>
        <w:t>1) информацию о сторонах соглашения, об организаторе совместной закупки, в том числе перечень полномочий, переданных указанному организатору сторонами соглашения;</w:t>
      </w:r>
    </w:p>
    <w:p w14:paraId="741EAE78" w14:textId="77777777" w:rsidR="007D5D80" w:rsidRPr="007D5D80" w:rsidRDefault="007D5D80" w:rsidP="007D5D80">
      <w:pPr>
        <w:spacing w:before="0" w:after="0" w:line="240" w:lineRule="auto"/>
        <w:ind w:firstLine="709"/>
        <w:jc w:val="both"/>
        <w:rPr>
          <w:rFonts w:ascii="Times New Roman" w:hAnsi="Times New Roman" w:cs="Times New Roman"/>
          <w:color w:val="C00000"/>
          <w:sz w:val="24"/>
          <w:szCs w:val="24"/>
        </w:rPr>
      </w:pPr>
      <w:r w:rsidRPr="007D5D80">
        <w:rPr>
          <w:rFonts w:ascii="Times New Roman" w:hAnsi="Times New Roman" w:cs="Times New Roman"/>
          <w:color w:val="C00000"/>
          <w:sz w:val="24"/>
          <w:szCs w:val="24"/>
        </w:rPr>
        <w:t>2) права, обязанности и ответственность сторон соглашения, организатора совместной закупки, в том числе порядок проведения совместной закупки, распределения прав и обязанностей сторон;</w:t>
      </w:r>
    </w:p>
    <w:p w14:paraId="581823B5" w14:textId="77777777" w:rsidR="007D5D80" w:rsidRPr="007D5D80" w:rsidRDefault="007D5D80" w:rsidP="007D5D80">
      <w:pPr>
        <w:spacing w:before="0" w:after="0" w:line="240" w:lineRule="auto"/>
        <w:ind w:firstLine="709"/>
        <w:jc w:val="both"/>
        <w:rPr>
          <w:rFonts w:ascii="Times New Roman" w:hAnsi="Times New Roman" w:cs="Times New Roman"/>
          <w:color w:val="C00000"/>
          <w:sz w:val="24"/>
          <w:szCs w:val="24"/>
        </w:rPr>
      </w:pPr>
      <w:r w:rsidRPr="007D5D80">
        <w:rPr>
          <w:rFonts w:ascii="Times New Roman" w:hAnsi="Times New Roman" w:cs="Times New Roman"/>
          <w:color w:val="C00000"/>
          <w:sz w:val="24"/>
          <w:szCs w:val="24"/>
        </w:rPr>
        <w:t>3) информацию о предмете совместной закупки в отношении каждого заказчика;</w:t>
      </w:r>
    </w:p>
    <w:p w14:paraId="311EC92C" w14:textId="77777777" w:rsidR="007D5D80" w:rsidRPr="007D5D80" w:rsidRDefault="007D5D80" w:rsidP="007D5D80">
      <w:pPr>
        <w:spacing w:before="0" w:after="0" w:line="240" w:lineRule="auto"/>
        <w:ind w:firstLine="709"/>
        <w:jc w:val="both"/>
        <w:rPr>
          <w:rFonts w:ascii="Times New Roman" w:hAnsi="Times New Roman" w:cs="Times New Roman"/>
          <w:color w:val="C00000"/>
          <w:sz w:val="24"/>
          <w:szCs w:val="24"/>
        </w:rPr>
      </w:pPr>
      <w:r w:rsidRPr="007D5D80">
        <w:rPr>
          <w:rFonts w:ascii="Times New Roman" w:hAnsi="Times New Roman" w:cs="Times New Roman"/>
          <w:color w:val="C00000"/>
          <w:sz w:val="24"/>
          <w:szCs w:val="24"/>
        </w:rPr>
        <w:t>4) информацию об объеме совместной закупки, месте, сроках (периодах) и условиях поставки товара, выполнения работ, оказания услуг, иных условиях исполнения договора в отношении каждого заказчика (допускаются различия для заказчиков);</w:t>
      </w:r>
    </w:p>
    <w:p w14:paraId="05185E7A" w14:textId="77777777" w:rsidR="007D5D80" w:rsidRPr="007D5D80" w:rsidRDefault="007D5D80" w:rsidP="007D5D80">
      <w:pPr>
        <w:spacing w:before="0" w:after="0" w:line="240" w:lineRule="auto"/>
        <w:ind w:firstLine="709"/>
        <w:jc w:val="both"/>
        <w:rPr>
          <w:rFonts w:ascii="Times New Roman" w:hAnsi="Times New Roman" w:cs="Times New Roman"/>
          <w:color w:val="C00000"/>
          <w:sz w:val="24"/>
          <w:szCs w:val="24"/>
        </w:rPr>
      </w:pPr>
      <w:r w:rsidRPr="007D5D80">
        <w:rPr>
          <w:rFonts w:ascii="Times New Roman" w:hAnsi="Times New Roman" w:cs="Times New Roman"/>
          <w:color w:val="C00000"/>
          <w:sz w:val="24"/>
          <w:szCs w:val="24"/>
        </w:rPr>
        <w:t>5) информацию о начальных (максимальных) ценах договоров либо начальных сумм цен единиц товара, работы, услуги и максимальное значение цены договоров, а также обоснование таких цен в отношении каждого заказчика;</w:t>
      </w:r>
    </w:p>
    <w:p w14:paraId="12ED185C" w14:textId="77777777" w:rsidR="007D5D80" w:rsidRPr="007D5D80" w:rsidRDefault="007D5D80" w:rsidP="007D5D80">
      <w:pPr>
        <w:spacing w:before="0" w:after="0" w:line="240" w:lineRule="auto"/>
        <w:ind w:firstLine="709"/>
        <w:jc w:val="both"/>
        <w:rPr>
          <w:rFonts w:ascii="Times New Roman" w:hAnsi="Times New Roman" w:cs="Times New Roman"/>
          <w:color w:val="C00000"/>
          <w:sz w:val="24"/>
          <w:szCs w:val="24"/>
        </w:rPr>
      </w:pPr>
      <w:r w:rsidRPr="007D5D80">
        <w:rPr>
          <w:rFonts w:ascii="Times New Roman" w:hAnsi="Times New Roman" w:cs="Times New Roman"/>
          <w:color w:val="C00000"/>
          <w:sz w:val="24"/>
          <w:szCs w:val="24"/>
        </w:rPr>
        <w:t>6) порядок, сроки разработки и утверждения извещения об осуществлении совместной закупки и(или) документации о совместной закупке;</w:t>
      </w:r>
    </w:p>
    <w:p w14:paraId="2CCC3114" w14:textId="77777777" w:rsidR="007D5D80" w:rsidRPr="007D5D80" w:rsidRDefault="007D5D80" w:rsidP="007D5D80">
      <w:pPr>
        <w:spacing w:before="0" w:after="0" w:line="240" w:lineRule="auto"/>
        <w:ind w:firstLine="709"/>
        <w:jc w:val="both"/>
        <w:rPr>
          <w:rFonts w:ascii="Times New Roman" w:hAnsi="Times New Roman" w:cs="Times New Roman"/>
          <w:color w:val="C00000"/>
          <w:sz w:val="24"/>
          <w:szCs w:val="24"/>
        </w:rPr>
      </w:pPr>
      <w:r w:rsidRPr="007D5D80">
        <w:rPr>
          <w:rFonts w:ascii="Times New Roman" w:hAnsi="Times New Roman" w:cs="Times New Roman"/>
          <w:color w:val="C00000"/>
          <w:sz w:val="24"/>
          <w:szCs w:val="24"/>
        </w:rPr>
        <w:t>7) примерные сроки проведения совместных закупок;</w:t>
      </w:r>
    </w:p>
    <w:p w14:paraId="308393D3" w14:textId="77777777" w:rsidR="007D5D80" w:rsidRPr="007D5D80" w:rsidRDefault="007D5D80" w:rsidP="007D5D80">
      <w:pPr>
        <w:spacing w:before="0" w:after="0" w:line="240" w:lineRule="auto"/>
        <w:ind w:firstLine="709"/>
        <w:jc w:val="both"/>
        <w:rPr>
          <w:rFonts w:ascii="Times New Roman" w:hAnsi="Times New Roman" w:cs="Times New Roman"/>
          <w:color w:val="C00000"/>
          <w:sz w:val="24"/>
          <w:szCs w:val="24"/>
        </w:rPr>
      </w:pPr>
      <w:r w:rsidRPr="007D5D80">
        <w:rPr>
          <w:rFonts w:ascii="Times New Roman" w:hAnsi="Times New Roman" w:cs="Times New Roman"/>
          <w:color w:val="C00000"/>
          <w:sz w:val="24"/>
          <w:szCs w:val="24"/>
        </w:rPr>
        <w:t>8) порядок формирования и утверждения комиссии, регламент ее работы;</w:t>
      </w:r>
    </w:p>
    <w:p w14:paraId="42CACB09" w14:textId="77777777" w:rsidR="007D5D80" w:rsidRPr="007D5D80" w:rsidRDefault="007D5D80" w:rsidP="007D5D80">
      <w:pPr>
        <w:spacing w:before="0" w:after="0" w:line="240" w:lineRule="auto"/>
        <w:ind w:firstLine="709"/>
        <w:jc w:val="both"/>
        <w:rPr>
          <w:rFonts w:ascii="Times New Roman" w:hAnsi="Times New Roman" w:cs="Times New Roman"/>
          <w:color w:val="C00000"/>
          <w:sz w:val="24"/>
          <w:szCs w:val="24"/>
        </w:rPr>
      </w:pPr>
      <w:r w:rsidRPr="007D5D80">
        <w:rPr>
          <w:rFonts w:ascii="Times New Roman" w:hAnsi="Times New Roman" w:cs="Times New Roman"/>
          <w:color w:val="C00000"/>
          <w:sz w:val="24"/>
          <w:szCs w:val="24"/>
        </w:rPr>
        <w:t>9) порядок рассмотрения споров;</w:t>
      </w:r>
    </w:p>
    <w:p w14:paraId="78DBF9C0" w14:textId="77777777" w:rsidR="007D5D80" w:rsidRPr="007D5D80" w:rsidRDefault="007D5D80" w:rsidP="007D5D80">
      <w:pPr>
        <w:spacing w:before="0" w:after="0" w:line="240" w:lineRule="auto"/>
        <w:ind w:firstLine="709"/>
        <w:jc w:val="both"/>
        <w:rPr>
          <w:rFonts w:ascii="Times New Roman" w:hAnsi="Times New Roman" w:cs="Times New Roman"/>
          <w:color w:val="C00000"/>
          <w:sz w:val="24"/>
          <w:szCs w:val="24"/>
        </w:rPr>
      </w:pPr>
      <w:r w:rsidRPr="007D5D80">
        <w:rPr>
          <w:rFonts w:ascii="Times New Roman" w:hAnsi="Times New Roman" w:cs="Times New Roman"/>
          <w:color w:val="C00000"/>
          <w:sz w:val="24"/>
          <w:szCs w:val="24"/>
        </w:rPr>
        <w:t>10) срок действия соглашения;</w:t>
      </w:r>
    </w:p>
    <w:p w14:paraId="2A0920A7" w14:textId="77777777" w:rsidR="007D5D80" w:rsidRPr="007D5D80" w:rsidRDefault="007D5D80" w:rsidP="007D5D80">
      <w:pPr>
        <w:spacing w:before="0" w:after="0" w:line="240" w:lineRule="auto"/>
        <w:ind w:firstLine="709"/>
        <w:jc w:val="both"/>
        <w:rPr>
          <w:rFonts w:ascii="Times New Roman" w:hAnsi="Times New Roman" w:cs="Times New Roman"/>
          <w:color w:val="C00000"/>
          <w:sz w:val="24"/>
          <w:szCs w:val="24"/>
        </w:rPr>
      </w:pPr>
      <w:r w:rsidRPr="007D5D80">
        <w:rPr>
          <w:rFonts w:ascii="Times New Roman" w:hAnsi="Times New Roman" w:cs="Times New Roman"/>
          <w:color w:val="C00000"/>
          <w:sz w:val="24"/>
          <w:szCs w:val="24"/>
        </w:rPr>
        <w:t>11) иную информацию, определяющую взаимоотношения сторон соглашения, организатора при проведении совместных закупок.</w:t>
      </w:r>
    </w:p>
    <w:p w14:paraId="3B3681B5" w14:textId="77777777" w:rsidR="007D5D80" w:rsidRPr="007D5D80" w:rsidRDefault="007D5D80" w:rsidP="007D5D80">
      <w:pPr>
        <w:spacing w:before="0" w:after="0" w:line="240" w:lineRule="auto"/>
        <w:ind w:firstLine="709"/>
        <w:jc w:val="both"/>
        <w:rPr>
          <w:rFonts w:ascii="Times New Roman" w:hAnsi="Times New Roman" w:cs="Times New Roman"/>
          <w:color w:val="C00000"/>
          <w:sz w:val="24"/>
          <w:szCs w:val="24"/>
        </w:rPr>
      </w:pPr>
      <w:r w:rsidRPr="007D5D80">
        <w:rPr>
          <w:rFonts w:ascii="Times New Roman" w:hAnsi="Times New Roman" w:cs="Times New Roman"/>
          <w:color w:val="C00000"/>
          <w:sz w:val="24"/>
          <w:szCs w:val="24"/>
        </w:rPr>
        <w:t xml:space="preserve">247. Извещение об осуществлении совместной закупки и(или) документация о закупке, порядок размещения информации о проведении совместной закупки, требования к участникам совместной закупки и закупаемым товарам, работам, услугам, условия исполнения договора, порядок обоснования начальной (максимальной) цены договора заказчиков, размещенные в ЕИС, на официальном сайте, за исключением случаев, предусмотренных Федеральным законом </w:t>
      </w:r>
      <w:r w:rsidRPr="007D5D80">
        <w:rPr>
          <w:rFonts w:ascii="Times New Roman" w:hAnsi="Times New Roman" w:cs="Times New Roman"/>
          <w:color w:val="C00000"/>
          <w:sz w:val="24"/>
          <w:szCs w:val="24"/>
        </w:rPr>
        <w:br/>
        <w:t>№ 223-ФЗ, не должны противоречить Федеральному закону № 223-ФЗ, иным принятым в соответствии с ним нормативным правовым актам Российской Федерации, настоящему положению, положениям о закупках товаров, работ, услуг других сторон соглашения о проведении совместной закупки, а также подписанному соглашению о проведении совместной закупки.</w:t>
      </w:r>
    </w:p>
    <w:p w14:paraId="351ACAD5" w14:textId="77777777" w:rsidR="007D5D80" w:rsidRPr="007D5D80" w:rsidRDefault="007D5D80" w:rsidP="007D5D80">
      <w:pPr>
        <w:spacing w:before="0" w:after="0" w:line="240" w:lineRule="auto"/>
        <w:ind w:firstLine="709"/>
        <w:jc w:val="both"/>
        <w:rPr>
          <w:rFonts w:ascii="Times New Roman" w:hAnsi="Times New Roman" w:cs="Times New Roman"/>
          <w:color w:val="C00000"/>
          <w:sz w:val="24"/>
          <w:szCs w:val="24"/>
        </w:rPr>
      </w:pPr>
      <w:r w:rsidRPr="007D5D80">
        <w:rPr>
          <w:rFonts w:ascii="Times New Roman" w:hAnsi="Times New Roman" w:cs="Times New Roman"/>
          <w:color w:val="C00000"/>
          <w:sz w:val="24"/>
          <w:szCs w:val="24"/>
        </w:rPr>
        <w:t>248. Договор заключается с победителем совместной закупки каждым заказчиком отдельно в порядке, установленном главой 7 настоящего положения, положениями о закупках товаров, работ, услуг сторон соглашения о проведении совместной закупки.</w:t>
      </w:r>
    </w:p>
    <w:p w14:paraId="5FE40B31" w14:textId="77777777" w:rsidR="00062C1F" w:rsidRPr="002C67CC" w:rsidRDefault="00062C1F" w:rsidP="007424C3">
      <w:pPr>
        <w:spacing w:before="0" w:after="0" w:line="240" w:lineRule="auto"/>
        <w:ind w:firstLine="709"/>
        <w:jc w:val="both"/>
        <w:rPr>
          <w:rFonts w:ascii="Times New Roman" w:hAnsi="Times New Roman" w:cs="Times New Roman"/>
          <w:sz w:val="24"/>
          <w:szCs w:val="24"/>
        </w:rPr>
      </w:pPr>
    </w:p>
    <w:p w14:paraId="4A8E5162" w14:textId="77777777" w:rsidR="00062C1F" w:rsidRDefault="00281D4C" w:rsidP="007424C3">
      <w:pPr>
        <w:pStyle w:val="2"/>
        <w:spacing w:before="0" w:line="240" w:lineRule="auto"/>
        <w:jc w:val="center"/>
        <w:rPr>
          <w:rFonts w:ascii="Times New Roman" w:hAnsi="Times New Roman" w:cs="Times New Roman"/>
          <w:sz w:val="24"/>
          <w:szCs w:val="24"/>
        </w:rPr>
      </w:pPr>
      <w:bookmarkStart w:id="94" w:name="_Toc210920374"/>
      <w:r w:rsidRPr="002C67CC">
        <w:rPr>
          <w:rFonts w:ascii="Times New Roman" w:hAnsi="Times New Roman" w:cs="Times New Roman"/>
          <w:sz w:val="24"/>
          <w:szCs w:val="24"/>
        </w:rPr>
        <w:t>Глава 39. Особенности проведения совместного конкурса</w:t>
      </w:r>
      <w:bookmarkEnd w:id="94"/>
    </w:p>
    <w:p w14:paraId="50D4FCBC" w14:textId="77777777" w:rsidR="007D5D80" w:rsidRPr="007D5D80" w:rsidRDefault="007D5D80" w:rsidP="007D5D80">
      <w:pPr>
        <w:spacing w:before="0" w:after="0" w:line="240" w:lineRule="auto"/>
        <w:jc w:val="center"/>
        <w:rPr>
          <w:rFonts w:ascii="Times New Roman" w:hAnsi="Times New Roman" w:cs="Times New Roman"/>
          <w:sz w:val="24"/>
          <w:szCs w:val="24"/>
        </w:rPr>
      </w:pPr>
      <w:r w:rsidRPr="007D5D80">
        <w:rPr>
          <w:rFonts w:ascii="Times New Roman" w:hAnsi="Times New Roman" w:cs="Times New Roman"/>
          <w:sz w:val="24"/>
          <w:szCs w:val="24"/>
        </w:rPr>
        <w:t>Утратила силу</w:t>
      </w:r>
    </w:p>
    <w:p w14:paraId="15F093DD" w14:textId="77777777" w:rsidR="00062C1F" w:rsidRPr="002C67CC" w:rsidRDefault="00062C1F" w:rsidP="007424C3">
      <w:pPr>
        <w:spacing w:before="0" w:after="0" w:line="240" w:lineRule="auto"/>
        <w:ind w:firstLine="709"/>
        <w:jc w:val="both"/>
        <w:rPr>
          <w:rFonts w:ascii="Times New Roman" w:hAnsi="Times New Roman" w:cs="Times New Roman"/>
          <w:sz w:val="24"/>
          <w:szCs w:val="24"/>
        </w:rPr>
      </w:pPr>
    </w:p>
    <w:p w14:paraId="49653769" w14:textId="77777777" w:rsidR="00062C1F" w:rsidRPr="002C67CC" w:rsidRDefault="00281D4C" w:rsidP="007424C3">
      <w:pPr>
        <w:pStyle w:val="2"/>
        <w:spacing w:before="0" w:line="240" w:lineRule="auto"/>
        <w:jc w:val="center"/>
        <w:rPr>
          <w:rFonts w:ascii="Times New Roman" w:eastAsia="Times New Roman" w:hAnsi="Times New Roman" w:cs="Times New Roman"/>
          <w:sz w:val="24"/>
          <w:szCs w:val="24"/>
        </w:rPr>
      </w:pPr>
      <w:bookmarkStart w:id="95" w:name="_Toc210920375"/>
      <w:r w:rsidRPr="002C67CC">
        <w:rPr>
          <w:rFonts w:ascii="Times New Roman" w:eastAsia="Times New Roman" w:hAnsi="Times New Roman" w:cs="Times New Roman"/>
          <w:sz w:val="24"/>
          <w:szCs w:val="24"/>
        </w:rPr>
        <w:t>Глава 40. Особенности участия в закупках</w:t>
      </w:r>
      <w:bookmarkEnd w:id="95"/>
    </w:p>
    <w:p w14:paraId="4B0BA4D7"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96" w:name="_Toc210920376"/>
      <w:r w:rsidRPr="002C67CC">
        <w:rPr>
          <w:rFonts w:ascii="Times New Roman" w:eastAsia="Times New Roman" w:hAnsi="Times New Roman" w:cs="Times New Roman"/>
          <w:sz w:val="24"/>
          <w:szCs w:val="24"/>
        </w:rPr>
        <w:t>коллективного участника закупки</w:t>
      </w:r>
      <w:bookmarkEnd w:id="96"/>
    </w:p>
    <w:p w14:paraId="18BFA2F3"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bCs/>
          <w:sz w:val="24"/>
          <w:szCs w:val="24"/>
        </w:rPr>
        <w:t xml:space="preserve">278. 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 в соответствии с подпунктом 3 пункта 62 настоящего положения, за исключением случаев, указанных в пункте 279 настоящего положения. </w:t>
      </w:r>
    </w:p>
    <w:p w14:paraId="0ADB0BC3"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bCs/>
          <w:sz w:val="24"/>
          <w:szCs w:val="24"/>
        </w:rPr>
        <w:t>При этом требования, установленные заказчиком в извещении об осуществлении конкурентной закупки и (или) документации о закупке к участникам закупки, предъявляются к коллективному участнику.</w:t>
      </w:r>
    </w:p>
    <w:p w14:paraId="105EF642" w14:textId="77777777" w:rsidR="00062C1F" w:rsidRPr="002C67CC" w:rsidRDefault="00281D4C" w:rsidP="007424C3">
      <w:pPr>
        <w:autoSpaceDE w:val="0"/>
        <w:spacing w:before="0" w:after="0" w:line="240" w:lineRule="auto"/>
        <w:ind w:firstLine="709"/>
        <w:jc w:val="both"/>
        <w:rPr>
          <w:rFonts w:ascii="Times New Roman" w:eastAsia="Times New Roman" w:hAnsi="Times New Roman" w:cs="Times New Roman"/>
          <w:bCs/>
          <w:sz w:val="24"/>
          <w:szCs w:val="24"/>
        </w:rPr>
      </w:pPr>
      <w:r w:rsidRPr="002C67CC">
        <w:rPr>
          <w:rFonts w:ascii="Times New Roman" w:eastAsia="Times New Roman" w:hAnsi="Times New Roman" w:cs="Times New Roman"/>
          <w:bCs/>
          <w:sz w:val="24"/>
          <w:szCs w:val="24"/>
        </w:rPr>
        <w:t>279. </w:t>
      </w:r>
      <w:r w:rsidR="008A18E3" w:rsidRPr="002C67CC">
        <w:rPr>
          <w:rFonts w:ascii="Times New Roman" w:eastAsia="Times New Roman" w:hAnsi="Times New Roman" w:cs="Times New Roman"/>
          <w:bCs/>
          <w:sz w:val="24"/>
          <w:szCs w:val="24"/>
        </w:rPr>
        <w:t>Утратил силу</w:t>
      </w:r>
      <w:r w:rsidRPr="002C67CC">
        <w:rPr>
          <w:rFonts w:ascii="Times New Roman" w:eastAsia="Times New Roman" w:hAnsi="Times New Roman" w:cs="Times New Roman"/>
          <w:bCs/>
          <w:sz w:val="24"/>
          <w:szCs w:val="24"/>
        </w:rPr>
        <w:t>.</w:t>
      </w:r>
    </w:p>
    <w:p w14:paraId="261A0138" w14:textId="77777777" w:rsidR="00062C1F" w:rsidRPr="002C67CC" w:rsidRDefault="00281D4C" w:rsidP="007424C3">
      <w:pPr>
        <w:autoSpaceDE w:val="0"/>
        <w:spacing w:before="0" w:after="0" w:line="240" w:lineRule="auto"/>
        <w:ind w:firstLine="709"/>
        <w:jc w:val="both"/>
        <w:rPr>
          <w:rFonts w:ascii="Times New Roman" w:eastAsia="Times New Roman" w:hAnsi="Times New Roman" w:cs="Times New Roman"/>
          <w:bCs/>
          <w:sz w:val="24"/>
          <w:szCs w:val="24"/>
        </w:rPr>
      </w:pPr>
      <w:r w:rsidRPr="002C67CC">
        <w:rPr>
          <w:rFonts w:ascii="Times New Roman" w:eastAsia="Times New Roman" w:hAnsi="Times New Roman" w:cs="Times New Roman"/>
          <w:bCs/>
          <w:sz w:val="24"/>
          <w:szCs w:val="24"/>
        </w:rPr>
        <w:t>280.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4EAD8082"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bCs/>
          <w:sz w:val="24"/>
          <w:szCs w:val="24"/>
        </w:rPr>
        <w:t>281. Не допускается подача заявок на участие в закупке юридическим или физическим лицом, в том числе индивидуальным предпринимателем, одновременно в составе коллективного участника и самостоятельно, ч</w:t>
      </w:r>
      <w:r w:rsidRPr="002C67CC">
        <w:rPr>
          <w:rFonts w:ascii="Times New Roman" w:hAnsi="Times New Roman" w:cs="Times New Roman"/>
          <w:sz w:val="24"/>
          <w:szCs w:val="24"/>
        </w:rPr>
        <w:t>лен коллективного участника не вправе входить в состав другого коллективного участника закупки.</w:t>
      </w:r>
    </w:p>
    <w:p w14:paraId="7127D9C9" w14:textId="77777777" w:rsidR="00062C1F" w:rsidRPr="002C67CC" w:rsidRDefault="00281D4C" w:rsidP="007424C3">
      <w:pPr>
        <w:autoSpaceDE w:val="0"/>
        <w:spacing w:before="0" w:after="0" w:line="240" w:lineRule="auto"/>
        <w:ind w:firstLine="709"/>
        <w:jc w:val="both"/>
        <w:rPr>
          <w:rFonts w:ascii="Times New Roman" w:eastAsia="Times New Roman" w:hAnsi="Times New Roman" w:cs="Times New Roman"/>
          <w:bCs/>
          <w:sz w:val="24"/>
          <w:szCs w:val="24"/>
        </w:rPr>
      </w:pPr>
      <w:r w:rsidRPr="002C67CC">
        <w:rPr>
          <w:rFonts w:ascii="Times New Roman" w:eastAsia="Times New Roman" w:hAnsi="Times New Roman" w:cs="Times New Roman"/>
          <w:bCs/>
          <w:sz w:val="24"/>
          <w:szCs w:val="24"/>
        </w:rPr>
        <w:t>282. Заявка коллективного участника закупки подлежит отклонению комиссией на любом этапе проведения закупки, в порядке, установленном пунктом 68 настоящего положения, а также в случае, если будет установлено, что из состава коллективного участника закупки вышел один или более участник закупки, и в связи с этим участник закупки перестал соответствовать установленным требованиям.</w:t>
      </w:r>
    </w:p>
    <w:p w14:paraId="20DAD6B4" w14:textId="77777777" w:rsidR="00062C1F" w:rsidRPr="002C67CC" w:rsidRDefault="00281D4C" w:rsidP="007424C3">
      <w:pPr>
        <w:autoSpaceDE w:val="0"/>
        <w:spacing w:before="0" w:after="0" w:line="240" w:lineRule="auto"/>
        <w:ind w:firstLine="709"/>
        <w:jc w:val="both"/>
        <w:rPr>
          <w:rFonts w:ascii="Times New Roman" w:eastAsia="Times New Roman" w:hAnsi="Times New Roman" w:cs="Times New Roman"/>
          <w:bCs/>
          <w:sz w:val="24"/>
          <w:szCs w:val="24"/>
        </w:rPr>
      </w:pPr>
      <w:r w:rsidRPr="002C67CC">
        <w:rPr>
          <w:rFonts w:ascii="Times New Roman" w:eastAsia="Times New Roman" w:hAnsi="Times New Roman" w:cs="Times New Roman"/>
          <w:bCs/>
          <w:sz w:val="24"/>
          <w:szCs w:val="24"/>
        </w:rPr>
        <w:t xml:space="preserve">В случае установления комиссией обстоятельств, предусмотренных пунктами 279 – 281 настоящего положения, коллективный участник закупки не допускается комиссией к участию в закупке в соответствии с подпунктом 3 пункта 67 настоящего положения. </w:t>
      </w:r>
    </w:p>
    <w:p w14:paraId="066B7369"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bCs/>
          <w:sz w:val="24"/>
          <w:szCs w:val="24"/>
        </w:rPr>
        <w:t xml:space="preserve">283. В случае участия в закупке коллективного участника закупки такой участник должен соответствовать требованиям, установленным к участникам закупки в </w:t>
      </w:r>
      <w:r w:rsidRPr="002C67CC">
        <w:rPr>
          <w:rFonts w:ascii="Times New Roman" w:hAnsi="Times New Roman" w:cs="Times New Roman"/>
          <w:sz w:val="24"/>
          <w:szCs w:val="24"/>
        </w:rPr>
        <w:t>извещении об осуществлении конкурентной закупки</w:t>
      </w:r>
      <w:r w:rsidRPr="002C67CC">
        <w:rPr>
          <w:rFonts w:ascii="Times New Roman" w:eastAsia="Times New Roman" w:hAnsi="Times New Roman" w:cs="Times New Roman"/>
          <w:bCs/>
          <w:sz w:val="24"/>
          <w:szCs w:val="24"/>
        </w:rPr>
        <w:t xml:space="preserve"> и (или) документации о закупке, в целом, за исключением случая, установленного в части второй пункта 279 настоящего положения.</w:t>
      </w:r>
    </w:p>
    <w:p w14:paraId="63374993"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bCs/>
          <w:sz w:val="24"/>
          <w:szCs w:val="24"/>
        </w:rPr>
        <w:t xml:space="preserve">284. В случае установления заказчиком в </w:t>
      </w:r>
      <w:r w:rsidRPr="002C67CC">
        <w:rPr>
          <w:rFonts w:ascii="Times New Roman" w:hAnsi="Times New Roman" w:cs="Times New Roman"/>
          <w:sz w:val="24"/>
          <w:szCs w:val="24"/>
        </w:rPr>
        <w:t>извещении об осуществлении конкурентной закупки</w:t>
      </w:r>
      <w:r w:rsidRPr="002C67CC">
        <w:rPr>
          <w:rFonts w:ascii="Times New Roman" w:eastAsia="Times New Roman" w:hAnsi="Times New Roman" w:cs="Times New Roman"/>
          <w:bCs/>
          <w:sz w:val="24"/>
          <w:szCs w:val="24"/>
        </w:rPr>
        <w:t xml:space="preserve"> и (или) документации о закупке требования в соответствии с подпунктом 3 пункта 62 настоящего положения коллективный участник закупки при подаче заявки представляет соглашение или иной документ, </w:t>
      </w:r>
      <w:r w:rsidRPr="002C67CC">
        <w:rPr>
          <w:rFonts w:ascii="Times New Roman" w:hAnsi="Times New Roman" w:cs="Times New Roman"/>
          <w:sz w:val="24"/>
          <w:szCs w:val="24"/>
        </w:rPr>
        <w:t xml:space="preserve">соответствующий требованиям действующего законодательства, в котором определены права и обязанности </w:t>
      </w:r>
      <w:r w:rsidRPr="002C67CC">
        <w:rPr>
          <w:rFonts w:ascii="Times New Roman" w:eastAsia="Times New Roman" w:hAnsi="Times New Roman" w:cs="Times New Roman"/>
          <w:bCs/>
          <w:sz w:val="24"/>
          <w:szCs w:val="24"/>
        </w:rPr>
        <w:t>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w:t>
      </w:r>
      <w:r w:rsidRPr="002C67CC">
        <w:rPr>
          <w:rFonts w:ascii="Times New Roman" w:hAnsi="Times New Roman" w:cs="Times New Roman"/>
          <w:sz w:val="24"/>
          <w:szCs w:val="24"/>
        </w:rPr>
        <w:t xml:space="preserve">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w:t>
      </w:r>
      <w:r w:rsidRPr="002C67CC">
        <w:rPr>
          <w:rFonts w:ascii="Times New Roman" w:eastAsia="Times New Roman" w:hAnsi="Times New Roman" w:cs="Times New Roman"/>
          <w:bCs/>
          <w:sz w:val="24"/>
          <w:szCs w:val="24"/>
        </w:rPr>
        <w:t>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p w14:paraId="5B0E82B6" w14:textId="77777777" w:rsidR="00062C1F" w:rsidRPr="002C67CC" w:rsidRDefault="00062C1F" w:rsidP="007424C3">
      <w:pPr>
        <w:spacing w:before="0" w:after="0" w:line="240" w:lineRule="auto"/>
        <w:jc w:val="center"/>
        <w:rPr>
          <w:rFonts w:ascii="Times New Roman" w:hAnsi="Times New Roman" w:cs="Times New Roman"/>
          <w:b/>
          <w:sz w:val="24"/>
          <w:szCs w:val="24"/>
        </w:rPr>
      </w:pPr>
    </w:p>
    <w:p w14:paraId="56B9790D"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97" w:name="_Toc210920377"/>
      <w:r w:rsidRPr="002C67CC">
        <w:rPr>
          <w:rFonts w:ascii="Times New Roman" w:hAnsi="Times New Roman" w:cs="Times New Roman"/>
          <w:sz w:val="24"/>
          <w:szCs w:val="24"/>
        </w:rPr>
        <w:t>Глава 41. Отчетность в сфере закупок</w:t>
      </w:r>
      <w:bookmarkEnd w:id="97"/>
    </w:p>
    <w:p w14:paraId="2465C802"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285. Сведения, предусмотренные пунктами 1 - 3 части 19 статьи 4 Федерального закона № 223-ФЗ (далее – сведения о заключенных договорах), формируются в ЕИС не позднее 1-го числа месяца, следующего за отчетным, путем обработки информации, включенной в реестр договоров, заключенных заказчиками по результатам закупки. </w:t>
      </w:r>
    </w:p>
    <w:p w14:paraId="6FB6B7DC"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Заказчик не позднее 10-го числа месяца, следующего за отчетным месяцем:</w:t>
      </w:r>
    </w:p>
    <w:p w14:paraId="4FB86988"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1) включает в сведения о заключенных договорах информацию в отношении закупок: </w:t>
      </w:r>
    </w:p>
    <w:p w14:paraId="70B574EC"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сведения о которых не подлежат размещению в ЕИС в соответствии с частью 15 статьи 4 Федерального закона № 223-ФЗ; </w:t>
      </w:r>
    </w:p>
    <w:p w14:paraId="7C537EDC"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указанных в пунктах 1-3 части 15 статьи 4 Федерального закона № 223-ФЗ, </w:t>
      </w:r>
      <w:r w:rsidRPr="002C67CC">
        <w:rPr>
          <w:rFonts w:ascii="Times New Roman" w:hAnsi="Times New Roman" w:cs="Times New Roman"/>
          <w:sz w:val="24"/>
          <w:szCs w:val="24"/>
        </w:rPr>
        <w:br/>
        <w:t xml:space="preserve">в случае принятия заказчиком решения о неразмещении сведений о таких закупках в ЕИС; </w:t>
      </w:r>
    </w:p>
    <w:p w14:paraId="2A36CB50"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у единственного поставщика (исполнителя, подрядчика); </w:t>
      </w:r>
    </w:p>
    <w:p w14:paraId="13228C9D"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2) подписывает сведения о заключенных договорах электронной подписью лица, имеющего право действовать от имени заказчика. </w:t>
      </w:r>
    </w:p>
    <w:p w14:paraId="2F7920A1"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286. Заказчик не позднее 10-го числа месяца, следующего за отчетным месяцем, размещает в ЕИС посредством Региональной информационной системы:</w:t>
      </w:r>
    </w:p>
    <w:p w14:paraId="54E57FCD"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 сведения о количестве и общей стоимости договоров, заключенных заказчиком по результатам закупки товаров, работ, услуг, в том числе об общей стоимости договоров, информация о которых не внесена в реестр договоров в соответствии с частью 3 статьи 4</w:t>
      </w:r>
      <w:r w:rsidRPr="002C67CC">
        <w:rPr>
          <w:rFonts w:ascii="Times New Roman" w:hAnsi="Times New Roman" w:cs="Times New Roman"/>
          <w:sz w:val="24"/>
          <w:szCs w:val="24"/>
          <w:vertAlign w:val="superscript"/>
        </w:rPr>
        <w:t>1</w:t>
      </w:r>
      <w:r w:rsidRPr="002C67CC">
        <w:rPr>
          <w:rFonts w:ascii="Times New Roman" w:hAnsi="Times New Roman" w:cs="Times New Roman"/>
          <w:sz w:val="24"/>
          <w:szCs w:val="24"/>
        </w:rPr>
        <w:t xml:space="preserve"> Федерального закона № 223-ФЗ;</w:t>
      </w:r>
    </w:p>
    <w:p w14:paraId="0364C7F9"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 сведения о количестве и стоимости договоров, заключенных заказчиком по результатам закупки у единственного поставщика</w:t>
      </w:r>
      <w:r w:rsidRPr="002C67CC">
        <w:rPr>
          <w:rFonts w:ascii="Times New Roman" w:eastAsia="Times New Roman" w:hAnsi="Times New Roman" w:cs="Times New Roman"/>
          <w:bCs/>
          <w:sz w:val="24"/>
          <w:szCs w:val="24"/>
        </w:rPr>
        <w:t xml:space="preserve"> (подрядчика, исполнителя)</w:t>
      </w:r>
      <w:r w:rsidRPr="002C67CC">
        <w:rPr>
          <w:rFonts w:ascii="Times New Roman" w:hAnsi="Times New Roman" w:cs="Times New Roman"/>
          <w:sz w:val="24"/>
          <w:szCs w:val="24"/>
        </w:rPr>
        <w:t>;</w:t>
      </w:r>
    </w:p>
    <w:p w14:paraId="4C584F88"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3) сведения о количестве и стоимости договоров, заключенных заказчиком с единственным поставщиком (подрядчиком, исполнителем) по результатам конкурентной закупки, признанной несостоявшейся.</w:t>
      </w:r>
    </w:p>
    <w:p w14:paraId="72EFF775"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287. Порядок размещения в ЕИС отчетности о заключенных договорах устанавливается Правительством Российской Федерации.</w:t>
      </w:r>
    </w:p>
    <w:p w14:paraId="7AF548A6"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288. В случае если заказчик в соответствии с законодательством Российской Федерации заключил договор в устной форме, сведения об этом договоре должны быть размещены в соответствии с настоящей главой. При этом договор признается заключенным в момент получения лицом, направившим оферту, ее акцепта.</w:t>
      </w:r>
    </w:p>
    <w:p w14:paraId="2EF0FFF7"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289. В случае если в отчетном месяце заказчик не осуществлял закупки, подлежит размещению отчет, содержащий нулевые значения.</w:t>
      </w:r>
    </w:p>
    <w:p w14:paraId="6E9883B7"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290. </w:t>
      </w:r>
      <w:r w:rsidR="007D5D80" w:rsidRPr="007D5D80">
        <w:rPr>
          <w:rFonts w:ascii="Times New Roman" w:hAnsi="Times New Roman" w:cs="Times New Roman"/>
          <w:color w:val="C00000"/>
          <w:sz w:val="24"/>
          <w:szCs w:val="24"/>
        </w:rPr>
        <w:t>Утратил силу</w:t>
      </w:r>
      <w:r w:rsidRPr="002C67CC">
        <w:rPr>
          <w:rFonts w:ascii="Times New Roman" w:hAnsi="Times New Roman" w:cs="Times New Roman"/>
          <w:sz w:val="24"/>
          <w:szCs w:val="24"/>
        </w:rPr>
        <w:t>.</w:t>
      </w:r>
    </w:p>
    <w:p w14:paraId="6C01ED47" w14:textId="77777777" w:rsidR="00062C1F" w:rsidRPr="002C67CC" w:rsidRDefault="00281D4C" w:rsidP="007424C3">
      <w:pPr>
        <w:pStyle w:val="ab"/>
        <w:spacing w:before="0"/>
        <w:ind w:firstLine="709"/>
        <w:jc w:val="both"/>
        <w:rPr>
          <w:rFonts w:cs="Times New Roman"/>
        </w:rPr>
      </w:pPr>
      <w:r w:rsidRPr="002C67CC">
        <w:rPr>
          <w:rFonts w:cs="Times New Roman"/>
        </w:rPr>
        <w:t>291. В целях формирования отчетности об участии субъектов малого и среднего предпринимательства в закупках заказчики составляют годовой отчет о закупке товаров, работ, услуг у субъектов малого и среднего предпринимательства в соответствии с требованиями к содержанию годового отчета о закупке товаров, работ, услуг отдельными видами юридических лиц у субъектов малого и среднего предпринимательства, утвержденными постановлением Правительства Российской Федерации от 11.12.2014 № 1352, и размещают указанный отчет не позднее 1 февраля года, следующего за прошедшим календарным годом, в соответствии с частью 21 статьи 4 Федерального закона № 223-ФЗ в ЕИС.</w:t>
      </w:r>
    </w:p>
    <w:p w14:paraId="20F8A8EB"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Датой составления годового отчета является дата размещения годового отчета в ЕИС.</w:t>
      </w:r>
    </w:p>
    <w:p w14:paraId="7E74F70A" w14:textId="77777777" w:rsidR="00062C1F" w:rsidRPr="002C67CC" w:rsidRDefault="00062C1F" w:rsidP="007424C3">
      <w:pPr>
        <w:spacing w:before="0" w:after="0" w:line="240" w:lineRule="auto"/>
        <w:ind w:firstLine="709"/>
        <w:jc w:val="both"/>
        <w:rPr>
          <w:rFonts w:ascii="Times New Roman" w:hAnsi="Times New Roman" w:cs="Times New Roman"/>
          <w:sz w:val="24"/>
          <w:szCs w:val="24"/>
        </w:rPr>
      </w:pPr>
    </w:p>
    <w:p w14:paraId="68363942"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98" w:name="_Toc210920378"/>
      <w:r w:rsidRPr="002C67CC">
        <w:rPr>
          <w:rFonts w:ascii="Times New Roman" w:hAnsi="Times New Roman" w:cs="Times New Roman"/>
          <w:sz w:val="24"/>
          <w:szCs w:val="24"/>
        </w:rPr>
        <w:t>Глава 42. Реестр договоров, реестр малых закупок</w:t>
      </w:r>
      <w:bookmarkEnd w:id="98"/>
    </w:p>
    <w:p w14:paraId="033F9849" w14:textId="77777777" w:rsidR="00062C1F" w:rsidRPr="002C67CC" w:rsidRDefault="00281D4C" w:rsidP="007424C3">
      <w:pPr>
        <w:pStyle w:val="ab"/>
        <w:spacing w:before="0"/>
        <w:ind w:firstLine="709"/>
        <w:jc w:val="both"/>
        <w:rPr>
          <w:rFonts w:cs="Times New Roman"/>
        </w:rPr>
      </w:pPr>
      <w:r w:rsidRPr="002C67CC">
        <w:rPr>
          <w:rFonts w:cs="Times New Roman"/>
        </w:rPr>
        <w:t xml:space="preserve">292. В течение трех рабочих дней со дня заключения договора, в том числе договора, заключенного заказчиком по результатам закупки у единственного поставщика </w:t>
      </w:r>
      <w:r w:rsidRPr="002C67CC">
        <w:rPr>
          <w:rFonts w:cs="Times New Roman"/>
          <w:bCs/>
        </w:rPr>
        <w:t xml:space="preserve">(подрядчика, исполнителя) </w:t>
      </w:r>
      <w:r w:rsidRPr="002C67CC">
        <w:rPr>
          <w:rFonts w:cs="Times New Roman"/>
        </w:rPr>
        <w:t xml:space="preserve">товаров, работ, услуг, стоимость которых превышает размеры, установленные </w:t>
      </w:r>
      <w:hyperlink w:anchor="sub_415" w:history="1">
        <w:r w:rsidRPr="002C67CC">
          <w:rPr>
            <w:rStyle w:val="a9"/>
            <w:rFonts w:cs="Times New Roman"/>
            <w:color w:val="auto"/>
            <w:u w:val="none"/>
          </w:rPr>
          <w:t>частью 15 статьи 4</w:t>
        </w:r>
      </w:hyperlink>
      <w:r w:rsidRPr="002C67CC">
        <w:rPr>
          <w:rFonts w:cs="Times New Roman"/>
        </w:rPr>
        <w:t xml:space="preserve"> Федерального закона № 223-ФЗ, заказчик </w:t>
      </w:r>
      <w:r w:rsidRPr="002C67CC">
        <w:rPr>
          <w:rFonts w:cs="Times New Roman"/>
          <w:bCs/>
        </w:rPr>
        <w:t xml:space="preserve">посредством Региональной информационной системы </w:t>
      </w:r>
      <w:r w:rsidRPr="002C67CC">
        <w:rPr>
          <w:rFonts w:cs="Times New Roman"/>
        </w:rPr>
        <w:t xml:space="preserve">вносит информацию и документы, устанавливаемые Правительством Российской Федерации в соответствии с </w:t>
      </w:r>
      <w:hyperlink w:anchor="sub_4011" w:history="1">
        <w:r w:rsidRPr="002C67CC">
          <w:rPr>
            <w:rStyle w:val="a9"/>
            <w:rFonts w:cs="Times New Roman"/>
            <w:color w:val="auto"/>
            <w:u w:val="none"/>
          </w:rPr>
          <w:t>частью  1</w:t>
        </w:r>
      </w:hyperlink>
      <w:r w:rsidRPr="002C67CC">
        <w:rPr>
          <w:rFonts w:cs="Times New Roman"/>
        </w:rPr>
        <w:t xml:space="preserve"> статьи 4</w:t>
      </w:r>
      <w:r w:rsidRPr="002C67CC">
        <w:rPr>
          <w:rFonts w:cs="Times New Roman"/>
          <w:vertAlign w:val="superscript"/>
        </w:rPr>
        <w:t>1</w:t>
      </w:r>
      <w:r w:rsidRPr="002C67CC">
        <w:rPr>
          <w:rFonts w:cs="Times New Roman"/>
        </w:rPr>
        <w:t xml:space="preserve"> Федерального закона № 223-ФЗ, в реестр договоров, заключенных заказчиками по результатам закупки в соответствии с Федеральным законом № 223-ФЗ (далее – реестр договоров). Если в договор были внесены изменения, заказчик </w:t>
      </w:r>
      <w:r w:rsidRPr="002C67CC">
        <w:rPr>
          <w:rFonts w:cs="Times New Roman"/>
          <w:bCs/>
        </w:rPr>
        <w:t xml:space="preserve">посредством Региональной информационной системы </w:t>
      </w:r>
      <w:r w:rsidRPr="002C67CC">
        <w:rPr>
          <w:rFonts w:cs="Times New Roman"/>
        </w:rPr>
        <w:t xml:space="preserve">вносит в реестр договоров такую информацию и документы, в отношении которых были внесены изменения. Информация о результатах исполнения договора вносится заказчиком </w:t>
      </w:r>
      <w:r w:rsidRPr="002C67CC">
        <w:rPr>
          <w:rFonts w:cs="Times New Roman"/>
          <w:bCs/>
        </w:rPr>
        <w:t>посредством Региональной информационной системы в реестр договоров в течение десяти дней со дня исполнения, изменения или расторжения договора.</w:t>
      </w:r>
      <w:bookmarkStart w:id="99" w:name="sub_4013"/>
      <w:bookmarkEnd w:id="99"/>
    </w:p>
    <w:p w14:paraId="39C1CCEF" w14:textId="77777777" w:rsidR="00062C1F" w:rsidRPr="002C67CC" w:rsidRDefault="00281D4C" w:rsidP="007424C3">
      <w:pPr>
        <w:pStyle w:val="ab"/>
        <w:spacing w:before="0"/>
        <w:ind w:firstLine="709"/>
        <w:jc w:val="both"/>
        <w:rPr>
          <w:rFonts w:cs="Times New Roman"/>
          <w:bCs/>
        </w:rPr>
      </w:pPr>
      <w:r w:rsidRPr="002C67CC">
        <w:rPr>
          <w:rFonts w:cs="Times New Roman"/>
          <w:bCs/>
        </w:rPr>
        <w:t>292-1. При внесении в Региональную информационную систему информации и документов о договоре на поставку лекарственных препаратов (за исключением препаратов для ветеринарного применения) заказчик вносит информацию в столбец «Сведения об объекте, когда он является лекарственным препаратом», заполняет форму «Сведения о лекарственном препарате», устанавливая, что объектом закупки является лекарственный препарат, и активирует «Справочник «Международное непатентованное или группировочное или химическое наименование»» и «Справочник «Торговое наименование»» Региональной информационной системы. Указанные сведения заполняются в соответствии с условиями заключенного договора и подлежит корректировке при внесении в договор изменений.</w:t>
      </w:r>
    </w:p>
    <w:p w14:paraId="5ADFD14E" w14:textId="77777777" w:rsidR="00062C1F" w:rsidRPr="002C67CC" w:rsidRDefault="00281D4C" w:rsidP="007424C3">
      <w:pPr>
        <w:pStyle w:val="ab"/>
        <w:spacing w:before="0"/>
        <w:ind w:firstLine="709"/>
        <w:jc w:val="both"/>
        <w:rPr>
          <w:rFonts w:cs="Times New Roman"/>
        </w:rPr>
      </w:pPr>
      <w:r w:rsidRPr="002C67CC">
        <w:rPr>
          <w:rFonts w:cs="Times New Roman"/>
          <w:bCs/>
        </w:rPr>
        <w:t>293. В реестр договоров не вносятся информация и документы, которые в соответствии с Федеральным</w:t>
      </w:r>
      <w:r w:rsidRPr="002C67CC">
        <w:rPr>
          <w:rFonts w:cs="Times New Roman"/>
        </w:rPr>
        <w:t xml:space="preserve"> законом № 223-ФЗ не подлежат размещению в ЕИС.</w:t>
      </w:r>
    </w:p>
    <w:p w14:paraId="576D7E11" w14:textId="77777777" w:rsidR="008A18E3" w:rsidRPr="002C67CC" w:rsidRDefault="00281D4C" w:rsidP="008A18E3">
      <w:pPr>
        <w:autoSpaceDE w:val="0"/>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294. </w:t>
      </w:r>
      <w:r w:rsidR="008A18E3" w:rsidRPr="002C67CC">
        <w:rPr>
          <w:rFonts w:ascii="Times New Roman" w:eastAsia="Times New Roman" w:hAnsi="Times New Roman" w:cs="Times New Roman"/>
          <w:sz w:val="24"/>
          <w:szCs w:val="24"/>
        </w:rPr>
        <w:t xml:space="preserve">Заказчик вносит в подсистему реестра закупок малого объёма Региональной информационной системы информацию о заключении договоров по результатам осуществления закупок следующими способами (в том числе совершенной в </w:t>
      </w:r>
      <w:r w:rsidR="008A18E3" w:rsidRPr="002C67CC">
        <w:rPr>
          <w:rFonts w:ascii="Times New Roman" w:eastAsia="Times New Roman" w:hAnsi="Times New Roman" w:cs="Times New Roman"/>
          <w:bCs/>
          <w:sz w:val="24"/>
          <w:szCs w:val="24"/>
        </w:rPr>
        <w:t>простой письменной</w:t>
      </w:r>
      <w:r w:rsidR="008A18E3" w:rsidRPr="002C67CC">
        <w:rPr>
          <w:rFonts w:ascii="Times New Roman" w:eastAsia="Times New Roman" w:hAnsi="Times New Roman" w:cs="Times New Roman"/>
          <w:sz w:val="24"/>
          <w:szCs w:val="24"/>
        </w:rPr>
        <w:t xml:space="preserve"> форме, предусмотренной Гражданским кодексом Российской Федерации для совершения сделок):</w:t>
      </w:r>
    </w:p>
    <w:p w14:paraId="1E8A3F20" w14:textId="77777777" w:rsidR="008A18E3" w:rsidRPr="002C67CC" w:rsidRDefault="008A18E3" w:rsidP="008A18E3">
      <w:pPr>
        <w:autoSpaceDE w:val="0"/>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закупка малого объема;</w:t>
      </w:r>
    </w:p>
    <w:p w14:paraId="38A46626" w14:textId="77777777" w:rsidR="008A18E3" w:rsidRPr="002C67CC" w:rsidRDefault="008A18E3" w:rsidP="008A18E3">
      <w:pPr>
        <w:autoSpaceDE w:val="0"/>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закупка у единственного поставщика (подрядчика, исполнителя) в части договоров, стоимость которых не превышает сто тысяч рублей, а в случае, если годовая выручка заказчика за отчетный финансовый год составляет более чем пять миллиардов рублей, стоимость которых не превышает пятьсот тысяч рублей;</w:t>
      </w:r>
    </w:p>
    <w:p w14:paraId="15EF8A23" w14:textId="77777777" w:rsidR="008A18E3" w:rsidRPr="002C67CC" w:rsidRDefault="008A18E3" w:rsidP="008A18E3">
      <w:pPr>
        <w:pStyle w:val="ab"/>
        <w:spacing w:before="0"/>
        <w:ind w:firstLine="709"/>
        <w:jc w:val="both"/>
        <w:rPr>
          <w:rFonts w:cs="Times New Roman"/>
        </w:rPr>
      </w:pPr>
      <w:r w:rsidRPr="002C67CC">
        <w:rPr>
          <w:rFonts w:cs="Times New Roman"/>
        </w:rPr>
        <w:t>неконкурентная закупка с использованием подсистемы «Малые закупки» в части договоров, стоимость которых не превышает сто тысяч рублей, а в случае, если годовая выручка заказчика за отчетный финансовый год составляет более чем пять миллиардов рублей, стоимость которых не превышает пятьсот тысяч рублей.</w:t>
      </w:r>
    </w:p>
    <w:p w14:paraId="21931B63" w14:textId="77777777" w:rsidR="00062C1F" w:rsidRPr="002C67CC" w:rsidRDefault="00281D4C" w:rsidP="008A18E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295. Порядок ведения реестра договоров, в том числе включаемые в него информация и документы о закупках, сроки размещения таких информации и документов в указанном реестре, устанавливается постановлением Правительства Российской Федерации от 31.10.2014 № 1132 «О порядке ведения реестра договоров, заключенных заказчиками по результатам закупки».</w:t>
      </w:r>
    </w:p>
    <w:p w14:paraId="238E610F" w14:textId="77777777" w:rsidR="00062C1F" w:rsidRPr="002C67CC" w:rsidRDefault="00062C1F" w:rsidP="007424C3">
      <w:pPr>
        <w:spacing w:before="0" w:after="0" w:line="240" w:lineRule="auto"/>
        <w:ind w:firstLine="709"/>
        <w:jc w:val="both"/>
        <w:rPr>
          <w:rFonts w:ascii="Times New Roman" w:hAnsi="Times New Roman" w:cs="Times New Roman"/>
          <w:sz w:val="24"/>
          <w:szCs w:val="24"/>
        </w:rPr>
      </w:pPr>
    </w:p>
    <w:p w14:paraId="282E49DA"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100" w:name="_Toc210920379"/>
      <w:r w:rsidRPr="002C67CC">
        <w:rPr>
          <w:rFonts w:ascii="Times New Roman" w:hAnsi="Times New Roman" w:cs="Times New Roman"/>
          <w:sz w:val="24"/>
          <w:szCs w:val="24"/>
        </w:rPr>
        <w:t>Глава 43. Применение национального режима при осуществлении закупок</w:t>
      </w:r>
      <w:bookmarkEnd w:id="100"/>
    </w:p>
    <w:p w14:paraId="12D3FC07" w14:textId="77777777" w:rsidR="008A18E3" w:rsidRPr="002C67CC" w:rsidRDefault="008A18E3" w:rsidP="008A18E3">
      <w:pPr>
        <w:autoSpaceDE w:val="0"/>
        <w:spacing w:before="0" w:after="0" w:line="240" w:lineRule="auto"/>
        <w:jc w:val="center"/>
        <w:rPr>
          <w:rFonts w:ascii="Times New Roman" w:eastAsia="Times New Roman" w:hAnsi="Times New Roman"/>
          <w:b/>
          <w:bCs/>
          <w:sz w:val="24"/>
          <w:szCs w:val="24"/>
        </w:rPr>
      </w:pPr>
      <w:r w:rsidRPr="002C67CC">
        <w:rPr>
          <w:rFonts w:ascii="Times New Roman" w:hAnsi="Times New Roman"/>
          <w:i/>
          <w:sz w:val="24"/>
          <w:szCs w:val="24"/>
        </w:rPr>
        <w:t>признается утратившей силу с 1 января 2025 года</w:t>
      </w:r>
    </w:p>
    <w:p w14:paraId="69784520" w14:textId="77777777" w:rsidR="008A18E3" w:rsidRPr="002C67CC" w:rsidRDefault="008A18E3" w:rsidP="008A18E3">
      <w:pPr>
        <w:pStyle w:val="2"/>
        <w:spacing w:before="0" w:line="240" w:lineRule="auto"/>
        <w:jc w:val="center"/>
        <w:rPr>
          <w:rFonts w:ascii="Times New Roman" w:hAnsi="Times New Roman" w:cs="Times New Roman"/>
          <w:sz w:val="24"/>
          <w:szCs w:val="24"/>
        </w:rPr>
      </w:pPr>
      <w:bookmarkStart w:id="101" w:name="_Toc210920380"/>
      <w:r w:rsidRPr="002C67CC">
        <w:rPr>
          <w:rFonts w:ascii="Times New Roman" w:eastAsia="Times New Roman" w:hAnsi="Times New Roman" w:cs="Times New Roman"/>
          <w:sz w:val="24"/>
          <w:szCs w:val="24"/>
        </w:rPr>
        <w:t>Глава 43-1. Предоставление национального режима при осуществлении закупок</w:t>
      </w:r>
      <w:bookmarkEnd w:id="101"/>
    </w:p>
    <w:p w14:paraId="4600B963" w14:textId="77777777" w:rsidR="008A18E3" w:rsidRPr="002C67CC" w:rsidRDefault="008A18E3" w:rsidP="008A18E3">
      <w:pPr>
        <w:widowControl w:val="0"/>
        <w:autoSpaceDE w:val="0"/>
        <w:spacing w:before="0" w:after="0" w:line="240" w:lineRule="auto"/>
        <w:jc w:val="center"/>
        <w:rPr>
          <w:rFonts w:ascii="Times New Roman" w:eastAsia="Times New Roman" w:hAnsi="Times New Roman"/>
          <w:sz w:val="24"/>
          <w:szCs w:val="24"/>
        </w:rPr>
      </w:pPr>
      <w:r w:rsidRPr="002C67CC">
        <w:rPr>
          <w:rFonts w:ascii="Times New Roman" w:eastAsia="Times New Roman" w:hAnsi="Times New Roman"/>
          <w:bCs/>
          <w:i/>
          <w:sz w:val="24"/>
          <w:szCs w:val="24"/>
        </w:rPr>
        <w:t>применяется к правоотношениям, возникшим с 01.01.2025</w:t>
      </w:r>
    </w:p>
    <w:p w14:paraId="24D4DFDC" w14:textId="77777777" w:rsidR="008A18E3" w:rsidRPr="002C67CC" w:rsidRDefault="008A18E3" w:rsidP="008A18E3">
      <w:pPr>
        <w:autoSpaceDE w:val="0"/>
        <w:spacing w:before="0" w:after="0" w:line="240" w:lineRule="auto"/>
        <w:ind w:firstLine="709"/>
        <w:jc w:val="both"/>
        <w:rPr>
          <w:rFonts w:ascii="Times New Roman" w:hAnsi="Times New Roman"/>
          <w:sz w:val="24"/>
          <w:szCs w:val="24"/>
        </w:rPr>
      </w:pPr>
      <w:r w:rsidRPr="002C67CC">
        <w:rPr>
          <w:rFonts w:ascii="Times New Roman" w:eastAsia="Times New Roman" w:hAnsi="Times New Roman"/>
          <w:bCs/>
          <w:sz w:val="24"/>
          <w:szCs w:val="24"/>
        </w:rPr>
        <w:t>296. При осуществлении закупок заказчик предоставляет установленный статьей 3</w:t>
      </w:r>
      <w:r w:rsidRPr="002C67CC">
        <w:rPr>
          <w:rFonts w:ascii="Times New Roman" w:eastAsia="Times New Roman" w:hAnsi="Times New Roman"/>
          <w:bCs/>
          <w:sz w:val="24"/>
          <w:szCs w:val="24"/>
          <w:vertAlign w:val="superscript"/>
        </w:rPr>
        <w:t>1-4</w:t>
      </w:r>
      <w:r w:rsidRPr="002C67CC">
        <w:rPr>
          <w:rFonts w:ascii="Times New Roman" w:eastAsia="Times New Roman" w:hAnsi="Times New Roman"/>
          <w:bCs/>
          <w:sz w:val="24"/>
          <w:szCs w:val="24"/>
        </w:rPr>
        <w:t xml:space="preserve"> Федерального закона № 223-ФЗ национальный режим, за исключением случаев принятия Правительством Российской Федерации мер, предусмотренных пунктом 1 части 2 статьи 3</w:t>
      </w:r>
      <w:r w:rsidRPr="002C67CC">
        <w:rPr>
          <w:rFonts w:ascii="Times New Roman" w:eastAsia="Times New Roman" w:hAnsi="Times New Roman"/>
          <w:bCs/>
          <w:sz w:val="24"/>
          <w:szCs w:val="24"/>
          <w:vertAlign w:val="superscript"/>
        </w:rPr>
        <w:t>1-4</w:t>
      </w:r>
      <w:r w:rsidRPr="002C67CC">
        <w:rPr>
          <w:rFonts w:ascii="Times New Roman" w:eastAsia="Times New Roman" w:hAnsi="Times New Roman"/>
          <w:bCs/>
          <w:sz w:val="24"/>
          <w:szCs w:val="24"/>
        </w:rPr>
        <w:t xml:space="preserve"> Федерального закона № 223-ФЗ (далее – меры). Если иное не предусмотрено мерами, заказчик применяет положения статьи 3</w:t>
      </w:r>
      <w:r w:rsidRPr="002C67CC">
        <w:rPr>
          <w:rFonts w:ascii="Times New Roman" w:eastAsia="Times New Roman" w:hAnsi="Times New Roman"/>
          <w:bCs/>
          <w:sz w:val="24"/>
          <w:szCs w:val="24"/>
          <w:vertAlign w:val="superscript"/>
        </w:rPr>
        <w:t>1-4</w:t>
      </w:r>
      <w:r w:rsidRPr="002C67CC">
        <w:rPr>
          <w:rFonts w:ascii="Times New Roman" w:eastAsia="Times New Roman" w:hAnsi="Times New Roman"/>
          <w:bCs/>
          <w:sz w:val="24"/>
          <w:szCs w:val="24"/>
        </w:rPr>
        <w:t xml:space="preserve"> Федерального закона № 223-ФЗ, касающиеся товара российского происхождения, работы, услуги, соответственно выполняемой, оказываемой российским лицом,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159CCD0C" w14:textId="77777777" w:rsidR="008A18E3" w:rsidRPr="002C67CC" w:rsidRDefault="008A18E3" w:rsidP="008A18E3">
      <w:pPr>
        <w:spacing w:before="0" w:after="0" w:line="240" w:lineRule="auto"/>
        <w:ind w:firstLine="709"/>
        <w:jc w:val="both"/>
        <w:rPr>
          <w:rFonts w:ascii="Times New Roman" w:eastAsia="Times New Roman" w:hAnsi="Times New Roman"/>
          <w:bCs/>
          <w:sz w:val="24"/>
          <w:szCs w:val="24"/>
        </w:rPr>
      </w:pPr>
      <w:r w:rsidRPr="002C67CC">
        <w:rPr>
          <w:rFonts w:ascii="Times New Roman" w:eastAsia="Times New Roman" w:hAnsi="Times New Roman"/>
          <w:bCs/>
          <w:sz w:val="24"/>
          <w:szCs w:val="24"/>
        </w:rPr>
        <w:t>При осуществлении закупок промышленной продукции, в отношении которых Правительством Российской Федерации приняты меры, заявка на участие в конкурентной закупке, заявка на участие в неконкурентной закупке (далее при совместном упоминании в рамках настоящей главы – заявка на участие в закупке), окончательное предложение, в которых содержится предложение о поставке товара российского происхождения, приравниваются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если на участие в такой закупке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закупке (в случае проведения конкурентной закупки) и содержащие предложения о поставке товара российского происхождения, в наибольшей степени удовлетворяющего требованиям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w:t>
      </w:r>
    </w:p>
    <w:p w14:paraId="3B72FBD5" w14:textId="77777777" w:rsidR="008A18E3" w:rsidRPr="002C67CC" w:rsidRDefault="008A18E3" w:rsidP="008A18E3">
      <w:pPr>
        <w:autoSpaceDE w:val="0"/>
        <w:spacing w:before="0" w:after="0" w:line="240" w:lineRule="auto"/>
        <w:ind w:firstLine="709"/>
        <w:jc w:val="both"/>
        <w:rPr>
          <w:rFonts w:ascii="Times New Roman" w:eastAsia="Times New Roman" w:hAnsi="Times New Roman"/>
          <w:bCs/>
          <w:sz w:val="24"/>
          <w:szCs w:val="24"/>
        </w:rPr>
      </w:pPr>
      <w:r w:rsidRPr="002C67CC">
        <w:rPr>
          <w:rFonts w:ascii="Times New Roman" w:eastAsia="Times New Roman" w:hAnsi="Times New Roman"/>
          <w:bCs/>
          <w:sz w:val="24"/>
          <w:szCs w:val="24"/>
        </w:rPr>
        <w:t>296.1. При осуществлении закупки товара:</w:t>
      </w:r>
    </w:p>
    <w:p w14:paraId="4533F63E" w14:textId="77777777" w:rsidR="008A18E3" w:rsidRPr="002C67CC" w:rsidRDefault="008A18E3" w:rsidP="008A18E3">
      <w:pPr>
        <w:autoSpaceDE w:val="0"/>
        <w:spacing w:before="0" w:after="0" w:line="240" w:lineRule="auto"/>
        <w:ind w:firstLine="709"/>
        <w:jc w:val="both"/>
        <w:rPr>
          <w:rFonts w:ascii="Times New Roman" w:eastAsia="Times New Roman" w:hAnsi="Times New Roman"/>
          <w:bCs/>
          <w:sz w:val="24"/>
          <w:szCs w:val="24"/>
        </w:rPr>
      </w:pPr>
      <w:r w:rsidRPr="002C67CC">
        <w:rPr>
          <w:rFonts w:ascii="Times New Roman" w:eastAsia="Times New Roman" w:hAnsi="Times New Roman"/>
          <w:bCs/>
          <w:sz w:val="24"/>
          <w:szCs w:val="24"/>
        </w:rPr>
        <w:t>1) если Правительством Российской Федерации приняты меры, устанавливающие запрет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14:paraId="757A7685" w14:textId="77777777" w:rsidR="008A18E3" w:rsidRPr="002C67CC" w:rsidRDefault="008A18E3" w:rsidP="008A18E3">
      <w:pPr>
        <w:autoSpaceDE w:val="0"/>
        <w:spacing w:before="0" w:after="0" w:line="240" w:lineRule="auto"/>
        <w:ind w:firstLine="709"/>
        <w:jc w:val="both"/>
        <w:rPr>
          <w:rFonts w:ascii="Times New Roman" w:eastAsia="Times New Roman" w:hAnsi="Times New Roman"/>
          <w:bCs/>
          <w:sz w:val="24"/>
          <w:szCs w:val="24"/>
        </w:rPr>
      </w:pPr>
      <w:r w:rsidRPr="002C67CC">
        <w:rPr>
          <w:rFonts w:ascii="Times New Roman" w:eastAsia="Times New Roman" w:hAnsi="Times New Roman"/>
          <w:bCs/>
          <w:sz w:val="24"/>
          <w:szCs w:val="24"/>
        </w:rPr>
        <w:t>заключение договора на поставку такого товара;</w:t>
      </w:r>
    </w:p>
    <w:p w14:paraId="7621CFE3" w14:textId="77777777" w:rsidR="008A18E3" w:rsidRPr="002C67CC" w:rsidRDefault="008A18E3" w:rsidP="008A18E3">
      <w:pPr>
        <w:autoSpaceDE w:val="0"/>
        <w:spacing w:before="0" w:after="0" w:line="240" w:lineRule="auto"/>
        <w:ind w:firstLine="709"/>
        <w:jc w:val="both"/>
        <w:rPr>
          <w:rFonts w:ascii="Times New Roman" w:eastAsia="Times New Roman" w:hAnsi="Times New Roman"/>
          <w:bCs/>
          <w:sz w:val="24"/>
          <w:szCs w:val="24"/>
        </w:rPr>
      </w:pPr>
      <w:r w:rsidRPr="002C67CC">
        <w:rPr>
          <w:rFonts w:ascii="Times New Roman" w:eastAsia="Times New Roman" w:hAnsi="Times New Roman"/>
          <w:bCs/>
          <w:sz w:val="24"/>
          <w:szCs w:val="24"/>
        </w:rPr>
        <w:t>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0A31362C" w14:textId="77777777" w:rsidR="008A18E3" w:rsidRPr="002C67CC" w:rsidRDefault="008A18E3" w:rsidP="008A18E3">
      <w:pPr>
        <w:autoSpaceDE w:val="0"/>
        <w:spacing w:before="0" w:after="0" w:line="240" w:lineRule="auto"/>
        <w:ind w:firstLine="709"/>
        <w:jc w:val="both"/>
        <w:rPr>
          <w:rFonts w:ascii="Times New Roman" w:eastAsia="Times New Roman" w:hAnsi="Times New Roman"/>
          <w:bCs/>
          <w:sz w:val="24"/>
          <w:szCs w:val="24"/>
        </w:rPr>
      </w:pPr>
      <w:r w:rsidRPr="002C67CC">
        <w:rPr>
          <w:rFonts w:ascii="Times New Roman" w:eastAsia="Times New Roman" w:hAnsi="Times New Roman"/>
          <w:bCs/>
          <w:sz w:val="24"/>
          <w:szCs w:val="24"/>
        </w:rPr>
        <w:t>2) если Правительством Российской Федерации приняты меры, устанавливающие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в том числе установлена минимальная обязательная доля закупок товаров российского происхождения, не допускаются:</w:t>
      </w:r>
    </w:p>
    <w:p w14:paraId="1CF7EF75" w14:textId="77777777" w:rsidR="008A18E3" w:rsidRPr="002C67CC" w:rsidRDefault="008A18E3" w:rsidP="008A18E3">
      <w:pPr>
        <w:autoSpaceDE w:val="0"/>
        <w:spacing w:before="0" w:after="0" w:line="240" w:lineRule="auto"/>
        <w:ind w:firstLine="709"/>
        <w:jc w:val="both"/>
        <w:rPr>
          <w:rFonts w:ascii="Times New Roman" w:eastAsia="Times New Roman" w:hAnsi="Times New Roman"/>
          <w:bCs/>
          <w:sz w:val="24"/>
          <w:szCs w:val="24"/>
        </w:rPr>
      </w:pPr>
      <w:r w:rsidRPr="002C67CC">
        <w:rPr>
          <w:rFonts w:ascii="Times New Roman" w:eastAsia="Times New Roman" w:hAnsi="Times New Roman"/>
          <w:bCs/>
          <w:sz w:val="24"/>
          <w:szCs w:val="24"/>
        </w:rPr>
        <w:t xml:space="preserve">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закупке (в случае проведения конкурентной закупки) и содержащие предложения о поставке товара российского происхождения; </w:t>
      </w:r>
    </w:p>
    <w:p w14:paraId="6EAA1B31" w14:textId="77777777" w:rsidR="008A18E3" w:rsidRPr="002C67CC" w:rsidRDefault="008A18E3" w:rsidP="008A18E3">
      <w:pPr>
        <w:autoSpaceDE w:val="0"/>
        <w:spacing w:before="0" w:after="0" w:line="240" w:lineRule="auto"/>
        <w:ind w:firstLine="709"/>
        <w:jc w:val="both"/>
        <w:rPr>
          <w:rFonts w:ascii="Times New Roman" w:eastAsia="Times New Roman" w:hAnsi="Times New Roman"/>
          <w:bCs/>
          <w:sz w:val="24"/>
          <w:szCs w:val="24"/>
        </w:rPr>
      </w:pPr>
      <w:r w:rsidRPr="002C67CC">
        <w:rPr>
          <w:rFonts w:ascii="Times New Roman" w:eastAsia="Times New Roman" w:hAnsi="Times New Roman"/>
          <w:bCs/>
          <w:sz w:val="24"/>
          <w:szCs w:val="24"/>
        </w:rPr>
        <w:t>при исполнении договора замена товара на происходящий из иностранного государства товар, в отношении которого установлено данное ограничение, если указанный договор предусматривает поставку товара российского происхождения;</w:t>
      </w:r>
    </w:p>
    <w:p w14:paraId="0EE20FC7" w14:textId="77777777" w:rsidR="008A18E3" w:rsidRPr="002C67CC" w:rsidRDefault="008A18E3" w:rsidP="008A18E3">
      <w:pPr>
        <w:autoSpaceDE w:val="0"/>
        <w:spacing w:before="0" w:after="0" w:line="240" w:lineRule="auto"/>
        <w:ind w:firstLine="709"/>
        <w:jc w:val="both"/>
        <w:rPr>
          <w:rFonts w:ascii="Times New Roman" w:eastAsia="Times New Roman" w:hAnsi="Times New Roman"/>
          <w:bCs/>
          <w:sz w:val="24"/>
          <w:szCs w:val="24"/>
        </w:rPr>
      </w:pPr>
      <w:r w:rsidRPr="002C67CC">
        <w:rPr>
          <w:rFonts w:ascii="Times New Roman" w:eastAsia="Times New Roman" w:hAnsi="Times New Roman"/>
          <w:bCs/>
          <w:sz w:val="24"/>
          <w:szCs w:val="24"/>
        </w:rPr>
        <w:t>3) если Правительством Российской Федерации приняты меры, устанавливающие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14:paraId="11840B34" w14:textId="77777777" w:rsidR="008A18E3" w:rsidRPr="002C67CC" w:rsidRDefault="008A18E3" w:rsidP="008A18E3">
      <w:pPr>
        <w:autoSpaceDE w:val="0"/>
        <w:spacing w:before="0" w:after="0" w:line="240" w:lineRule="auto"/>
        <w:ind w:firstLine="709"/>
        <w:jc w:val="both"/>
        <w:rPr>
          <w:rFonts w:ascii="Times New Roman" w:eastAsia="Times New Roman" w:hAnsi="Times New Roman"/>
          <w:bCs/>
          <w:sz w:val="24"/>
          <w:szCs w:val="24"/>
        </w:rPr>
      </w:pPr>
      <w:r w:rsidRPr="002C67CC">
        <w:rPr>
          <w:rFonts w:ascii="Times New Roman" w:eastAsia="Times New Roman" w:hAnsi="Times New Roman"/>
          <w:bCs/>
          <w:sz w:val="24"/>
          <w:szCs w:val="24"/>
        </w:rPr>
        <w:t xml:space="preserve">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w:t>
      </w:r>
      <w:r w:rsidRPr="002C67CC">
        <w:rPr>
          <w:rFonts w:ascii="Times New Roman" w:eastAsia="Times New Roman" w:hAnsi="Times New Roman"/>
          <w:bCs/>
          <w:sz w:val="24"/>
          <w:szCs w:val="24"/>
        </w:rPr>
        <w:br/>
        <w:t xml:space="preserve">№ 223-ФЗ и настоящим положением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14:paraId="11AE8F6D" w14:textId="77777777" w:rsidR="008A18E3" w:rsidRPr="002C67CC" w:rsidRDefault="008A18E3" w:rsidP="008A18E3">
      <w:pPr>
        <w:autoSpaceDE w:val="0"/>
        <w:spacing w:before="0" w:after="0" w:line="240" w:lineRule="auto"/>
        <w:ind w:firstLine="709"/>
        <w:jc w:val="both"/>
        <w:rPr>
          <w:rFonts w:ascii="Times New Roman" w:eastAsia="Times New Roman" w:hAnsi="Times New Roman"/>
          <w:bCs/>
          <w:sz w:val="24"/>
          <w:szCs w:val="24"/>
        </w:rPr>
      </w:pPr>
      <w:r w:rsidRPr="002C67CC">
        <w:rPr>
          <w:rFonts w:ascii="Times New Roman" w:eastAsia="Times New Roman" w:hAnsi="Times New Roman"/>
          <w:bCs/>
          <w:sz w:val="24"/>
          <w:szCs w:val="24"/>
        </w:rPr>
        <w:t xml:space="preserve">в случае заключения договора с участником закупки, указанным в абзаце втором подпункта 3 настоящего пункта, договор заключается без учета снижения либо увеличения ценового предложения, осуществленных в соответствии с абзацем вторым подпункта 3 настоящего пункта; </w:t>
      </w:r>
    </w:p>
    <w:p w14:paraId="70C111A6" w14:textId="77777777" w:rsidR="008A18E3" w:rsidRPr="002C67CC" w:rsidRDefault="008A18E3" w:rsidP="008A18E3">
      <w:pPr>
        <w:autoSpaceDE w:val="0"/>
        <w:spacing w:before="0" w:after="0" w:line="240" w:lineRule="auto"/>
        <w:ind w:firstLine="709"/>
        <w:jc w:val="both"/>
        <w:rPr>
          <w:rFonts w:ascii="Times New Roman" w:eastAsia="Times New Roman" w:hAnsi="Times New Roman"/>
          <w:bCs/>
          <w:sz w:val="24"/>
          <w:szCs w:val="24"/>
        </w:rPr>
      </w:pPr>
      <w:r w:rsidRPr="002C67CC">
        <w:rPr>
          <w:rFonts w:ascii="Times New Roman" w:eastAsia="Times New Roman" w:hAnsi="Times New Roman"/>
          <w:bCs/>
          <w:sz w:val="24"/>
          <w:szCs w:val="24"/>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9CF1154" w14:textId="77777777" w:rsidR="008A18E3" w:rsidRPr="002C67CC" w:rsidRDefault="008A18E3" w:rsidP="008A18E3">
      <w:pPr>
        <w:autoSpaceDE w:val="0"/>
        <w:spacing w:before="0" w:after="0" w:line="240" w:lineRule="auto"/>
        <w:ind w:firstLine="709"/>
        <w:jc w:val="both"/>
        <w:rPr>
          <w:rFonts w:ascii="Times New Roman" w:eastAsia="Times New Roman" w:hAnsi="Times New Roman"/>
          <w:bCs/>
          <w:sz w:val="24"/>
          <w:szCs w:val="24"/>
        </w:rPr>
      </w:pPr>
      <w:r w:rsidRPr="002C67CC">
        <w:rPr>
          <w:rFonts w:ascii="Times New Roman" w:eastAsia="Times New Roman" w:hAnsi="Times New Roman"/>
          <w:bCs/>
          <w:sz w:val="24"/>
          <w:szCs w:val="24"/>
        </w:rPr>
        <w:t>296.2. При осуществлении закупки работы, услуги:</w:t>
      </w:r>
    </w:p>
    <w:p w14:paraId="57D89F74" w14:textId="77777777" w:rsidR="008A18E3" w:rsidRPr="002C67CC" w:rsidRDefault="008A18E3" w:rsidP="008A18E3">
      <w:pPr>
        <w:autoSpaceDE w:val="0"/>
        <w:spacing w:before="0" w:after="0" w:line="240" w:lineRule="auto"/>
        <w:ind w:firstLine="709"/>
        <w:jc w:val="both"/>
        <w:rPr>
          <w:rFonts w:ascii="Times New Roman" w:eastAsia="Times New Roman" w:hAnsi="Times New Roman"/>
          <w:bCs/>
          <w:sz w:val="24"/>
          <w:szCs w:val="24"/>
        </w:rPr>
      </w:pPr>
      <w:r w:rsidRPr="002C67CC">
        <w:rPr>
          <w:rFonts w:ascii="Times New Roman" w:eastAsia="Times New Roman" w:hAnsi="Times New Roman"/>
          <w:bCs/>
          <w:sz w:val="24"/>
          <w:szCs w:val="24"/>
        </w:rPr>
        <w:t>1) если Правительством Российской Федерации приняты меры, устанавливающие запрет закупок работ, услуг, соответственно выполняемых, оказываемых иностранными лицами, не допускаются:</w:t>
      </w:r>
    </w:p>
    <w:p w14:paraId="2C69FA1C" w14:textId="77777777" w:rsidR="008A18E3" w:rsidRPr="002C67CC" w:rsidRDefault="008A18E3" w:rsidP="008A18E3">
      <w:pPr>
        <w:autoSpaceDE w:val="0"/>
        <w:spacing w:before="0" w:after="0" w:line="240" w:lineRule="auto"/>
        <w:ind w:firstLine="709"/>
        <w:jc w:val="both"/>
        <w:rPr>
          <w:rFonts w:ascii="Times New Roman" w:eastAsia="Times New Roman" w:hAnsi="Times New Roman"/>
          <w:bCs/>
          <w:sz w:val="24"/>
          <w:szCs w:val="24"/>
        </w:rPr>
      </w:pPr>
      <w:r w:rsidRPr="002C67CC">
        <w:rPr>
          <w:rFonts w:ascii="Times New Roman" w:eastAsia="Times New Roman" w:hAnsi="Times New Roman"/>
          <w:bCs/>
          <w:sz w:val="24"/>
          <w:szCs w:val="24"/>
        </w:rPr>
        <w:t xml:space="preserve">заключение договора на выполнение такой работы, оказание такой услуги с подрядчиком (исполнителем), являющимся иностранным лицом; </w:t>
      </w:r>
    </w:p>
    <w:p w14:paraId="78ACDD42" w14:textId="77777777" w:rsidR="008A18E3" w:rsidRPr="002C67CC" w:rsidRDefault="008A18E3" w:rsidP="008A18E3">
      <w:pPr>
        <w:autoSpaceDE w:val="0"/>
        <w:spacing w:before="0" w:after="0" w:line="240" w:lineRule="auto"/>
        <w:ind w:firstLine="709"/>
        <w:jc w:val="both"/>
        <w:rPr>
          <w:rFonts w:ascii="Times New Roman" w:eastAsia="Times New Roman" w:hAnsi="Times New Roman"/>
          <w:bCs/>
          <w:sz w:val="24"/>
          <w:szCs w:val="24"/>
        </w:rPr>
      </w:pPr>
      <w:r w:rsidRPr="002C67CC">
        <w:rPr>
          <w:rFonts w:ascii="Times New Roman" w:eastAsia="Times New Roman" w:hAnsi="Times New Roman"/>
          <w:bCs/>
          <w:sz w:val="24"/>
          <w:szCs w:val="24"/>
        </w:rPr>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1AB12C0F" w14:textId="77777777" w:rsidR="008A18E3" w:rsidRPr="002C67CC" w:rsidRDefault="008A18E3" w:rsidP="008A18E3">
      <w:pPr>
        <w:autoSpaceDE w:val="0"/>
        <w:spacing w:before="0" w:after="0" w:line="240" w:lineRule="auto"/>
        <w:ind w:firstLine="709"/>
        <w:jc w:val="both"/>
        <w:rPr>
          <w:rFonts w:ascii="Times New Roman" w:eastAsia="Times New Roman" w:hAnsi="Times New Roman"/>
          <w:bCs/>
          <w:sz w:val="24"/>
          <w:szCs w:val="24"/>
        </w:rPr>
      </w:pPr>
      <w:r w:rsidRPr="002C67CC">
        <w:rPr>
          <w:rFonts w:ascii="Times New Roman" w:eastAsia="Times New Roman" w:hAnsi="Times New Roman"/>
          <w:bCs/>
          <w:sz w:val="24"/>
          <w:szCs w:val="24"/>
        </w:rPr>
        <w:t>2) если Правительством Российской Федерации приняты меры, устанавливающие ограничение закупок таких работ, услуг, соответственно выполняемых, оказываемых иностранными лицами, не допускаются:</w:t>
      </w:r>
    </w:p>
    <w:p w14:paraId="19F3F153" w14:textId="77777777" w:rsidR="008A18E3" w:rsidRPr="002C67CC" w:rsidRDefault="008A18E3" w:rsidP="008A18E3">
      <w:pPr>
        <w:autoSpaceDE w:val="0"/>
        <w:spacing w:before="0" w:after="0" w:line="240" w:lineRule="auto"/>
        <w:ind w:firstLine="709"/>
        <w:jc w:val="both"/>
        <w:rPr>
          <w:rFonts w:ascii="Times New Roman" w:eastAsia="Times New Roman" w:hAnsi="Times New Roman"/>
          <w:bCs/>
          <w:sz w:val="24"/>
          <w:szCs w:val="24"/>
        </w:rPr>
      </w:pPr>
      <w:r w:rsidRPr="002C67CC">
        <w:rPr>
          <w:rFonts w:ascii="Times New Roman" w:eastAsia="Times New Roman" w:hAnsi="Times New Roman"/>
          <w:bCs/>
          <w:sz w:val="24"/>
          <w:szCs w:val="24"/>
        </w:rPr>
        <w:t xml:space="preserve">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закупке (в случае проведения конкурентной закупки); </w:t>
      </w:r>
    </w:p>
    <w:p w14:paraId="3E7DC7A2" w14:textId="77777777" w:rsidR="008A18E3" w:rsidRPr="002C67CC" w:rsidRDefault="008A18E3" w:rsidP="008A18E3">
      <w:pPr>
        <w:autoSpaceDE w:val="0"/>
        <w:spacing w:before="0" w:after="0" w:line="240" w:lineRule="auto"/>
        <w:ind w:firstLine="709"/>
        <w:jc w:val="both"/>
        <w:rPr>
          <w:rFonts w:ascii="Times New Roman" w:eastAsia="Times New Roman" w:hAnsi="Times New Roman"/>
          <w:bCs/>
          <w:sz w:val="24"/>
          <w:szCs w:val="24"/>
        </w:rPr>
      </w:pPr>
      <w:r w:rsidRPr="002C67CC">
        <w:rPr>
          <w:rFonts w:ascii="Times New Roman" w:eastAsia="Times New Roman" w:hAnsi="Times New Roman"/>
          <w:bCs/>
          <w:sz w:val="24"/>
          <w:szCs w:val="24"/>
        </w:rPr>
        <w:t>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указанный договор заключен с российским лицом;</w:t>
      </w:r>
    </w:p>
    <w:p w14:paraId="7A605A74" w14:textId="77777777" w:rsidR="008A18E3" w:rsidRPr="002C67CC" w:rsidRDefault="008A18E3" w:rsidP="008A18E3">
      <w:pPr>
        <w:autoSpaceDE w:val="0"/>
        <w:spacing w:before="0" w:after="0" w:line="240" w:lineRule="auto"/>
        <w:ind w:firstLine="709"/>
        <w:jc w:val="both"/>
        <w:rPr>
          <w:rFonts w:ascii="Times New Roman" w:eastAsia="Times New Roman" w:hAnsi="Times New Roman"/>
          <w:bCs/>
          <w:sz w:val="24"/>
          <w:szCs w:val="24"/>
        </w:rPr>
      </w:pPr>
      <w:r w:rsidRPr="002C67CC">
        <w:rPr>
          <w:rFonts w:ascii="Times New Roman" w:eastAsia="Times New Roman" w:hAnsi="Times New Roman"/>
          <w:bCs/>
          <w:sz w:val="24"/>
          <w:szCs w:val="24"/>
        </w:rPr>
        <w:t>3) если Правительством Российской Федерации приняты меры, устанавливающие преимущество в отношении таких работ, услуг, соответственно выполняемых, оказываемых российскими лицами:</w:t>
      </w:r>
    </w:p>
    <w:p w14:paraId="5D7B14B7" w14:textId="77777777" w:rsidR="008A18E3" w:rsidRPr="002C67CC" w:rsidRDefault="008A18E3" w:rsidP="008A18E3">
      <w:pPr>
        <w:autoSpaceDE w:val="0"/>
        <w:spacing w:before="0" w:after="0" w:line="240" w:lineRule="auto"/>
        <w:ind w:firstLine="709"/>
        <w:jc w:val="both"/>
        <w:rPr>
          <w:rFonts w:ascii="Times New Roman" w:eastAsia="Times New Roman" w:hAnsi="Times New Roman"/>
          <w:bCs/>
          <w:sz w:val="24"/>
          <w:szCs w:val="24"/>
        </w:rPr>
      </w:pPr>
      <w:r w:rsidRPr="002C67CC">
        <w:rPr>
          <w:rFonts w:ascii="Times New Roman" w:eastAsia="Times New Roman" w:hAnsi="Times New Roman"/>
          <w:bCs/>
          <w:sz w:val="24"/>
          <w:szCs w:val="24"/>
        </w:rPr>
        <w:t xml:space="preserve">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настоящим положением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14:paraId="55D6A4FE" w14:textId="77777777" w:rsidR="008A18E3" w:rsidRPr="002C67CC" w:rsidRDefault="008A18E3" w:rsidP="008A18E3">
      <w:pPr>
        <w:autoSpaceDE w:val="0"/>
        <w:spacing w:before="0" w:after="0" w:line="240" w:lineRule="auto"/>
        <w:ind w:firstLine="709"/>
        <w:jc w:val="both"/>
        <w:rPr>
          <w:rFonts w:ascii="Times New Roman" w:eastAsia="Times New Roman" w:hAnsi="Times New Roman"/>
          <w:bCs/>
          <w:sz w:val="24"/>
          <w:szCs w:val="24"/>
        </w:rPr>
      </w:pPr>
      <w:r w:rsidRPr="002C67CC">
        <w:rPr>
          <w:rFonts w:ascii="Times New Roman" w:eastAsia="Times New Roman" w:hAnsi="Times New Roman"/>
          <w:bCs/>
          <w:sz w:val="24"/>
          <w:szCs w:val="24"/>
        </w:rPr>
        <w:t xml:space="preserve">в случае заключения договора с участником закупки, указанным в абзаце втором подпункта 3 настоящего пункта, договор заключается без учета снижения либо увеличения ценового предложения, осуществленных в соответствии с абзацем вторым подпункта 3 настоящего пункта; </w:t>
      </w:r>
    </w:p>
    <w:p w14:paraId="26848F6C" w14:textId="77777777" w:rsidR="008A18E3" w:rsidRPr="002C67CC" w:rsidRDefault="008A18E3" w:rsidP="008A18E3">
      <w:pPr>
        <w:autoSpaceDE w:val="0"/>
        <w:spacing w:before="0" w:after="0" w:line="240" w:lineRule="auto"/>
        <w:ind w:firstLine="709"/>
        <w:jc w:val="both"/>
        <w:rPr>
          <w:rFonts w:ascii="Times New Roman" w:eastAsia="Times New Roman" w:hAnsi="Times New Roman"/>
          <w:bCs/>
          <w:sz w:val="24"/>
          <w:szCs w:val="24"/>
        </w:rPr>
      </w:pPr>
      <w:r w:rsidRPr="002C67CC">
        <w:rPr>
          <w:rFonts w:ascii="Times New Roman" w:eastAsia="Times New Roman" w:hAnsi="Times New Roman"/>
          <w:bCs/>
          <w:sz w:val="24"/>
          <w:szCs w:val="24"/>
        </w:rPr>
        <w:t>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указанный договор заключен с российским лицом.</w:t>
      </w:r>
    </w:p>
    <w:p w14:paraId="467EF255" w14:textId="77777777" w:rsidR="008A18E3" w:rsidRPr="002C67CC" w:rsidRDefault="008A18E3" w:rsidP="008A18E3">
      <w:pPr>
        <w:autoSpaceDE w:val="0"/>
        <w:spacing w:before="0" w:after="0" w:line="240" w:lineRule="auto"/>
        <w:ind w:firstLine="709"/>
        <w:jc w:val="both"/>
        <w:rPr>
          <w:rFonts w:ascii="Times New Roman" w:hAnsi="Times New Roman"/>
          <w:sz w:val="24"/>
          <w:szCs w:val="24"/>
        </w:rPr>
      </w:pPr>
      <w:r w:rsidRPr="002C67CC">
        <w:rPr>
          <w:rFonts w:ascii="Times New Roman" w:eastAsia="Times New Roman" w:hAnsi="Times New Roman"/>
          <w:bCs/>
          <w:sz w:val="24"/>
          <w:szCs w:val="24"/>
        </w:rPr>
        <w:t>297. Заказчик по итогам года до 1 февраля года, следующего за отчетным годом, в ЕИС размещает отчет об объеме закупок товаров российского происхождения, работ, услуг, соответственно выполняемых, оказываемых российскими лицами (далее – отчет об объеме закупок), за исключением случаев,</w:t>
      </w:r>
      <w:r w:rsidRPr="002C67CC">
        <w:rPr>
          <w:rFonts w:ascii="Times New Roman" w:hAnsi="Times New Roman"/>
          <w:sz w:val="24"/>
          <w:szCs w:val="24"/>
        </w:rPr>
        <w:t xml:space="preserve"> </w:t>
      </w:r>
      <w:r w:rsidRPr="002C67CC">
        <w:rPr>
          <w:rFonts w:ascii="Times New Roman" w:eastAsia="Times New Roman" w:hAnsi="Times New Roman"/>
          <w:bCs/>
          <w:sz w:val="24"/>
          <w:szCs w:val="24"/>
        </w:rPr>
        <w:t xml:space="preserve">установленных Правительством Российской Федерации в соответствии </w:t>
      </w:r>
      <w:r w:rsidRPr="002C67CC">
        <w:rPr>
          <w:rFonts w:ascii="Times New Roman" w:eastAsia="Times New Roman" w:hAnsi="Times New Roman"/>
          <w:bCs/>
          <w:sz w:val="24"/>
          <w:szCs w:val="24"/>
        </w:rPr>
        <w:br/>
        <w:t>с частью 8 статьи 3</w:t>
      </w:r>
      <w:r w:rsidRPr="002C67CC">
        <w:rPr>
          <w:rFonts w:ascii="Times New Roman" w:eastAsia="Times New Roman" w:hAnsi="Times New Roman"/>
          <w:bCs/>
          <w:sz w:val="24"/>
          <w:szCs w:val="24"/>
          <w:vertAlign w:val="superscript"/>
        </w:rPr>
        <w:t>1-4</w:t>
      </w:r>
      <w:r w:rsidRPr="002C67CC">
        <w:rPr>
          <w:rFonts w:ascii="Times New Roman" w:eastAsia="Times New Roman" w:hAnsi="Times New Roman"/>
          <w:bCs/>
          <w:sz w:val="24"/>
          <w:szCs w:val="24"/>
        </w:rPr>
        <w:t xml:space="preserve"> Федерального закона № 223-ФЗ, при которых отчет об объеме закупок не подлежит размещению в ЕИС. </w:t>
      </w:r>
    </w:p>
    <w:p w14:paraId="0F238764" w14:textId="77777777" w:rsidR="008A18E3" w:rsidRPr="002C67CC" w:rsidRDefault="008A18E3" w:rsidP="008A18E3">
      <w:pPr>
        <w:autoSpaceDE w:val="0"/>
        <w:spacing w:before="0" w:after="0" w:line="240" w:lineRule="auto"/>
        <w:ind w:firstLine="709"/>
        <w:jc w:val="both"/>
        <w:rPr>
          <w:rFonts w:ascii="Times New Roman" w:hAnsi="Times New Roman"/>
          <w:sz w:val="24"/>
          <w:szCs w:val="24"/>
        </w:rPr>
      </w:pPr>
      <w:r w:rsidRPr="002C67CC">
        <w:rPr>
          <w:rFonts w:ascii="Times New Roman" w:eastAsia="Times New Roman" w:hAnsi="Times New Roman"/>
          <w:bCs/>
          <w:sz w:val="24"/>
          <w:szCs w:val="24"/>
        </w:rPr>
        <w:t>В случаях, установленных в соответствии с частью 8 статьи 3</w:t>
      </w:r>
      <w:r w:rsidRPr="002C67CC">
        <w:rPr>
          <w:rFonts w:ascii="Times New Roman" w:eastAsia="Times New Roman" w:hAnsi="Times New Roman"/>
          <w:bCs/>
          <w:sz w:val="24"/>
          <w:szCs w:val="24"/>
          <w:vertAlign w:val="superscript"/>
        </w:rPr>
        <w:t>1-4</w:t>
      </w:r>
      <w:r w:rsidRPr="002C67CC">
        <w:rPr>
          <w:rFonts w:ascii="Times New Roman" w:eastAsia="Times New Roman" w:hAnsi="Times New Roman"/>
          <w:bCs/>
          <w:sz w:val="24"/>
          <w:szCs w:val="24"/>
        </w:rPr>
        <w:t xml:space="preserve"> Федерального закона № 223-ФЗ, при которых отчет об объеме закупок, не подлежит размещению в ЕИС, заказчик до 1 февраля года, следующего за отчетным годом, составляет и направляет такой отчет в указанный в части 7 статьи 3</w:t>
      </w:r>
      <w:r w:rsidRPr="002C67CC">
        <w:rPr>
          <w:rFonts w:ascii="Times New Roman" w:eastAsia="Times New Roman" w:hAnsi="Times New Roman"/>
          <w:bCs/>
          <w:sz w:val="24"/>
          <w:szCs w:val="24"/>
          <w:vertAlign w:val="superscript"/>
        </w:rPr>
        <w:t xml:space="preserve">1-4 </w:t>
      </w:r>
      <w:r w:rsidRPr="002C67CC">
        <w:rPr>
          <w:rFonts w:ascii="Times New Roman" w:eastAsia="Times New Roman" w:hAnsi="Times New Roman"/>
          <w:bCs/>
          <w:sz w:val="24"/>
          <w:szCs w:val="24"/>
        </w:rPr>
        <w:t>Федерального закона № 223-ФЗ федеральный орган исполнительной власти.</w:t>
      </w:r>
    </w:p>
    <w:p w14:paraId="610DB901" w14:textId="77777777" w:rsidR="008A18E3" w:rsidRPr="002C67CC" w:rsidRDefault="008A18E3" w:rsidP="008A18E3">
      <w:pPr>
        <w:autoSpaceDE w:val="0"/>
        <w:spacing w:before="0" w:after="0" w:line="240" w:lineRule="auto"/>
        <w:ind w:firstLine="709"/>
        <w:jc w:val="both"/>
        <w:rPr>
          <w:rFonts w:ascii="Times New Roman" w:hAnsi="Times New Roman"/>
          <w:sz w:val="24"/>
          <w:szCs w:val="24"/>
        </w:rPr>
      </w:pPr>
      <w:r w:rsidRPr="002C67CC">
        <w:rPr>
          <w:rFonts w:ascii="Times New Roman" w:eastAsia="Times New Roman" w:hAnsi="Times New Roman"/>
          <w:bCs/>
          <w:sz w:val="24"/>
          <w:szCs w:val="24"/>
        </w:rPr>
        <w:t>Форма и содержание отчета об объеме закупок, порядок его формирования и размещения в ЕИС, на официальном сайте, порядок предоставления федеральному органу исполнительной власти, указанному в части 7 статьи 3</w:t>
      </w:r>
      <w:r w:rsidRPr="002C67CC">
        <w:rPr>
          <w:rFonts w:ascii="Times New Roman" w:eastAsia="Times New Roman" w:hAnsi="Times New Roman"/>
          <w:bCs/>
          <w:sz w:val="24"/>
          <w:szCs w:val="24"/>
          <w:vertAlign w:val="superscript"/>
        </w:rPr>
        <w:t xml:space="preserve">1-4 </w:t>
      </w:r>
      <w:r w:rsidRPr="002C67CC">
        <w:rPr>
          <w:rFonts w:ascii="Times New Roman" w:eastAsia="Times New Roman" w:hAnsi="Times New Roman"/>
          <w:bCs/>
          <w:sz w:val="24"/>
          <w:szCs w:val="24"/>
        </w:rPr>
        <w:t>Федерального закона № 223-ФЗ, доступа к информации, содержащейся в таких отчетах, размещенных в ЕИС, порядок рассмотрения таких отчетов и оценки результатов осуществления в отчетном году закупок товаров российского происхождения, работ, услуг, соответственно выполняемых, оказываемых российскими лицами, этим федеральным органом исполнительной власти устанавливается Правительством Российской Федерации.</w:t>
      </w:r>
    </w:p>
    <w:p w14:paraId="667F459C" w14:textId="77777777" w:rsidR="008A18E3" w:rsidRPr="002C67CC" w:rsidRDefault="008A18E3" w:rsidP="008A18E3">
      <w:pPr>
        <w:spacing w:before="0" w:after="0" w:line="240" w:lineRule="auto"/>
        <w:ind w:firstLine="567"/>
        <w:jc w:val="both"/>
        <w:rPr>
          <w:rFonts w:ascii="Times New Roman" w:hAnsi="Times New Roman"/>
          <w:b/>
          <w:sz w:val="24"/>
          <w:szCs w:val="24"/>
        </w:rPr>
      </w:pPr>
      <w:r w:rsidRPr="002C67CC">
        <w:rPr>
          <w:rFonts w:ascii="Times New Roman" w:eastAsia="Times New Roman" w:hAnsi="Times New Roman"/>
          <w:bCs/>
          <w:sz w:val="24"/>
          <w:szCs w:val="24"/>
        </w:rPr>
        <w:t>Случаи, при которых отчет об объеме закупок не подлежит размещению в ЕИС, а также порядок его направления в этих случаях в указанный в части 7 статьи 3</w:t>
      </w:r>
      <w:r w:rsidRPr="002C67CC">
        <w:rPr>
          <w:rFonts w:ascii="Times New Roman" w:eastAsia="Times New Roman" w:hAnsi="Times New Roman"/>
          <w:bCs/>
          <w:sz w:val="24"/>
          <w:szCs w:val="24"/>
          <w:vertAlign w:val="superscript"/>
        </w:rPr>
        <w:t xml:space="preserve">1-4 </w:t>
      </w:r>
      <w:r w:rsidRPr="002C67CC">
        <w:rPr>
          <w:rFonts w:ascii="Times New Roman" w:eastAsia="Times New Roman" w:hAnsi="Times New Roman"/>
          <w:bCs/>
          <w:sz w:val="24"/>
          <w:szCs w:val="24"/>
        </w:rPr>
        <w:t>Федерального закона № 223-ФЗ федеральный орган исполнительной власти устанавливаются Правительством Российской Федерации.</w:t>
      </w:r>
    </w:p>
    <w:p w14:paraId="3B9E613E" w14:textId="77777777" w:rsidR="00062C1F" w:rsidRPr="002C67CC" w:rsidRDefault="00062C1F" w:rsidP="007424C3">
      <w:pPr>
        <w:spacing w:before="0" w:after="0" w:line="240" w:lineRule="auto"/>
        <w:ind w:firstLine="709"/>
        <w:jc w:val="both"/>
        <w:rPr>
          <w:rFonts w:ascii="Times New Roman" w:hAnsi="Times New Roman" w:cs="Times New Roman"/>
          <w:sz w:val="24"/>
          <w:szCs w:val="24"/>
        </w:rPr>
      </w:pPr>
    </w:p>
    <w:p w14:paraId="46054CC2"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102" w:name="_Toc210920381"/>
      <w:r w:rsidRPr="002C67CC">
        <w:rPr>
          <w:rFonts w:ascii="Times New Roman" w:hAnsi="Times New Roman" w:cs="Times New Roman"/>
          <w:sz w:val="24"/>
          <w:szCs w:val="24"/>
        </w:rPr>
        <w:t>Глава 44. Антидемпинговые меры</w:t>
      </w:r>
      <w:bookmarkEnd w:id="102"/>
    </w:p>
    <w:p w14:paraId="545E8205"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298. Заказчик вправе установить в извещении об осуществлении конкурентной закупки, документации о закупки применение к победителю закупки антидемпинговых мер в случае, снижения победителем закупки в ходе проведения конкурентной закупки начальной (максимальной) цены договора на 25% и более.</w:t>
      </w:r>
    </w:p>
    <w:p w14:paraId="48AEE7F6"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sz w:val="24"/>
          <w:szCs w:val="24"/>
        </w:rPr>
        <w:t xml:space="preserve">В случае установления заказчиком в извещении об осуществлении конкурентной закупки, документации о закупки применение к победителю закупки антидемпинговых мер, победитель закупки обязан </w:t>
      </w:r>
      <w:r w:rsidRPr="002C67CC">
        <w:rPr>
          <w:rFonts w:ascii="Times New Roman" w:hAnsi="Times New Roman" w:cs="Times New Roman"/>
          <w:sz w:val="24"/>
          <w:szCs w:val="24"/>
        </w:rPr>
        <w:t xml:space="preserve">по своему </w:t>
      </w:r>
      <w:r w:rsidRPr="002C67CC">
        <w:rPr>
          <w:rFonts w:ascii="Times New Roman" w:eastAsia="Times New Roman" w:hAnsi="Times New Roman" w:cs="Times New Roman"/>
          <w:sz w:val="24"/>
          <w:szCs w:val="24"/>
        </w:rPr>
        <w:t>выбору (при установлении такого выбора):</w:t>
      </w:r>
    </w:p>
    <w:p w14:paraId="7905A2A7" w14:textId="77777777" w:rsidR="00062C1F" w:rsidRPr="002C67CC" w:rsidRDefault="00281D4C" w:rsidP="007424C3">
      <w:pPr>
        <w:autoSpaceDE w:val="0"/>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1)  представить заказчику информацию, подтверждающую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p>
    <w:p w14:paraId="683DDC26" w14:textId="77777777" w:rsidR="00062C1F" w:rsidRPr="002C67CC" w:rsidRDefault="00281D4C" w:rsidP="007424C3">
      <w:pPr>
        <w:autoSpaceDE w:val="0"/>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 xml:space="preserve">В случае, если заказчиком в извещении об осуществлении конкурентной закупки, документации о закупке не установлено требование об обеспечении исполнения договора, победителем закупки предоставляется только информация, подтверждающая добросовестность участника закупки, обеспечение исполнения договора не предоставляется. </w:t>
      </w:r>
    </w:p>
    <w:p w14:paraId="283384D5" w14:textId="77777777" w:rsidR="00062C1F" w:rsidRPr="002C67CC" w:rsidRDefault="00281D4C" w:rsidP="007424C3">
      <w:pPr>
        <w:autoSpaceDE w:val="0"/>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К информации, подтверждающей добросовестность участника закупки, относится информация, содержащаяся в реестре договоров, реестре контрактов, заключенных заказчиками в соответствии с Федеральным законом № 44-ФЗ (далее – реестр контрактов), и подтверждающая исполнение таким участником в течение трех лет до даты подачи заявки на участие в закупке трех контрактов (договоров) (с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5B7BAFDA"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sz w:val="24"/>
          <w:szCs w:val="24"/>
        </w:rPr>
        <w:t>2) до заключения договора предоставить обеспечение</w:t>
      </w:r>
      <w:r w:rsidRPr="002C67CC">
        <w:rPr>
          <w:rFonts w:ascii="Times New Roman" w:hAnsi="Times New Roman" w:cs="Times New Roman"/>
          <w:sz w:val="24"/>
          <w:szCs w:val="24"/>
        </w:rPr>
        <w:t xml:space="preserve">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w:t>
      </w:r>
      <w:r w:rsidRPr="002C67CC">
        <w:rPr>
          <w:rFonts w:ascii="Times New Roman" w:eastAsia="Times New Roman" w:hAnsi="Times New Roman" w:cs="Times New Roman"/>
          <w:bCs/>
          <w:sz w:val="24"/>
          <w:szCs w:val="24"/>
        </w:rPr>
        <w:t>и (или) документации о закупке</w:t>
      </w:r>
      <w:r w:rsidRPr="002C67CC">
        <w:rPr>
          <w:rFonts w:ascii="Times New Roman" w:hAnsi="Times New Roman" w:cs="Times New Roman"/>
          <w:sz w:val="24"/>
          <w:szCs w:val="24"/>
        </w:rPr>
        <w:t>, если в извещении об осуществлении конкурентной закупки</w:t>
      </w:r>
      <w:r w:rsidRPr="002C67CC">
        <w:rPr>
          <w:rFonts w:ascii="Times New Roman" w:eastAsia="Times New Roman" w:hAnsi="Times New Roman" w:cs="Times New Roman"/>
          <w:bCs/>
          <w:sz w:val="24"/>
          <w:szCs w:val="24"/>
        </w:rPr>
        <w:t xml:space="preserve"> и (или) документации о закупке</w:t>
      </w:r>
      <w:r w:rsidRPr="002C67CC">
        <w:rPr>
          <w:rFonts w:ascii="Times New Roman" w:hAnsi="Times New Roman" w:cs="Times New Roman"/>
          <w:sz w:val="24"/>
          <w:szCs w:val="24"/>
        </w:rPr>
        <w:t xml:space="preserve"> установлено требование о предоставлении обеспечения исполнения договора.</w:t>
      </w:r>
    </w:p>
    <w:p w14:paraId="33161B2F"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В случае если договор заключается с субъектом малого и среднего предпринимательства антидемпинговые меры применяются с учетом ограничения к размеру обеспечения исполнения договора, предусмотренного пунктом 28 настоящего положения.</w:t>
      </w:r>
    </w:p>
    <w:p w14:paraId="721D9D82"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299. Антидемпинговые меры могут быть применены только в случае установления возможности применения таких мер в извещении об осуществлении конкурентной закупки и (или) документации о закупке.</w:t>
      </w:r>
    </w:p>
    <w:p w14:paraId="75307058"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300. В случае неисполнения установленных антидемпинговыми мерами требований победитель закупки признается уклонившимся от заключения договора. </w:t>
      </w:r>
    </w:p>
    <w:p w14:paraId="5E52E45E"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301. Если заказчиком принято решение о заключении договора с участником, занявшим второе или третье место по результатам проведения закупки, решение о распространении на такого участника закупки требований, установленных антидемпинговыми мерами, принимается заказчиком самостоятельно. Невыполнение требований антидемпинговых мер таким участником закупки не является основанием для признания его уклонившимся от заключения договора, однако влечет за собой невозможность заключения договора с таким участником закупки.</w:t>
      </w:r>
    </w:p>
    <w:p w14:paraId="2D0FC27E"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302. Решение о применении или неприменении антидемпинговых мер, а также в случае принятия решения о применении таких мер выбор конкретного способа их применения (ссылка на пункт по документации о закупке) принимаются заказчиком при размещении извещения об осуществлении конкурентной закупки и (или) документации о закупке. Принятые решения и выбранный способ антидемпинговых мер не могут быть изменены в ходе проведения закупки без внесения изменений в само извещение об осуществлении конкурентной закупки и (или) в саму документацию.</w:t>
      </w:r>
    </w:p>
    <w:p w14:paraId="50A5152B" w14:textId="77777777" w:rsidR="00062C1F" w:rsidRPr="002C67CC" w:rsidRDefault="00062C1F" w:rsidP="007424C3">
      <w:pPr>
        <w:spacing w:before="0" w:after="0" w:line="240" w:lineRule="auto"/>
        <w:jc w:val="center"/>
        <w:rPr>
          <w:rFonts w:ascii="Times New Roman" w:hAnsi="Times New Roman" w:cs="Times New Roman"/>
          <w:b/>
          <w:sz w:val="24"/>
          <w:szCs w:val="24"/>
        </w:rPr>
      </w:pPr>
    </w:p>
    <w:p w14:paraId="6829F1B4"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103" w:name="_Toc210920382"/>
      <w:r w:rsidRPr="002C67CC">
        <w:rPr>
          <w:rFonts w:ascii="Times New Roman" w:hAnsi="Times New Roman" w:cs="Times New Roman"/>
          <w:sz w:val="24"/>
          <w:szCs w:val="24"/>
        </w:rPr>
        <w:t>Глава 45. Ведомственный контроль за соблюдением требований</w:t>
      </w:r>
      <w:bookmarkEnd w:id="103"/>
    </w:p>
    <w:p w14:paraId="2C2A737D"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104" w:name="_Toc210920383"/>
      <w:r w:rsidRPr="002C67CC">
        <w:rPr>
          <w:rFonts w:ascii="Times New Roman" w:hAnsi="Times New Roman" w:cs="Times New Roman"/>
          <w:sz w:val="24"/>
          <w:szCs w:val="24"/>
        </w:rPr>
        <w:t>Федерального закона № 223-ФЗ и настоящего положения</w:t>
      </w:r>
      <w:bookmarkEnd w:id="104"/>
    </w:p>
    <w:p w14:paraId="739D47DE" w14:textId="77777777" w:rsidR="00062C1F" w:rsidRPr="002C67CC" w:rsidRDefault="00281D4C" w:rsidP="008A18E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303. </w:t>
      </w:r>
      <w:r w:rsidR="00F06525" w:rsidRPr="002C67CC">
        <w:rPr>
          <w:rFonts w:ascii="Times New Roman" w:hAnsi="Times New Roman"/>
          <w:b/>
          <w:bCs/>
          <w:sz w:val="24"/>
          <w:szCs w:val="24"/>
        </w:rPr>
        <w:t>Министерство  образования Свердловской области</w:t>
      </w:r>
      <w:r w:rsidRPr="002C67CC">
        <w:rPr>
          <w:rFonts w:ascii="Times New Roman" w:hAnsi="Times New Roman" w:cs="Times New Roman"/>
          <w:sz w:val="24"/>
          <w:szCs w:val="24"/>
        </w:rPr>
        <w:t>, осуществляющ</w:t>
      </w:r>
      <w:r w:rsidRPr="002C67CC">
        <w:rPr>
          <w:rFonts w:ascii="Times New Roman" w:hAnsi="Times New Roman" w:cs="Times New Roman"/>
          <w:i/>
          <w:sz w:val="24"/>
          <w:szCs w:val="24"/>
        </w:rPr>
        <w:t xml:space="preserve">ее </w:t>
      </w:r>
      <w:r w:rsidRPr="002C67CC">
        <w:rPr>
          <w:rFonts w:ascii="Times New Roman" w:hAnsi="Times New Roman" w:cs="Times New Roman"/>
          <w:sz w:val="24"/>
          <w:szCs w:val="24"/>
        </w:rPr>
        <w:t xml:space="preserve">функции и полномочия учредителя в отношении заказчика, осуществляет ведомственный контроль за соблюдением Федерального закона № 223-ФЗ и иных принятых в соответствии с ним нормативных правовых актов Российской Федерации в </w:t>
      </w:r>
      <w:hyperlink r:id="rId16" w:history="1">
        <w:r w:rsidRPr="002C67CC">
          <w:rPr>
            <w:rStyle w:val="a9"/>
            <w:rFonts w:ascii="Times New Roman" w:hAnsi="Times New Roman" w:cs="Times New Roman"/>
            <w:color w:val="auto"/>
            <w:sz w:val="24"/>
            <w:szCs w:val="24"/>
            <w:u w:val="none"/>
          </w:rPr>
          <w:t>порядке</w:t>
        </w:r>
      </w:hyperlink>
      <w:r w:rsidRPr="002C67CC">
        <w:rPr>
          <w:rFonts w:ascii="Times New Roman" w:hAnsi="Times New Roman" w:cs="Times New Roman"/>
          <w:sz w:val="24"/>
          <w:szCs w:val="24"/>
        </w:rPr>
        <w:t>, определяемом Правительством Свердловской области.</w:t>
      </w:r>
    </w:p>
    <w:p w14:paraId="73DAF818" w14:textId="77777777" w:rsidR="008A18E3" w:rsidRPr="002C67CC" w:rsidRDefault="008A18E3" w:rsidP="008A18E3">
      <w:pPr>
        <w:autoSpaceDE w:val="0"/>
        <w:spacing w:before="0" w:after="0" w:line="240" w:lineRule="auto"/>
        <w:jc w:val="center"/>
        <w:rPr>
          <w:rFonts w:ascii="Times New Roman" w:hAnsi="Times New Roman" w:cs="Times New Roman"/>
          <w:b/>
          <w:sz w:val="24"/>
          <w:szCs w:val="24"/>
        </w:rPr>
      </w:pPr>
    </w:p>
    <w:p w14:paraId="326CB904" w14:textId="77777777" w:rsidR="008A18E3" w:rsidRPr="002C67CC" w:rsidRDefault="008A18E3" w:rsidP="008A18E3">
      <w:pPr>
        <w:pStyle w:val="2"/>
        <w:jc w:val="center"/>
        <w:rPr>
          <w:rFonts w:ascii="Times New Roman" w:hAnsi="Times New Roman" w:cs="Times New Roman"/>
          <w:sz w:val="24"/>
          <w:szCs w:val="24"/>
        </w:rPr>
      </w:pPr>
      <w:bookmarkStart w:id="105" w:name="_Toc210920384"/>
      <w:r w:rsidRPr="002C67CC">
        <w:rPr>
          <w:rFonts w:ascii="Times New Roman" w:hAnsi="Times New Roman" w:cs="Times New Roman"/>
          <w:sz w:val="24"/>
          <w:szCs w:val="24"/>
        </w:rPr>
        <w:t>Глава 46. Переходные положения</w:t>
      </w:r>
      <w:bookmarkEnd w:id="105"/>
    </w:p>
    <w:p w14:paraId="10029184" w14:textId="77777777" w:rsidR="008A18E3" w:rsidRPr="002C67CC" w:rsidRDefault="008A18E3" w:rsidP="008A18E3">
      <w:pPr>
        <w:pStyle w:val="ac"/>
        <w:autoSpaceDE w:val="0"/>
        <w:spacing w:before="0" w:after="0" w:line="240" w:lineRule="auto"/>
        <w:ind w:left="0" w:firstLine="709"/>
        <w:jc w:val="both"/>
        <w:rPr>
          <w:rFonts w:ascii="Times New Roman" w:hAnsi="Times New Roman" w:cs="Times New Roman"/>
          <w:sz w:val="24"/>
          <w:szCs w:val="24"/>
        </w:rPr>
      </w:pPr>
      <w:r w:rsidRPr="002C67CC">
        <w:rPr>
          <w:rFonts w:ascii="Times New Roman" w:eastAsia="Times New Roman" w:hAnsi="Times New Roman" w:cs="Times New Roman"/>
          <w:bCs/>
          <w:sz w:val="24"/>
          <w:szCs w:val="24"/>
        </w:rPr>
        <w:t>304. Положения пункта 49.3, части второй пункта 50, подпункта 12 пункта 63, подпунктов 16-17 пункта 78, подпунктов 15-16 пункта 92, подпунктов 9 и 10 части второй пункта 115, пункта 150, пункта 181, подпункта 8 пункта 234, главы 43-1 настоящего положения в части предоставления национального режима при осуществлении закупок товаров, работ, услуг отдельными видами юридических лиц в соответствии с изменениями, внесенными Федеральным законом от 8 августа 2024 года № 318-ФЗ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318-ФЗ), применяются к отношениям, связанным с осуществлением закупок товаров, работ, услуг, извещения об осуществлении которых размещены в ЕИС, информация о потребности которых размещена в подсистеме «Малые закупки», информация о которых размещена при проведении неконкурентной закупки, участниками которой являются только субъекты малого и среднего предпринимательства, в электронной форме с использованием электронной площадки), либо договоры с единственными поставщиками (подрядчиками, исполнителями), либо договоры по результатам неконкурентной закупки с использованием подсистемы «Малые закупки» путем отбора оферт,  либо договоры по результатам закупок малого объема при осуществлении которых, заключены с 1 января 2025 года.</w:t>
      </w:r>
    </w:p>
    <w:p w14:paraId="4D953E3C" w14:textId="77777777" w:rsidR="008A18E3" w:rsidRPr="002C67CC" w:rsidRDefault="008A18E3" w:rsidP="008A18E3">
      <w:pPr>
        <w:pStyle w:val="ab"/>
        <w:spacing w:before="0"/>
        <w:ind w:firstLine="709"/>
        <w:jc w:val="both"/>
        <w:rPr>
          <w:rFonts w:cs="Times New Roman"/>
          <w:bCs/>
        </w:rPr>
      </w:pPr>
      <w:r w:rsidRPr="002C67CC">
        <w:rPr>
          <w:rFonts w:cs="Times New Roman"/>
          <w:bCs/>
        </w:rPr>
        <w:t>305. Глава 43 признается утратившей силу с 1 января 2025 года.</w:t>
      </w:r>
    </w:p>
    <w:p w14:paraId="71814FFF" w14:textId="77777777" w:rsidR="008A18E3" w:rsidRPr="002C67CC" w:rsidRDefault="008A18E3" w:rsidP="008A18E3">
      <w:pPr>
        <w:pStyle w:val="ab"/>
        <w:spacing w:before="0"/>
        <w:ind w:firstLine="709"/>
        <w:jc w:val="both"/>
        <w:rPr>
          <w:rFonts w:cs="Times New Roman"/>
        </w:rPr>
      </w:pPr>
      <w:r w:rsidRPr="002C67CC">
        <w:rPr>
          <w:rFonts w:cs="Times New Roman"/>
          <w:bCs/>
        </w:rPr>
        <w:t>Закупки товаров, работ, услуг, извещения об осуществлении которых размещены заказчиком в ЕИС, информация о потребности которых размещена в подсистеме «Малые закупки», информация о которых размещена при проведении неконкурентной закупки, участниками которой являются только субъекты малого и среднего предпринимательства, в электронной форме с использованием электронной площадки), либо договоры с единственными поставщиками (подрядчиками, исполнителями), либо договоры по результатам неконкурентной закупки с использованием подсистемы «Малые закупки» путем отбора оферт, либо договоры по результатам закупок малого объема, которые заключены до 31 декабря 2024 года включительно, завершаются по правилам, действовавшим на дату размещения такого извещения, заключения такого договора.</w:t>
      </w:r>
    </w:p>
    <w:p w14:paraId="08E6DF6D" w14:textId="77777777" w:rsidR="008A18E3" w:rsidRPr="002C67CC" w:rsidRDefault="008A18E3" w:rsidP="008A18E3">
      <w:pPr>
        <w:spacing w:before="0" w:after="0" w:line="240" w:lineRule="auto"/>
        <w:ind w:firstLine="851"/>
        <w:jc w:val="both"/>
        <w:rPr>
          <w:rFonts w:ascii="Times New Roman" w:hAnsi="Times New Roman" w:cs="Times New Roman"/>
          <w:sz w:val="24"/>
          <w:szCs w:val="24"/>
        </w:rPr>
      </w:pPr>
      <w:r w:rsidRPr="002C67CC">
        <w:rPr>
          <w:rFonts w:ascii="Times New Roman" w:hAnsi="Times New Roman" w:cs="Times New Roman"/>
          <w:bCs/>
          <w:sz w:val="24"/>
          <w:szCs w:val="24"/>
        </w:rPr>
        <w:t>306. Отчет об объеме закупок российских товаров, в том числе товаров, поставляемых при выполнении закупаемых работ, оказании закупаемых услуг, осуществленных в 2024 году, обоснование невозможности достижения в 2024 году заказчиком минимальной обязательной доли закупок российских товаров, в том числе товаров, поставляемых при выполнении закупаемых работ, оказании закупаемых услуг, составляются и размещаются в ЕИС по правилам, действовавшим до дня вступления в силу Федерального закона № 318-ФЗ.</w:t>
      </w:r>
    </w:p>
    <w:p w14:paraId="1C1620C2" w14:textId="77777777" w:rsidR="00062C1F" w:rsidRPr="002C67CC" w:rsidRDefault="00062C1F" w:rsidP="007424C3">
      <w:pPr>
        <w:spacing w:before="0" w:after="0" w:line="240" w:lineRule="auto"/>
        <w:ind w:firstLine="709"/>
        <w:jc w:val="both"/>
        <w:rPr>
          <w:rFonts w:ascii="Times New Roman" w:hAnsi="Times New Roman" w:cs="Times New Roman"/>
          <w:sz w:val="24"/>
          <w:szCs w:val="24"/>
        </w:rPr>
      </w:pPr>
    </w:p>
    <w:p w14:paraId="17F362E2" w14:textId="77777777" w:rsidR="00062C1F" w:rsidRPr="002C67CC" w:rsidRDefault="00062C1F" w:rsidP="007424C3">
      <w:pPr>
        <w:spacing w:before="0" w:after="0" w:line="240" w:lineRule="auto"/>
        <w:ind w:firstLine="5387"/>
        <w:jc w:val="both"/>
        <w:rPr>
          <w:rFonts w:ascii="Times New Roman" w:hAnsi="Times New Roman" w:cs="Times New Roman"/>
          <w:sz w:val="24"/>
          <w:szCs w:val="24"/>
        </w:rPr>
      </w:pPr>
    </w:p>
    <w:p w14:paraId="6F25389D" w14:textId="77777777" w:rsidR="00062C1F" w:rsidRPr="002C67CC" w:rsidRDefault="00062C1F" w:rsidP="007424C3">
      <w:pPr>
        <w:spacing w:before="0" w:after="0" w:line="240" w:lineRule="auto"/>
        <w:ind w:firstLine="5387"/>
        <w:jc w:val="both"/>
        <w:rPr>
          <w:rFonts w:ascii="Times New Roman" w:hAnsi="Times New Roman" w:cs="Times New Roman"/>
          <w:sz w:val="24"/>
          <w:szCs w:val="24"/>
        </w:rPr>
      </w:pPr>
    </w:p>
    <w:p w14:paraId="01F9C7F0" w14:textId="77777777" w:rsidR="00062C1F" w:rsidRPr="002C67CC" w:rsidRDefault="00062C1F" w:rsidP="007424C3">
      <w:pPr>
        <w:spacing w:before="0" w:after="0" w:line="240" w:lineRule="auto"/>
        <w:ind w:firstLine="5387"/>
        <w:jc w:val="both"/>
        <w:rPr>
          <w:rFonts w:ascii="Times New Roman" w:hAnsi="Times New Roman" w:cs="Times New Roman"/>
          <w:sz w:val="24"/>
          <w:szCs w:val="24"/>
        </w:rPr>
      </w:pPr>
    </w:p>
    <w:p w14:paraId="6678010D" w14:textId="77777777" w:rsidR="00062C1F" w:rsidRPr="002C67CC" w:rsidRDefault="00062C1F" w:rsidP="007424C3">
      <w:pPr>
        <w:spacing w:before="0" w:after="0" w:line="240" w:lineRule="auto"/>
        <w:ind w:firstLine="5387"/>
        <w:jc w:val="both"/>
        <w:rPr>
          <w:rFonts w:ascii="Times New Roman" w:hAnsi="Times New Roman" w:cs="Times New Roman"/>
          <w:sz w:val="24"/>
          <w:szCs w:val="24"/>
        </w:rPr>
      </w:pPr>
    </w:p>
    <w:p w14:paraId="24CD38C7" w14:textId="77777777" w:rsidR="00062C1F" w:rsidRPr="002C67CC" w:rsidRDefault="00062C1F" w:rsidP="007424C3">
      <w:pPr>
        <w:spacing w:before="0" w:after="0" w:line="240" w:lineRule="auto"/>
        <w:ind w:firstLine="5387"/>
        <w:jc w:val="both"/>
        <w:rPr>
          <w:rFonts w:ascii="Times New Roman" w:hAnsi="Times New Roman" w:cs="Times New Roman"/>
          <w:sz w:val="24"/>
          <w:szCs w:val="24"/>
        </w:rPr>
      </w:pPr>
    </w:p>
    <w:p w14:paraId="7007E7BB" w14:textId="77777777" w:rsidR="00062C1F" w:rsidRPr="002C67CC" w:rsidRDefault="00062C1F" w:rsidP="007424C3">
      <w:pPr>
        <w:spacing w:before="0" w:after="0" w:line="240" w:lineRule="auto"/>
        <w:ind w:firstLine="5387"/>
        <w:jc w:val="both"/>
        <w:rPr>
          <w:rFonts w:ascii="Times New Roman" w:hAnsi="Times New Roman" w:cs="Times New Roman"/>
          <w:sz w:val="24"/>
          <w:szCs w:val="24"/>
        </w:rPr>
      </w:pPr>
    </w:p>
    <w:p w14:paraId="7A51EF09" w14:textId="77777777" w:rsidR="008A18E3" w:rsidRPr="002C67CC" w:rsidRDefault="008A18E3" w:rsidP="008A18E3">
      <w:pPr>
        <w:spacing w:before="0" w:after="0" w:line="240" w:lineRule="auto"/>
        <w:ind w:firstLine="5387"/>
        <w:jc w:val="both"/>
        <w:rPr>
          <w:rFonts w:ascii="Times New Roman" w:hAnsi="Times New Roman" w:cs="Times New Roman"/>
          <w:sz w:val="24"/>
          <w:szCs w:val="24"/>
        </w:rPr>
      </w:pPr>
    </w:p>
    <w:p w14:paraId="344C2115" w14:textId="77777777" w:rsidR="008A18E3" w:rsidRPr="002C67CC" w:rsidRDefault="008A18E3" w:rsidP="008A18E3">
      <w:pPr>
        <w:spacing w:before="0" w:after="0" w:line="240" w:lineRule="auto"/>
        <w:ind w:firstLine="5387"/>
        <w:jc w:val="both"/>
        <w:rPr>
          <w:rFonts w:ascii="Times New Roman" w:hAnsi="Times New Roman" w:cs="Times New Roman"/>
          <w:sz w:val="24"/>
          <w:szCs w:val="24"/>
        </w:rPr>
      </w:pPr>
    </w:p>
    <w:p w14:paraId="679E035C" w14:textId="77777777" w:rsidR="008A18E3" w:rsidRPr="002C67CC" w:rsidRDefault="008A18E3" w:rsidP="008A18E3">
      <w:pPr>
        <w:spacing w:before="0" w:after="0" w:line="240" w:lineRule="auto"/>
        <w:ind w:firstLine="5387"/>
        <w:jc w:val="both"/>
        <w:rPr>
          <w:rFonts w:ascii="Times New Roman" w:hAnsi="Times New Roman" w:cs="Times New Roman"/>
          <w:sz w:val="24"/>
          <w:szCs w:val="24"/>
        </w:rPr>
      </w:pPr>
    </w:p>
    <w:p w14:paraId="33F3CD5E" w14:textId="77777777" w:rsidR="008A18E3" w:rsidRPr="002C67CC" w:rsidRDefault="008A18E3" w:rsidP="008A18E3">
      <w:pPr>
        <w:spacing w:before="0" w:after="0" w:line="240" w:lineRule="auto"/>
        <w:ind w:firstLine="5387"/>
        <w:jc w:val="both"/>
        <w:rPr>
          <w:rFonts w:ascii="Times New Roman" w:hAnsi="Times New Roman" w:cs="Times New Roman"/>
          <w:sz w:val="24"/>
          <w:szCs w:val="24"/>
        </w:rPr>
      </w:pPr>
    </w:p>
    <w:p w14:paraId="2B1A6D09" w14:textId="77777777" w:rsidR="008A18E3" w:rsidRPr="002C67CC" w:rsidRDefault="008A18E3" w:rsidP="008A18E3">
      <w:pPr>
        <w:spacing w:before="0" w:after="0" w:line="240" w:lineRule="auto"/>
        <w:ind w:firstLine="5387"/>
        <w:jc w:val="both"/>
        <w:rPr>
          <w:rFonts w:ascii="Times New Roman" w:hAnsi="Times New Roman" w:cs="Times New Roman"/>
          <w:sz w:val="24"/>
          <w:szCs w:val="24"/>
        </w:rPr>
      </w:pPr>
    </w:p>
    <w:p w14:paraId="2FD5BC9A" w14:textId="77777777" w:rsidR="008A18E3" w:rsidRPr="002C67CC" w:rsidRDefault="008A18E3" w:rsidP="008A18E3">
      <w:pPr>
        <w:spacing w:before="0" w:after="0" w:line="240" w:lineRule="auto"/>
        <w:ind w:firstLine="5387"/>
        <w:jc w:val="both"/>
        <w:rPr>
          <w:rFonts w:ascii="Times New Roman" w:hAnsi="Times New Roman" w:cs="Times New Roman"/>
          <w:sz w:val="24"/>
          <w:szCs w:val="24"/>
        </w:rPr>
      </w:pPr>
    </w:p>
    <w:p w14:paraId="35B11A9D" w14:textId="77777777" w:rsidR="008A18E3" w:rsidRPr="002C67CC" w:rsidRDefault="008A18E3" w:rsidP="008A18E3">
      <w:pPr>
        <w:spacing w:before="0" w:after="0" w:line="240" w:lineRule="auto"/>
        <w:ind w:firstLine="5387"/>
        <w:jc w:val="both"/>
        <w:rPr>
          <w:rFonts w:ascii="Times New Roman" w:hAnsi="Times New Roman" w:cs="Times New Roman"/>
          <w:sz w:val="24"/>
          <w:szCs w:val="24"/>
        </w:rPr>
      </w:pPr>
    </w:p>
    <w:p w14:paraId="6656DB7D" w14:textId="77777777" w:rsidR="008A18E3" w:rsidRPr="002C67CC" w:rsidRDefault="008A18E3" w:rsidP="008A18E3">
      <w:pPr>
        <w:spacing w:before="0" w:after="0" w:line="240" w:lineRule="auto"/>
        <w:ind w:firstLine="5387"/>
        <w:jc w:val="both"/>
        <w:rPr>
          <w:rFonts w:ascii="Times New Roman" w:hAnsi="Times New Roman" w:cs="Times New Roman"/>
          <w:sz w:val="24"/>
          <w:szCs w:val="24"/>
        </w:rPr>
      </w:pPr>
    </w:p>
    <w:p w14:paraId="2D2F3E2D" w14:textId="77777777" w:rsidR="008A18E3" w:rsidRPr="002C67CC" w:rsidRDefault="008A18E3" w:rsidP="008A18E3">
      <w:pPr>
        <w:spacing w:before="0" w:after="0" w:line="240" w:lineRule="auto"/>
        <w:ind w:firstLine="5387"/>
        <w:jc w:val="both"/>
        <w:rPr>
          <w:rFonts w:ascii="Times New Roman" w:hAnsi="Times New Roman" w:cs="Times New Roman"/>
          <w:sz w:val="24"/>
          <w:szCs w:val="24"/>
        </w:rPr>
      </w:pPr>
    </w:p>
    <w:p w14:paraId="0871102E" w14:textId="77777777" w:rsidR="008A18E3" w:rsidRPr="002C67CC" w:rsidRDefault="008A18E3" w:rsidP="008A18E3">
      <w:pPr>
        <w:spacing w:before="0" w:after="0" w:line="240" w:lineRule="auto"/>
        <w:ind w:firstLine="5387"/>
        <w:jc w:val="both"/>
        <w:rPr>
          <w:rFonts w:ascii="Times New Roman" w:hAnsi="Times New Roman" w:cs="Times New Roman"/>
          <w:sz w:val="24"/>
          <w:szCs w:val="24"/>
        </w:rPr>
      </w:pPr>
    </w:p>
    <w:p w14:paraId="7486614A" w14:textId="77777777" w:rsidR="008A18E3" w:rsidRPr="002C67CC" w:rsidRDefault="008A18E3" w:rsidP="008A18E3">
      <w:pPr>
        <w:spacing w:before="0" w:after="0" w:line="240" w:lineRule="auto"/>
        <w:ind w:firstLine="5387"/>
        <w:jc w:val="both"/>
        <w:rPr>
          <w:rFonts w:ascii="Times New Roman" w:hAnsi="Times New Roman" w:cs="Times New Roman"/>
          <w:sz w:val="24"/>
          <w:szCs w:val="24"/>
        </w:rPr>
      </w:pPr>
    </w:p>
    <w:p w14:paraId="624F5701" w14:textId="77777777" w:rsidR="008A18E3" w:rsidRPr="002C67CC" w:rsidRDefault="008A18E3" w:rsidP="008A18E3">
      <w:pPr>
        <w:spacing w:before="0" w:after="0" w:line="240" w:lineRule="auto"/>
        <w:ind w:firstLine="5387"/>
        <w:jc w:val="both"/>
        <w:rPr>
          <w:rFonts w:ascii="Times New Roman" w:hAnsi="Times New Roman" w:cs="Times New Roman"/>
          <w:sz w:val="24"/>
          <w:szCs w:val="24"/>
        </w:rPr>
      </w:pPr>
    </w:p>
    <w:p w14:paraId="18C9BCC6" w14:textId="77777777" w:rsidR="008A18E3" w:rsidRPr="002C67CC" w:rsidRDefault="008A18E3" w:rsidP="008A18E3">
      <w:pPr>
        <w:spacing w:before="0" w:after="0" w:line="240" w:lineRule="auto"/>
        <w:ind w:firstLine="5387"/>
        <w:jc w:val="both"/>
        <w:rPr>
          <w:rFonts w:ascii="Times New Roman" w:hAnsi="Times New Roman" w:cs="Times New Roman"/>
          <w:sz w:val="24"/>
          <w:szCs w:val="24"/>
        </w:rPr>
      </w:pPr>
    </w:p>
    <w:p w14:paraId="0E5BB1A1" w14:textId="77777777" w:rsidR="008A18E3" w:rsidRPr="002C67CC" w:rsidRDefault="008A18E3" w:rsidP="008A18E3">
      <w:pPr>
        <w:spacing w:before="0" w:after="0" w:line="240" w:lineRule="auto"/>
        <w:ind w:firstLine="5387"/>
        <w:jc w:val="both"/>
        <w:rPr>
          <w:rFonts w:ascii="Times New Roman" w:hAnsi="Times New Roman" w:cs="Times New Roman"/>
          <w:sz w:val="24"/>
          <w:szCs w:val="24"/>
        </w:rPr>
      </w:pPr>
    </w:p>
    <w:p w14:paraId="6EBA1BB7" w14:textId="77777777" w:rsidR="008A18E3" w:rsidRPr="002C67CC" w:rsidRDefault="008A18E3" w:rsidP="008A18E3">
      <w:pPr>
        <w:spacing w:before="0" w:after="0" w:line="240" w:lineRule="auto"/>
        <w:ind w:firstLine="5387"/>
        <w:jc w:val="both"/>
        <w:rPr>
          <w:rFonts w:ascii="Times New Roman" w:hAnsi="Times New Roman" w:cs="Times New Roman"/>
          <w:sz w:val="24"/>
          <w:szCs w:val="24"/>
        </w:rPr>
      </w:pPr>
    </w:p>
    <w:p w14:paraId="74C63E74" w14:textId="77777777" w:rsidR="008A18E3" w:rsidRPr="002C67CC" w:rsidRDefault="008A18E3" w:rsidP="008A18E3">
      <w:pPr>
        <w:spacing w:before="0" w:after="0" w:line="240" w:lineRule="auto"/>
        <w:ind w:firstLine="5387"/>
        <w:jc w:val="both"/>
        <w:rPr>
          <w:rFonts w:ascii="Times New Roman" w:hAnsi="Times New Roman" w:cs="Times New Roman"/>
          <w:sz w:val="24"/>
          <w:szCs w:val="24"/>
        </w:rPr>
      </w:pPr>
    </w:p>
    <w:p w14:paraId="7456D575" w14:textId="77777777" w:rsidR="008A18E3" w:rsidRPr="002C67CC" w:rsidRDefault="008A18E3" w:rsidP="008A18E3">
      <w:pPr>
        <w:spacing w:before="0" w:after="0" w:line="240" w:lineRule="auto"/>
        <w:ind w:firstLine="5387"/>
        <w:jc w:val="both"/>
        <w:rPr>
          <w:rFonts w:ascii="Times New Roman" w:hAnsi="Times New Roman" w:cs="Times New Roman"/>
          <w:sz w:val="24"/>
          <w:szCs w:val="24"/>
        </w:rPr>
      </w:pPr>
    </w:p>
    <w:p w14:paraId="4247EA4E" w14:textId="77777777" w:rsidR="008A18E3" w:rsidRPr="002C67CC" w:rsidRDefault="008A18E3" w:rsidP="008A18E3">
      <w:pPr>
        <w:spacing w:before="0" w:after="0" w:line="240" w:lineRule="auto"/>
        <w:ind w:firstLine="5387"/>
        <w:jc w:val="both"/>
        <w:rPr>
          <w:rFonts w:ascii="Times New Roman" w:hAnsi="Times New Roman" w:cs="Times New Roman"/>
          <w:sz w:val="24"/>
          <w:szCs w:val="24"/>
        </w:rPr>
      </w:pPr>
    </w:p>
    <w:p w14:paraId="5BF49577" w14:textId="77777777" w:rsidR="008A18E3" w:rsidRPr="002C67CC" w:rsidRDefault="008A18E3" w:rsidP="008A18E3">
      <w:pPr>
        <w:spacing w:before="0" w:after="0" w:line="240" w:lineRule="auto"/>
        <w:ind w:firstLine="5387"/>
        <w:jc w:val="both"/>
        <w:rPr>
          <w:rFonts w:ascii="Times New Roman" w:hAnsi="Times New Roman" w:cs="Times New Roman"/>
          <w:sz w:val="24"/>
          <w:szCs w:val="24"/>
        </w:rPr>
      </w:pPr>
    </w:p>
    <w:p w14:paraId="5116DBFB" w14:textId="77777777" w:rsidR="008A18E3" w:rsidRPr="002C67CC" w:rsidRDefault="008A18E3" w:rsidP="008A18E3">
      <w:pPr>
        <w:spacing w:before="0" w:after="0" w:line="240" w:lineRule="auto"/>
        <w:ind w:firstLine="5387"/>
        <w:jc w:val="both"/>
        <w:rPr>
          <w:rFonts w:ascii="Times New Roman" w:hAnsi="Times New Roman" w:cs="Times New Roman"/>
          <w:sz w:val="24"/>
          <w:szCs w:val="24"/>
        </w:rPr>
      </w:pPr>
    </w:p>
    <w:p w14:paraId="75021FA5" w14:textId="77777777" w:rsidR="008A18E3" w:rsidRPr="002C67CC" w:rsidRDefault="008A18E3" w:rsidP="008A18E3">
      <w:pPr>
        <w:spacing w:before="0" w:after="0" w:line="240" w:lineRule="auto"/>
        <w:ind w:firstLine="5387"/>
        <w:jc w:val="both"/>
        <w:rPr>
          <w:rFonts w:ascii="Times New Roman" w:hAnsi="Times New Roman" w:cs="Times New Roman"/>
          <w:sz w:val="24"/>
          <w:szCs w:val="24"/>
        </w:rPr>
      </w:pPr>
    </w:p>
    <w:p w14:paraId="6D84F99F" w14:textId="77777777" w:rsidR="008A18E3" w:rsidRPr="002C67CC" w:rsidRDefault="008A18E3" w:rsidP="008A18E3">
      <w:pPr>
        <w:spacing w:before="0" w:after="0" w:line="240" w:lineRule="auto"/>
        <w:ind w:firstLine="5387"/>
        <w:jc w:val="both"/>
        <w:rPr>
          <w:rFonts w:ascii="Times New Roman" w:hAnsi="Times New Roman" w:cs="Times New Roman"/>
          <w:sz w:val="24"/>
          <w:szCs w:val="24"/>
        </w:rPr>
      </w:pPr>
    </w:p>
    <w:p w14:paraId="21692C32" w14:textId="77777777" w:rsidR="008A18E3" w:rsidRPr="002C67CC" w:rsidRDefault="008A18E3" w:rsidP="008A18E3">
      <w:pPr>
        <w:spacing w:before="0" w:after="0" w:line="240" w:lineRule="auto"/>
        <w:ind w:firstLine="5387"/>
        <w:jc w:val="both"/>
        <w:rPr>
          <w:rFonts w:ascii="Times New Roman" w:hAnsi="Times New Roman" w:cs="Times New Roman"/>
          <w:sz w:val="24"/>
          <w:szCs w:val="24"/>
        </w:rPr>
      </w:pPr>
    </w:p>
    <w:p w14:paraId="5AD12F23" w14:textId="77777777" w:rsidR="008A18E3" w:rsidRPr="002C67CC" w:rsidRDefault="008A18E3" w:rsidP="008A18E3">
      <w:pPr>
        <w:spacing w:before="0" w:after="0" w:line="240" w:lineRule="auto"/>
        <w:ind w:firstLine="5387"/>
        <w:jc w:val="both"/>
        <w:rPr>
          <w:rFonts w:ascii="Times New Roman" w:hAnsi="Times New Roman" w:cs="Times New Roman"/>
          <w:sz w:val="24"/>
          <w:szCs w:val="24"/>
        </w:rPr>
      </w:pPr>
    </w:p>
    <w:p w14:paraId="260A3BAA" w14:textId="77777777" w:rsidR="008A18E3" w:rsidRPr="002C67CC" w:rsidRDefault="008A18E3" w:rsidP="008A18E3">
      <w:pPr>
        <w:spacing w:before="0" w:after="0" w:line="240" w:lineRule="auto"/>
        <w:ind w:firstLine="5387"/>
        <w:jc w:val="both"/>
        <w:rPr>
          <w:rFonts w:ascii="Times New Roman" w:hAnsi="Times New Roman" w:cs="Times New Roman"/>
          <w:sz w:val="24"/>
          <w:szCs w:val="24"/>
        </w:rPr>
      </w:pPr>
    </w:p>
    <w:p w14:paraId="719FBC73" w14:textId="77777777" w:rsidR="008A18E3" w:rsidRPr="002C67CC" w:rsidRDefault="008A18E3" w:rsidP="008A18E3">
      <w:pPr>
        <w:spacing w:before="0" w:after="0" w:line="240" w:lineRule="auto"/>
        <w:ind w:firstLine="5387"/>
        <w:jc w:val="both"/>
        <w:rPr>
          <w:rFonts w:ascii="Times New Roman" w:hAnsi="Times New Roman" w:cs="Times New Roman"/>
          <w:sz w:val="24"/>
          <w:szCs w:val="24"/>
        </w:rPr>
      </w:pPr>
    </w:p>
    <w:p w14:paraId="180D83DD" w14:textId="77777777" w:rsidR="008A18E3" w:rsidRDefault="008A18E3" w:rsidP="008A18E3">
      <w:pPr>
        <w:spacing w:before="0" w:after="0" w:line="240" w:lineRule="auto"/>
        <w:ind w:firstLine="5387"/>
        <w:jc w:val="both"/>
        <w:rPr>
          <w:rFonts w:ascii="Times New Roman" w:hAnsi="Times New Roman" w:cs="Times New Roman"/>
          <w:sz w:val="24"/>
          <w:szCs w:val="24"/>
        </w:rPr>
      </w:pPr>
    </w:p>
    <w:p w14:paraId="598860F8" w14:textId="77777777" w:rsidR="007D5D80" w:rsidRDefault="007D5D80" w:rsidP="008A18E3">
      <w:pPr>
        <w:spacing w:before="0" w:after="0" w:line="240" w:lineRule="auto"/>
        <w:ind w:firstLine="5387"/>
        <w:jc w:val="both"/>
        <w:rPr>
          <w:rFonts w:ascii="Times New Roman" w:hAnsi="Times New Roman" w:cs="Times New Roman"/>
          <w:sz w:val="24"/>
          <w:szCs w:val="24"/>
        </w:rPr>
      </w:pPr>
    </w:p>
    <w:p w14:paraId="5FFCDFF6" w14:textId="77777777" w:rsidR="007D5D80" w:rsidRDefault="007D5D80" w:rsidP="008A18E3">
      <w:pPr>
        <w:spacing w:before="0" w:after="0" w:line="240" w:lineRule="auto"/>
        <w:ind w:firstLine="5387"/>
        <w:jc w:val="both"/>
        <w:rPr>
          <w:rFonts w:ascii="Times New Roman" w:hAnsi="Times New Roman" w:cs="Times New Roman"/>
          <w:sz w:val="24"/>
          <w:szCs w:val="24"/>
        </w:rPr>
      </w:pPr>
    </w:p>
    <w:p w14:paraId="0328C05B" w14:textId="77777777" w:rsidR="007D5D80" w:rsidRDefault="007D5D80" w:rsidP="008A18E3">
      <w:pPr>
        <w:spacing w:before="0" w:after="0" w:line="240" w:lineRule="auto"/>
        <w:ind w:firstLine="5387"/>
        <w:jc w:val="both"/>
        <w:rPr>
          <w:rFonts w:ascii="Times New Roman" w:hAnsi="Times New Roman" w:cs="Times New Roman"/>
          <w:sz w:val="24"/>
          <w:szCs w:val="24"/>
        </w:rPr>
      </w:pPr>
    </w:p>
    <w:p w14:paraId="4D680A52" w14:textId="77777777" w:rsidR="007D5D80" w:rsidRDefault="007D5D80" w:rsidP="008A18E3">
      <w:pPr>
        <w:spacing w:before="0" w:after="0" w:line="240" w:lineRule="auto"/>
        <w:ind w:firstLine="5387"/>
        <w:jc w:val="both"/>
        <w:rPr>
          <w:rFonts w:ascii="Times New Roman" w:hAnsi="Times New Roman" w:cs="Times New Roman"/>
          <w:sz w:val="24"/>
          <w:szCs w:val="24"/>
        </w:rPr>
      </w:pPr>
    </w:p>
    <w:p w14:paraId="2B60CC87" w14:textId="77777777" w:rsidR="007D5D80" w:rsidRDefault="007D5D80" w:rsidP="008A18E3">
      <w:pPr>
        <w:spacing w:before="0" w:after="0" w:line="240" w:lineRule="auto"/>
        <w:ind w:firstLine="5387"/>
        <w:jc w:val="both"/>
        <w:rPr>
          <w:rFonts w:ascii="Times New Roman" w:hAnsi="Times New Roman" w:cs="Times New Roman"/>
          <w:sz w:val="24"/>
          <w:szCs w:val="24"/>
        </w:rPr>
      </w:pPr>
    </w:p>
    <w:p w14:paraId="3B930E44" w14:textId="77777777" w:rsidR="007D5D80" w:rsidRPr="002C67CC" w:rsidRDefault="007D5D80" w:rsidP="008A18E3">
      <w:pPr>
        <w:spacing w:before="0" w:after="0" w:line="240" w:lineRule="auto"/>
        <w:ind w:firstLine="5387"/>
        <w:jc w:val="both"/>
        <w:rPr>
          <w:rFonts w:ascii="Times New Roman" w:hAnsi="Times New Roman" w:cs="Times New Roman"/>
          <w:sz w:val="24"/>
          <w:szCs w:val="24"/>
        </w:rPr>
      </w:pPr>
    </w:p>
    <w:p w14:paraId="13971B86" w14:textId="77777777" w:rsidR="00062C1F" w:rsidRPr="002C67CC" w:rsidRDefault="00281D4C" w:rsidP="007424C3">
      <w:pPr>
        <w:spacing w:before="0" w:after="0" w:line="240" w:lineRule="auto"/>
        <w:ind w:firstLine="5387"/>
        <w:jc w:val="both"/>
        <w:rPr>
          <w:rFonts w:ascii="Times New Roman" w:hAnsi="Times New Roman" w:cs="Times New Roman"/>
          <w:sz w:val="24"/>
          <w:szCs w:val="24"/>
        </w:rPr>
      </w:pPr>
      <w:r w:rsidRPr="002C67CC">
        <w:rPr>
          <w:rFonts w:ascii="Times New Roman" w:hAnsi="Times New Roman" w:cs="Times New Roman"/>
          <w:sz w:val="24"/>
          <w:szCs w:val="24"/>
        </w:rPr>
        <w:t xml:space="preserve">Приложение № 1 </w:t>
      </w:r>
    </w:p>
    <w:p w14:paraId="2707AED6" w14:textId="77777777" w:rsidR="00062C1F" w:rsidRPr="002C67CC" w:rsidRDefault="00281D4C" w:rsidP="007424C3">
      <w:pPr>
        <w:spacing w:before="0" w:after="0" w:line="240" w:lineRule="auto"/>
        <w:ind w:firstLine="5387"/>
        <w:jc w:val="both"/>
        <w:rPr>
          <w:rFonts w:ascii="Times New Roman" w:hAnsi="Times New Roman" w:cs="Times New Roman"/>
          <w:sz w:val="24"/>
          <w:szCs w:val="24"/>
        </w:rPr>
      </w:pPr>
      <w:r w:rsidRPr="002C67CC">
        <w:rPr>
          <w:rFonts w:ascii="Times New Roman" w:hAnsi="Times New Roman" w:cs="Times New Roman"/>
          <w:sz w:val="24"/>
          <w:szCs w:val="24"/>
        </w:rPr>
        <w:t>к Типовому положению о закупках</w:t>
      </w:r>
    </w:p>
    <w:p w14:paraId="6CCB0255" w14:textId="77777777" w:rsidR="00062C1F" w:rsidRPr="002C67CC" w:rsidRDefault="00281D4C" w:rsidP="007424C3">
      <w:pPr>
        <w:spacing w:before="0" w:after="0" w:line="240" w:lineRule="auto"/>
        <w:ind w:firstLine="5387"/>
        <w:jc w:val="both"/>
        <w:rPr>
          <w:rFonts w:ascii="Times New Roman" w:hAnsi="Times New Roman" w:cs="Times New Roman"/>
          <w:sz w:val="24"/>
          <w:szCs w:val="24"/>
        </w:rPr>
      </w:pPr>
      <w:r w:rsidRPr="002C67CC">
        <w:rPr>
          <w:rFonts w:ascii="Times New Roman" w:hAnsi="Times New Roman" w:cs="Times New Roman"/>
          <w:sz w:val="24"/>
          <w:szCs w:val="24"/>
        </w:rPr>
        <w:t>товаров, работ, услуг отдельными</w:t>
      </w:r>
    </w:p>
    <w:p w14:paraId="432578BB" w14:textId="77777777" w:rsidR="00062C1F" w:rsidRPr="002C67CC" w:rsidRDefault="00281D4C" w:rsidP="007424C3">
      <w:pPr>
        <w:spacing w:before="0" w:after="0" w:line="240" w:lineRule="auto"/>
        <w:ind w:firstLine="5387"/>
        <w:jc w:val="both"/>
        <w:rPr>
          <w:rFonts w:ascii="Times New Roman" w:hAnsi="Times New Roman" w:cs="Times New Roman"/>
          <w:sz w:val="24"/>
          <w:szCs w:val="24"/>
        </w:rPr>
      </w:pPr>
      <w:r w:rsidRPr="002C67CC">
        <w:rPr>
          <w:rFonts w:ascii="Times New Roman" w:hAnsi="Times New Roman" w:cs="Times New Roman"/>
          <w:sz w:val="24"/>
          <w:szCs w:val="24"/>
        </w:rPr>
        <w:t>видами юридических лиц</w:t>
      </w:r>
    </w:p>
    <w:p w14:paraId="0F956F89" w14:textId="77777777" w:rsidR="00062C1F" w:rsidRPr="002C67CC" w:rsidRDefault="00062C1F" w:rsidP="007424C3">
      <w:pPr>
        <w:spacing w:before="0" w:after="0" w:line="240" w:lineRule="auto"/>
        <w:jc w:val="center"/>
        <w:rPr>
          <w:rFonts w:ascii="Times New Roman" w:hAnsi="Times New Roman" w:cs="Times New Roman"/>
          <w:sz w:val="24"/>
          <w:szCs w:val="24"/>
        </w:rPr>
      </w:pPr>
    </w:p>
    <w:p w14:paraId="72E486D3" w14:textId="77777777" w:rsidR="00062C1F" w:rsidRPr="002C67CC" w:rsidRDefault="00062C1F" w:rsidP="007424C3">
      <w:pPr>
        <w:spacing w:before="0" w:after="0" w:line="240" w:lineRule="auto"/>
        <w:jc w:val="center"/>
        <w:rPr>
          <w:rFonts w:ascii="Times New Roman" w:hAnsi="Times New Roman" w:cs="Times New Roman"/>
          <w:sz w:val="24"/>
          <w:szCs w:val="24"/>
        </w:rPr>
      </w:pPr>
    </w:p>
    <w:p w14:paraId="4415455D"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106" w:name="_Toc210920385"/>
      <w:r w:rsidRPr="002C67CC">
        <w:rPr>
          <w:rFonts w:ascii="Times New Roman" w:hAnsi="Times New Roman" w:cs="Times New Roman"/>
          <w:sz w:val="24"/>
          <w:szCs w:val="24"/>
        </w:rPr>
        <w:t>КОМИССИЯ</w:t>
      </w:r>
      <w:r w:rsidR="007424C3" w:rsidRPr="002C67CC">
        <w:rPr>
          <w:rFonts w:ascii="Times New Roman" w:hAnsi="Times New Roman" w:cs="Times New Roman"/>
          <w:sz w:val="24"/>
          <w:szCs w:val="24"/>
        </w:rPr>
        <w:t xml:space="preserve"> </w:t>
      </w:r>
      <w:r w:rsidRPr="002C67CC">
        <w:rPr>
          <w:rFonts w:ascii="Times New Roman" w:hAnsi="Times New Roman" w:cs="Times New Roman"/>
          <w:sz w:val="24"/>
          <w:szCs w:val="24"/>
        </w:rPr>
        <w:t>ПО ОСУЩЕСТВЛЕНИЮ КОНКУРЕНТНЫХ ЗАКУПОК</w:t>
      </w:r>
      <w:bookmarkEnd w:id="106"/>
    </w:p>
    <w:p w14:paraId="7F12CC3C" w14:textId="77777777" w:rsidR="00062C1F" w:rsidRPr="002C67CC" w:rsidRDefault="00062C1F" w:rsidP="007424C3">
      <w:pPr>
        <w:spacing w:before="0" w:after="0" w:line="240" w:lineRule="auto"/>
        <w:ind w:firstLine="709"/>
        <w:jc w:val="both"/>
        <w:rPr>
          <w:rFonts w:ascii="Times New Roman" w:hAnsi="Times New Roman" w:cs="Times New Roman"/>
          <w:b/>
          <w:sz w:val="24"/>
          <w:szCs w:val="24"/>
        </w:rPr>
      </w:pPr>
    </w:p>
    <w:p w14:paraId="0F3216A1"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 Руководитель заказчика, член комиссии по осуществлению конкурентной закупки (далее – комиссия)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 273-ФЗ «О противодействии коррупции».</w:t>
      </w:r>
    </w:p>
    <w:p w14:paraId="0F9AE9A5"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 Членами комиссии не могут быть:</w:t>
      </w:r>
    </w:p>
    <w:p w14:paraId="45021989"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 физические лица, имеющие личную заинтересованность в результатах закупки (определения поставщика (подрядчика, исполнителя) при осуществлении конкурентной закупки), в том числе физические лица, подавшие заявки на участие в закупке</w:t>
      </w:r>
      <w:r w:rsidRPr="002C67CC">
        <w:rPr>
          <w:rFonts w:ascii="Times New Roman" w:eastAsia="Times New Roman" w:hAnsi="Times New Roman" w:cs="Times New Roman"/>
          <w:bCs/>
          <w:sz w:val="24"/>
          <w:szCs w:val="24"/>
        </w:rPr>
        <w:t>,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w:t>
      </w:r>
      <w:r w:rsidRPr="002C67CC">
        <w:rPr>
          <w:rFonts w:ascii="Times New Roman" w:hAnsi="Times New Roman" w:cs="Times New Roman"/>
          <w:sz w:val="24"/>
          <w:szCs w:val="24"/>
        </w:rPr>
        <w:t>. Понятие «личная заинтересованность» используется в значении, указанном в Федеральном законе от 25 декабря 2008 года № 273-ФЗ «О противодействии коррупции»;</w:t>
      </w:r>
    </w:p>
    <w:p w14:paraId="7C9A7841"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14:paraId="4D044D80"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3) физические лица, состоящие в браке с руководителем организаций, подавших заявки на участие в закупке,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или усыновленными руководителем организаций, подавших заявки на участие в закупке;</w:t>
      </w:r>
    </w:p>
    <w:p w14:paraId="391DF2F4"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4) должностные лица контрольного органа, непосредственно осуществляющие контроль в сфере закупок товаров, работ, услуг, осуществляемых в соответствии с Федеральным законом № 223-ФЗ.</w:t>
      </w:r>
    </w:p>
    <w:p w14:paraId="4CFE511B"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Член комиссии обязан незамедлительно сообщить заказчику, принявшему решение о создании комиссии, о возникновении обстоятельств, предусмотренных </w:t>
      </w:r>
      <w:r w:rsidRPr="002C67CC">
        <w:rPr>
          <w:rFonts w:ascii="Times New Roman" w:eastAsia="Times New Roman" w:hAnsi="Times New Roman" w:cs="Times New Roman"/>
          <w:bCs/>
          <w:sz w:val="24"/>
          <w:szCs w:val="24"/>
        </w:rPr>
        <w:t>настоящим пунктом</w:t>
      </w:r>
      <w:r w:rsidRPr="002C67CC">
        <w:rPr>
          <w:rFonts w:ascii="Times New Roman" w:hAnsi="Times New Roman" w:cs="Times New Roman"/>
          <w:sz w:val="24"/>
          <w:szCs w:val="24"/>
        </w:rPr>
        <w:t>.</w:t>
      </w:r>
    </w:p>
    <w:p w14:paraId="537A6A2D"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В случае выявления в составе комиссии физических лиц, указанных в настоящем пункте, заказчик, принявший решение о создании комиссии, обязан незамедлительно их заменить другими физическими лицами, соответствующими требованиям, предусмотренным </w:t>
      </w:r>
      <w:r w:rsidRPr="002C67CC">
        <w:rPr>
          <w:rFonts w:ascii="Times New Roman" w:eastAsia="Times New Roman" w:hAnsi="Times New Roman" w:cs="Times New Roman"/>
          <w:bCs/>
          <w:sz w:val="24"/>
          <w:szCs w:val="24"/>
        </w:rPr>
        <w:t>настоящим пунктом</w:t>
      </w:r>
      <w:r w:rsidRPr="002C67CC">
        <w:rPr>
          <w:rFonts w:ascii="Times New Roman" w:hAnsi="Times New Roman" w:cs="Times New Roman"/>
          <w:sz w:val="24"/>
          <w:szCs w:val="24"/>
        </w:rPr>
        <w:t>.</w:t>
      </w:r>
    </w:p>
    <w:p w14:paraId="1A48135F" w14:textId="77777777" w:rsidR="00062C1F"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3. Работа комиссии осуществляется в форме заседаний в порядке, установленном настоящим положением. Комиссия правомочна осуществлять свои функции, если на заседании комиссии присутствует не менее чем 50% от общего числа членов комиссии. Решения комиссии принимаются простым большинством голосов от числа членов комиссии присутствующих на заседании комиссии. Принятие решения членами комиссии путем проведения заочного голосования, а также делегирование ими своих полномочий иным лицам не допускаются.</w:t>
      </w:r>
    </w:p>
    <w:p w14:paraId="5A1BE0E0" w14:textId="77777777" w:rsidR="007D5D80" w:rsidRPr="007D5D80" w:rsidRDefault="007D5D80" w:rsidP="007424C3">
      <w:pPr>
        <w:spacing w:before="0" w:after="0" w:line="240" w:lineRule="auto"/>
        <w:ind w:firstLine="709"/>
        <w:jc w:val="both"/>
        <w:rPr>
          <w:rFonts w:ascii="Times New Roman" w:hAnsi="Times New Roman" w:cs="Times New Roman"/>
          <w:color w:val="C00000"/>
          <w:sz w:val="24"/>
          <w:szCs w:val="24"/>
        </w:rPr>
      </w:pPr>
      <w:r w:rsidRPr="007D5D80">
        <w:rPr>
          <w:rFonts w:ascii="Times New Roman" w:hAnsi="Times New Roman" w:cs="Times New Roman"/>
          <w:color w:val="C00000"/>
          <w:sz w:val="24"/>
          <w:szCs w:val="24"/>
        </w:rPr>
        <w:t>Комиссия выполняет возложенные на нее функции посредством проведения заседаний, в том числе дистанционно в режиме видео-конференцсвязи.</w:t>
      </w:r>
    </w:p>
    <w:p w14:paraId="7A8EE882"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4. Комиссия осуществляет следующие функции:</w:t>
      </w:r>
    </w:p>
    <w:p w14:paraId="577ABC16"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 рассматривает и сопоставляет заявки на участие в конкурентных закупках;</w:t>
      </w:r>
    </w:p>
    <w:p w14:paraId="1A8E7162"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2) принимает решения о соответствии заявок требованиям извещения об осуществлении конкурентной закупки, документации </w:t>
      </w:r>
      <w:r w:rsidRPr="002C67CC">
        <w:rPr>
          <w:rFonts w:ascii="Times New Roman" w:eastAsia="Times New Roman" w:hAnsi="Times New Roman" w:cs="Times New Roman"/>
          <w:sz w:val="24"/>
          <w:szCs w:val="24"/>
        </w:rPr>
        <w:t>о закупке</w:t>
      </w:r>
      <w:r w:rsidRPr="002C67CC">
        <w:rPr>
          <w:rFonts w:ascii="Times New Roman" w:hAnsi="Times New Roman" w:cs="Times New Roman"/>
          <w:sz w:val="24"/>
          <w:szCs w:val="24"/>
        </w:rPr>
        <w:t xml:space="preserve"> и о присвоении заявкам значений по предусмотренным критериям их оценки;</w:t>
      </w:r>
    </w:p>
    <w:p w14:paraId="65A08AD3"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3) осуществляет отбор участников закупок, принимает решения о допуске либо отклонении заявок участников закупок;</w:t>
      </w:r>
    </w:p>
    <w:p w14:paraId="5AFAB2C4"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4) принимает решения о присвоении заявкам (окончательным предложениям) значений по каждому из предусмотренных критериев их оценки; </w:t>
      </w:r>
    </w:p>
    <w:p w14:paraId="5EA8FB8B"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5) определяет победителя конкурентной закупки (будущего поставщика, подрядчика, исполнителя);</w:t>
      </w:r>
    </w:p>
    <w:p w14:paraId="13C6E462"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6) формирует протоколы на каждом этапе выбора поставщика (подрядчика, исполнителя);</w:t>
      </w:r>
    </w:p>
    <w:p w14:paraId="503431C2"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7) выполняет действия, предусмотренные главами 12, 37 настоящего положения (в случае, если заказчиком принято решение о возложении на комиссию таких функций);</w:t>
      </w:r>
    </w:p>
    <w:p w14:paraId="7D65B51E"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8) выполняет иные действия, предусмотренные настоящим положением.</w:t>
      </w:r>
    </w:p>
    <w:p w14:paraId="41E23157"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5. Комиссии в процессе своей работы запрещено координировать деятельность участников закупки, вести переговоры, не предусмотренные настоящим положением, разглашать сведения, содержащиеся в заявках, предложениях участников закупки, за исключением сведений, находящихся </w:t>
      </w:r>
      <w:r w:rsidRPr="002C67CC">
        <w:rPr>
          <w:rFonts w:ascii="Times New Roman" w:hAnsi="Times New Roman" w:cs="Times New Roman"/>
          <w:sz w:val="24"/>
          <w:szCs w:val="24"/>
        </w:rPr>
        <w:br/>
        <w:t xml:space="preserve">в открытом доступе, а также заключать соглашения между организаторами закупки и (или) заказчиком с участниками этих закупок, если такие соглашения имеют своей целью либо приводят или могут привести к ограничению конкуренции и (или) созданию преимущественных условий для каких-либо участников, </w:t>
      </w:r>
      <w:r w:rsidRPr="002C67CC">
        <w:rPr>
          <w:rFonts w:ascii="Times New Roman" w:hAnsi="Times New Roman" w:cs="Times New Roman"/>
          <w:sz w:val="24"/>
          <w:szCs w:val="24"/>
        </w:rPr>
        <w:br/>
        <w:t>если иное не предусмотрено законодательством Российской Федерации.</w:t>
      </w:r>
    </w:p>
    <w:p w14:paraId="1D8BB0BF"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6. При осуществлении конкурентной закупки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в результате этих переговоров создаются преимущественные условия для участия в конкурентной закупке в электронной форме и (или) условия для разглашения конфиденциальной информации.</w:t>
      </w:r>
    </w:p>
    <w:p w14:paraId="13085692"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7. Члены комиссии вправе:</w:t>
      </w:r>
    </w:p>
    <w:p w14:paraId="41EDE7F2"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 выступать по вопросам повестки дня на заседаниях комиссии;</w:t>
      </w:r>
    </w:p>
    <w:p w14:paraId="5EE7FEA3"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 выносить на обсуждение комиссии вопрос о необходимости привлечения к работе экспертов (экспертных организаций), в порядке, установленном локальным актом заказчика в соответствии с пунктом 8 настоящего положения;</w:t>
      </w:r>
    </w:p>
    <w:p w14:paraId="0520973F"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3) при возникновении сомнений в достоверности и актуальности представленных сведений в заявке участника закупки использовать общедоступные источники на официальных сайтах в сети «Интернет».</w:t>
      </w:r>
    </w:p>
    <w:p w14:paraId="4E57122B"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8. Члены комиссии обязаны:</w:t>
      </w:r>
    </w:p>
    <w:p w14:paraId="7D60E3FE"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 знать и руководствоваться в своей деятельности требованиями законодательства Российской Федерации и настоящего положения;</w:t>
      </w:r>
    </w:p>
    <w:p w14:paraId="09178874"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 лично присутствовать на заседаниях комиссии и принимать решения по вопросам, отнесенным к компетенции комиссии настоящим положением, и законодательством Российской Федерации;</w:t>
      </w:r>
    </w:p>
    <w:p w14:paraId="66DA834F"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3) знакомиться со всеми представленными на рассмотрение документами и сведениями, составляющими заявку на участие в закупке;</w:t>
      </w:r>
    </w:p>
    <w:p w14:paraId="67EC5E3D"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4) проверять соответствие участников закупок предъявляемым к ним требованиям, установленным законодательством Российской Федерации, извещением об осуществлении конкурентной закупки, документацией </w:t>
      </w:r>
      <w:r w:rsidRPr="002C67CC">
        <w:rPr>
          <w:rFonts w:ascii="Times New Roman" w:eastAsia="Times New Roman" w:hAnsi="Times New Roman" w:cs="Times New Roman"/>
          <w:sz w:val="24"/>
          <w:szCs w:val="24"/>
        </w:rPr>
        <w:t>о закупке</w:t>
      </w:r>
      <w:r w:rsidRPr="002C67CC">
        <w:rPr>
          <w:rFonts w:ascii="Times New Roman" w:hAnsi="Times New Roman" w:cs="Times New Roman"/>
          <w:sz w:val="24"/>
          <w:szCs w:val="24"/>
        </w:rPr>
        <w:t>;</w:t>
      </w:r>
    </w:p>
    <w:p w14:paraId="71E8439E"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5) не проводить переговоры с участниками закупок в отношении заявок на участие в выборе поставщика (подрядчика, исполнителя), в том числе в отношении заявок, поданных такими участниками, до выявления победителей указанного выбора;</w:t>
      </w:r>
    </w:p>
    <w:p w14:paraId="7676EF18"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6) в случаях, предусмотренных настоящим положением, отклонить заявки участников закупок;</w:t>
      </w:r>
    </w:p>
    <w:p w14:paraId="4BBF5EBC"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7) проверять правильность содержания протоколов, оформление которых предусмотрено при осуществлении закупок, в том числе, правильность отражения в этих протоколах своего решения;</w:t>
      </w:r>
    </w:p>
    <w:p w14:paraId="07A2253F"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8) подписывать протоколы, составление которых предусмотрено настоящим положением при осуществлении закупок;</w:t>
      </w:r>
    </w:p>
    <w:p w14:paraId="727B9848"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9) исполнять предписания федерального органа исполнительной власти, уполномоченного на осуществление контроля в сфере закупок и осуществляющего ведение реестра недобросовестных поставщиков (подрядчиков, исполнителей) (далее – федеральный орган исполнительной власти, уполномоченный </w:t>
      </w:r>
      <w:r w:rsidRPr="002C67CC">
        <w:rPr>
          <w:rFonts w:ascii="Times New Roman" w:hAnsi="Times New Roman" w:cs="Times New Roman"/>
          <w:sz w:val="24"/>
          <w:szCs w:val="24"/>
        </w:rPr>
        <w:br/>
        <w:t>на осуществление контроля в сфере закупок), решений судов об устранении допущенных ими нарушений законодательства Российской Федерации, выявленных в отношении действий комиссии;</w:t>
      </w:r>
    </w:p>
    <w:p w14:paraId="0A8DFD6B"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10) не допускать разглашения сведений, составляющих государственную, служебную или коммерческую тайну, ставших известными членам комиссии в ходе осуществления своих функций;</w:t>
      </w:r>
    </w:p>
    <w:p w14:paraId="043F9DB5"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11) при возникновении конфликта интересов, уведомив заказчика выйти </w:t>
      </w:r>
      <w:r w:rsidRPr="002C67CC">
        <w:rPr>
          <w:rFonts w:ascii="Times New Roman" w:hAnsi="Times New Roman" w:cs="Times New Roman"/>
          <w:sz w:val="24"/>
          <w:szCs w:val="24"/>
        </w:rPr>
        <w:br/>
        <w:t>из состава комиссии;</w:t>
      </w:r>
    </w:p>
    <w:p w14:paraId="1791E633"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12) осуществлять иные действия в соответствии с законодательством Российской Федерации и настоящим положением.</w:t>
      </w:r>
    </w:p>
    <w:p w14:paraId="5338E3E7" w14:textId="77777777" w:rsidR="00062C1F" w:rsidRPr="002C67CC" w:rsidRDefault="00062C1F" w:rsidP="007424C3">
      <w:pPr>
        <w:spacing w:before="0" w:after="0" w:line="240" w:lineRule="auto"/>
        <w:ind w:firstLine="709"/>
        <w:jc w:val="both"/>
        <w:rPr>
          <w:rFonts w:ascii="Times New Roman" w:hAnsi="Times New Roman" w:cs="Times New Roman"/>
          <w:sz w:val="24"/>
          <w:szCs w:val="24"/>
        </w:rPr>
      </w:pPr>
    </w:p>
    <w:p w14:paraId="488C09A8" w14:textId="77777777" w:rsidR="007424C3" w:rsidRPr="002C67CC" w:rsidRDefault="007424C3" w:rsidP="007424C3">
      <w:pPr>
        <w:spacing w:before="0" w:after="0" w:line="240" w:lineRule="auto"/>
        <w:ind w:firstLine="5387"/>
        <w:jc w:val="both"/>
        <w:rPr>
          <w:rFonts w:ascii="Times New Roman" w:hAnsi="Times New Roman" w:cs="Times New Roman"/>
          <w:sz w:val="24"/>
          <w:szCs w:val="24"/>
        </w:rPr>
      </w:pPr>
    </w:p>
    <w:p w14:paraId="3F5B4BB9" w14:textId="77777777" w:rsidR="00062C1F" w:rsidRPr="002C67CC" w:rsidRDefault="00281D4C" w:rsidP="007424C3">
      <w:pPr>
        <w:spacing w:before="0" w:after="0" w:line="240" w:lineRule="auto"/>
        <w:ind w:firstLine="5387"/>
        <w:jc w:val="both"/>
        <w:rPr>
          <w:rFonts w:ascii="Times New Roman" w:hAnsi="Times New Roman" w:cs="Times New Roman"/>
          <w:sz w:val="24"/>
          <w:szCs w:val="24"/>
        </w:rPr>
      </w:pPr>
      <w:r w:rsidRPr="002C67CC">
        <w:rPr>
          <w:rFonts w:ascii="Times New Roman" w:hAnsi="Times New Roman" w:cs="Times New Roman"/>
          <w:sz w:val="24"/>
          <w:szCs w:val="24"/>
        </w:rPr>
        <w:t xml:space="preserve">Приложение № 2 </w:t>
      </w:r>
    </w:p>
    <w:p w14:paraId="2C74BBF2" w14:textId="77777777" w:rsidR="00062C1F" w:rsidRPr="002C67CC" w:rsidRDefault="00281D4C" w:rsidP="007424C3">
      <w:pPr>
        <w:spacing w:before="0" w:after="0" w:line="240" w:lineRule="auto"/>
        <w:ind w:firstLine="5387"/>
        <w:jc w:val="both"/>
        <w:rPr>
          <w:rFonts w:ascii="Times New Roman" w:hAnsi="Times New Roman" w:cs="Times New Roman"/>
          <w:sz w:val="24"/>
          <w:szCs w:val="24"/>
        </w:rPr>
      </w:pPr>
      <w:r w:rsidRPr="002C67CC">
        <w:rPr>
          <w:rFonts w:ascii="Times New Roman" w:hAnsi="Times New Roman" w:cs="Times New Roman"/>
          <w:sz w:val="24"/>
          <w:szCs w:val="24"/>
        </w:rPr>
        <w:t>к Типовому положению о закупках</w:t>
      </w:r>
    </w:p>
    <w:p w14:paraId="155AEE2F" w14:textId="77777777" w:rsidR="00062C1F" w:rsidRPr="002C67CC" w:rsidRDefault="00281D4C" w:rsidP="007424C3">
      <w:pPr>
        <w:spacing w:before="0" w:after="0" w:line="240" w:lineRule="auto"/>
        <w:ind w:firstLine="5387"/>
        <w:jc w:val="both"/>
        <w:rPr>
          <w:rFonts w:ascii="Times New Roman" w:hAnsi="Times New Roman" w:cs="Times New Roman"/>
          <w:sz w:val="24"/>
          <w:szCs w:val="24"/>
        </w:rPr>
      </w:pPr>
      <w:r w:rsidRPr="002C67CC">
        <w:rPr>
          <w:rFonts w:ascii="Times New Roman" w:hAnsi="Times New Roman" w:cs="Times New Roman"/>
          <w:sz w:val="24"/>
          <w:szCs w:val="24"/>
        </w:rPr>
        <w:t>товаров, работ, услуг отдельными</w:t>
      </w:r>
    </w:p>
    <w:p w14:paraId="5C704E8C" w14:textId="77777777" w:rsidR="00062C1F" w:rsidRPr="002C67CC" w:rsidRDefault="00281D4C" w:rsidP="007424C3">
      <w:pPr>
        <w:spacing w:before="0" w:after="0" w:line="240" w:lineRule="auto"/>
        <w:ind w:firstLine="5387"/>
        <w:jc w:val="both"/>
        <w:rPr>
          <w:rFonts w:ascii="Times New Roman" w:hAnsi="Times New Roman" w:cs="Times New Roman"/>
          <w:sz w:val="24"/>
          <w:szCs w:val="24"/>
        </w:rPr>
      </w:pPr>
      <w:r w:rsidRPr="002C67CC">
        <w:rPr>
          <w:rFonts w:ascii="Times New Roman" w:hAnsi="Times New Roman" w:cs="Times New Roman"/>
          <w:sz w:val="24"/>
          <w:szCs w:val="24"/>
        </w:rPr>
        <w:t>видами юридических лиц</w:t>
      </w:r>
    </w:p>
    <w:p w14:paraId="5B824A04" w14:textId="77777777" w:rsidR="00062C1F" w:rsidRPr="002C67CC" w:rsidRDefault="00062C1F" w:rsidP="007424C3">
      <w:pPr>
        <w:spacing w:before="0" w:after="0" w:line="240" w:lineRule="auto"/>
        <w:ind w:firstLine="709"/>
        <w:jc w:val="both"/>
        <w:rPr>
          <w:rFonts w:ascii="Times New Roman" w:eastAsia="Times New Roman" w:hAnsi="Times New Roman" w:cs="Times New Roman"/>
          <w:sz w:val="24"/>
          <w:szCs w:val="24"/>
        </w:rPr>
      </w:pPr>
    </w:p>
    <w:p w14:paraId="305E70A4" w14:textId="77777777" w:rsidR="00062C1F" w:rsidRPr="002C67CC" w:rsidRDefault="00062C1F" w:rsidP="007424C3">
      <w:pPr>
        <w:spacing w:before="0" w:after="0" w:line="240" w:lineRule="auto"/>
        <w:ind w:firstLine="709"/>
        <w:jc w:val="both"/>
        <w:rPr>
          <w:rFonts w:ascii="Times New Roman" w:eastAsia="Times New Roman" w:hAnsi="Times New Roman" w:cs="Times New Roman"/>
          <w:sz w:val="24"/>
          <w:szCs w:val="24"/>
        </w:rPr>
      </w:pPr>
    </w:p>
    <w:p w14:paraId="321420B7" w14:textId="77777777" w:rsidR="00062C1F" w:rsidRPr="002C67CC" w:rsidRDefault="00281D4C" w:rsidP="007424C3">
      <w:pPr>
        <w:pStyle w:val="2"/>
        <w:spacing w:before="0" w:line="240" w:lineRule="auto"/>
        <w:jc w:val="center"/>
        <w:rPr>
          <w:rFonts w:ascii="Times New Roman" w:eastAsia="Times New Roman" w:hAnsi="Times New Roman" w:cs="Times New Roman"/>
          <w:sz w:val="24"/>
          <w:szCs w:val="24"/>
        </w:rPr>
      </w:pPr>
      <w:bookmarkStart w:id="107" w:name="_Toc210920386"/>
      <w:r w:rsidRPr="002C67CC">
        <w:rPr>
          <w:rFonts w:ascii="Times New Roman" w:eastAsia="Times New Roman" w:hAnsi="Times New Roman" w:cs="Times New Roman"/>
          <w:sz w:val="24"/>
          <w:szCs w:val="24"/>
        </w:rPr>
        <w:t>ПОРЯДОК</w:t>
      </w:r>
      <w:r w:rsidR="007424C3" w:rsidRPr="002C67CC">
        <w:rPr>
          <w:rFonts w:ascii="Times New Roman" w:eastAsia="Times New Roman" w:hAnsi="Times New Roman" w:cs="Times New Roman"/>
          <w:sz w:val="24"/>
          <w:szCs w:val="24"/>
        </w:rPr>
        <w:t xml:space="preserve"> </w:t>
      </w:r>
      <w:r w:rsidRPr="002C67CC">
        <w:rPr>
          <w:rFonts w:ascii="Times New Roman" w:eastAsia="Times New Roman" w:hAnsi="Times New Roman" w:cs="Times New Roman"/>
          <w:sz w:val="24"/>
          <w:szCs w:val="24"/>
        </w:rPr>
        <w:t>ОПРЕДЕЛЕНИЯ И ОБОСНОВАНИЯ НАЧАЛЬНОЙ (МАКСИМАЛЬНОЙ) ЦЕНЫ ДОГОВОРА, ЦЕНЫ ДОГОВОРА, ЗАКЛЮЧАЕМОГО С ЕДИНСТВЕННЫМ ПОСТАВЩИКОМ (ПОДРЯДЧИКОМ, ИСПОЛНИТЕЛЕМ, ЦЕНЫ ЕДИНИЦЫ</w:t>
      </w:r>
      <w:r w:rsidR="007424C3" w:rsidRPr="002C67CC">
        <w:rPr>
          <w:rFonts w:ascii="Times New Roman" w:eastAsia="Times New Roman" w:hAnsi="Times New Roman" w:cs="Times New Roman"/>
          <w:sz w:val="24"/>
          <w:szCs w:val="24"/>
        </w:rPr>
        <w:t xml:space="preserve"> </w:t>
      </w:r>
      <w:r w:rsidRPr="002C67CC">
        <w:rPr>
          <w:rFonts w:ascii="Times New Roman" w:eastAsia="Times New Roman" w:hAnsi="Times New Roman" w:cs="Times New Roman"/>
          <w:sz w:val="24"/>
          <w:szCs w:val="24"/>
        </w:rPr>
        <w:t>ТОВАРА, РАБОТЫ, УСЛУГИ</w:t>
      </w:r>
      <w:bookmarkEnd w:id="107"/>
    </w:p>
    <w:p w14:paraId="4937DDDA" w14:textId="77777777" w:rsidR="00062C1F" w:rsidRPr="002C67CC" w:rsidRDefault="00062C1F" w:rsidP="007424C3">
      <w:pPr>
        <w:spacing w:before="0" w:after="0" w:line="240" w:lineRule="auto"/>
        <w:ind w:firstLine="709"/>
        <w:jc w:val="both"/>
        <w:rPr>
          <w:rFonts w:ascii="Times New Roman" w:eastAsia="Times New Roman" w:hAnsi="Times New Roman" w:cs="Times New Roman"/>
          <w:sz w:val="24"/>
          <w:szCs w:val="24"/>
        </w:rPr>
      </w:pPr>
    </w:p>
    <w:p w14:paraId="7F46D812"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sz w:val="24"/>
          <w:szCs w:val="24"/>
        </w:rPr>
        <w:t xml:space="preserve">1. Начальная (максимальная) цена договора, цена договора, заключаемого </w:t>
      </w:r>
      <w:r w:rsidRPr="002C67CC">
        <w:rPr>
          <w:rFonts w:ascii="Times New Roman" w:eastAsia="Times New Roman" w:hAnsi="Times New Roman" w:cs="Times New Roman"/>
          <w:sz w:val="24"/>
          <w:szCs w:val="24"/>
        </w:rPr>
        <w:br/>
        <w:t>с единственным поставщиком (подрядчиком, исполнителем), цена единицы товара, работы, услуги (далее по тексту – начальная (максимальная) цена договора) определяются и обосновываются заказчиком посредством применения одного или нескольких следующих методов:</w:t>
      </w:r>
    </w:p>
    <w:p w14:paraId="5BDC2F9C"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1) метод сопоставимых рыночных цен (анализа рынка);</w:t>
      </w:r>
    </w:p>
    <w:p w14:paraId="291B644A"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2) тарифный метод;</w:t>
      </w:r>
    </w:p>
    <w:p w14:paraId="1AE344F3"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3) проектно-сметный метод;</w:t>
      </w:r>
    </w:p>
    <w:p w14:paraId="1BD8DE7E"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4) затратный метод;</w:t>
      </w:r>
    </w:p>
    <w:p w14:paraId="69DC54CC"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5) смешанный метод;</w:t>
      </w:r>
    </w:p>
    <w:p w14:paraId="44AE0BD2"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6) иные методы.</w:t>
      </w:r>
    </w:p>
    <w:p w14:paraId="64085ED7" w14:textId="77777777" w:rsidR="007D5D80" w:rsidRDefault="007D5D80" w:rsidP="007424C3">
      <w:pPr>
        <w:spacing w:before="0" w:after="0" w:line="240" w:lineRule="auto"/>
        <w:ind w:firstLine="709"/>
        <w:jc w:val="both"/>
        <w:rPr>
          <w:rFonts w:ascii="Times New Roman" w:hAnsi="Times New Roman" w:cs="Times New Roman"/>
          <w:color w:val="C00000"/>
          <w:sz w:val="24"/>
          <w:szCs w:val="24"/>
        </w:rPr>
      </w:pPr>
      <w:r w:rsidRPr="007D5D80">
        <w:rPr>
          <w:rFonts w:ascii="Times New Roman" w:hAnsi="Times New Roman" w:cs="Times New Roman"/>
          <w:color w:val="C00000"/>
          <w:sz w:val="24"/>
          <w:szCs w:val="24"/>
        </w:rPr>
        <w:t>Заказчик вправе применить иные методы в случае невозможности применения для определения начальной (максимальной) цены договора методов, указанных в подпунктах 1 – 5 пункта 1 настоящего приложения, или в дополнении к ним. В этом случае в обоснование начальной (максимальной) цены договора заказчик включает обоснование невозможности применения методов, указанных в подпунктах 1 – 5 пункта 1 настоящего приложения. Порядок применения иных методов определения начальной (максимальной) цены договора заказчик вправе установить в положении о закупке самостоятельно. Иные методы применяются для определения начальной (максимальной) цены договора при заключении энергосервисных договоров, договоров, заключаемых с конкретным преподавателем, артистом, творческим коллективом (представителем артиста, творческого коллектива), режиссером, звукорежиссером, дирижером, хормейстером, композитором, хореографом, художником, художником-постановщиком, специалистом по ремонту и настройке музыкальных инструментов, автором произведения литературы и искусства, договоров, заключаемых на приобретение материалов, реквизита для постановки спектаклей, договоров на поставку наркотических средств и психотропных веществ, а также договоров на поставку лекарственных препаратов в соответствии с пунктом 55 приложения № 5 к настоящему положению.</w:t>
      </w:r>
    </w:p>
    <w:p w14:paraId="302B38FF"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В случае если в рамках одной закупки предполагается закупка технологически и функционально связанных товаров, работ, услуг, то начальная (максимальная) цена договора рассчитывается на основании информации о цене всего предмета закупки либо как сумма цен всех включенных в предмет закупки товаров, работ, услуг, которые определяются в соответствии с настоящим приложением.</w:t>
      </w:r>
    </w:p>
    <w:p w14:paraId="05364EC7"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bCs/>
          <w:sz w:val="24"/>
          <w:szCs w:val="24"/>
        </w:rPr>
        <w:t xml:space="preserve">Начальная (максимальная) цена договора при осуществлении закупок подрядных работ по инженерным изысканиям и (или) по подготовке проектной документации объектов капитального строительства определяется с применением одного или нескольких методов, предусмотренных настоящим пунктом, </w:t>
      </w:r>
      <w:r w:rsidRPr="002C67CC">
        <w:rPr>
          <w:rFonts w:ascii="Times New Roman" w:eastAsia="Times New Roman" w:hAnsi="Times New Roman" w:cs="Times New Roman"/>
          <w:bCs/>
          <w:sz w:val="24"/>
          <w:szCs w:val="24"/>
        </w:rPr>
        <w:br/>
        <w:t>в том числе с составлением расчетов (смет) на основании сметных нормативов, включенных в федеральный реестр сметных нормативов, формируемый Министерством строительства и жилищно-коммунального хозяйства Российской Федерации в соответствии с Порядком формирования и ведения федерального реестра сметных нормативов, утвержденным приказом Министерства строительства и жилищно-коммунального хозяйства Российской Федерации от 24 октября 2017 года  № 1470/пр.</w:t>
      </w:r>
    </w:p>
    <w:p w14:paraId="0F78EE5B"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2. При использовании заказчиком формулы цены, устанавливающей правила расчета сумм, подлежащих уплате заказчиком поставщику (подрядчику, исполнителю) в ходе исполнения договора в документации о закупке и(или) в проекте договора, указанная формула устанавливается с учетом предмета закупки, сроков (периодов) поставки товара (выполнения работ, оказания услуг), а также с учетом иных условий закупки.</w:t>
      </w:r>
    </w:p>
    <w:p w14:paraId="2D5CC62B" w14:textId="77777777" w:rsidR="00062C1F" w:rsidRPr="002C67CC" w:rsidRDefault="00281D4C" w:rsidP="007424C3">
      <w:pPr>
        <w:spacing w:before="0" w:after="0" w:line="240" w:lineRule="auto"/>
        <w:ind w:firstLine="426"/>
        <w:jc w:val="both"/>
        <w:rPr>
          <w:rFonts w:ascii="Times New Roman" w:hAnsi="Times New Roman" w:cs="Times New Roman"/>
          <w:sz w:val="24"/>
          <w:szCs w:val="24"/>
        </w:rPr>
      </w:pPr>
      <w:r w:rsidRPr="002C67CC">
        <w:rPr>
          <w:rFonts w:ascii="Times New Roman" w:eastAsia="Times New Roman" w:hAnsi="Times New Roman" w:cs="Times New Roman"/>
          <w:i/>
          <w:sz w:val="24"/>
          <w:szCs w:val="24"/>
        </w:rPr>
        <w:t>Формула цены, устанавливающая правила расчета сумм, подлежащих уплате заказчиком поставщику (подрядчику, исполнителю) применяется при осуществлении закупок</w:t>
      </w:r>
      <w:r w:rsidR="007424C3" w:rsidRPr="002C67CC">
        <w:rPr>
          <w:rFonts w:ascii="Times New Roman" w:eastAsia="Times New Roman" w:hAnsi="Times New Roman" w:cs="Times New Roman"/>
          <w:i/>
          <w:sz w:val="24"/>
          <w:szCs w:val="24"/>
        </w:rPr>
        <w:t xml:space="preserve"> на по ставку товаров, выполнение работ, оказание услуг</w:t>
      </w:r>
      <w:r w:rsidRPr="002C67CC">
        <w:rPr>
          <w:rFonts w:ascii="Times New Roman" w:eastAsia="Times New Roman" w:hAnsi="Times New Roman" w:cs="Times New Roman"/>
          <w:sz w:val="24"/>
          <w:szCs w:val="24"/>
        </w:rPr>
        <w:t>.</w:t>
      </w:r>
    </w:p>
    <w:p w14:paraId="5B2B206F"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При указании в документации о закупке и (или) в проекте договора формулы цены указывается и максимальное значение цены договора.</w:t>
      </w:r>
    </w:p>
    <w:p w14:paraId="208820BC"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3. В целях определения и обоснования начальной (максимальной) цены договора заказчик выполняет следующую последовательность действий:</w:t>
      </w:r>
    </w:p>
    <w:p w14:paraId="215CA10B"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1) определяет потребность в конкретном товаре, работе, услуге;</w:t>
      </w:r>
    </w:p>
    <w:p w14:paraId="799AE72D"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2) устанавливает перечень требований к товарам, работам, услугам, закупка которых планируется, а также требований к условиям поставки товаров, выполнения работ, оказания услуг;</w:t>
      </w:r>
    </w:p>
    <w:p w14:paraId="46A3B4CA"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sz w:val="24"/>
          <w:szCs w:val="24"/>
        </w:rPr>
        <w:t>3)</w:t>
      </w:r>
      <w:r w:rsidRPr="002C67CC">
        <w:rPr>
          <w:rFonts w:ascii="Times New Roman" w:hAnsi="Times New Roman" w:cs="Times New Roman"/>
          <w:sz w:val="24"/>
          <w:szCs w:val="24"/>
        </w:rPr>
        <w:t> </w:t>
      </w:r>
      <w:r w:rsidRPr="002C67CC">
        <w:rPr>
          <w:rFonts w:ascii="Times New Roman" w:eastAsia="Times New Roman" w:hAnsi="Times New Roman" w:cs="Times New Roman"/>
          <w:sz w:val="24"/>
          <w:szCs w:val="24"/>
        </w:rPr>
        <w:t>проводит исследование рынка путем изучения общедоступных источников информации, в том числе использование которых предусмотрено настоящим положением, в целях выявления имеющихся на рынке товаров, работ, услуг, отвечающих требованиям, определенным в соответствии с подпунктом 2 пункта 3 настоящего приложения;</w:t>
      </w:r>
    </w:p>
    <w:p w14:paraId="115B8493"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sz w:val="24"/>
          <w:szCs w:val="24"/>
        </w:rPr>
        <w:t>4) формирует описание предмета закупки в соответствии с требованиями пункта 75 настоящего положения;</w:t>
      </w:r>
    </w:p>
    <w:p w14:paraId="7EF9B10C"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5) определяет применимый метод определения начальной (максимальной) цены договора или несколько таких методов в соответствии с пунктом 1 настоящего приложения;</w:t>
      </w:r>
    </w:p>
    <w:p w14:paraId="4C0A1BA9"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6) осуществляет соответствующим методом определение начальной (максимальной) цены договора с учетом положений настоящего приложения;</w:t>
      </w:r>
    </w:p>
    <w:p w14:paraId="3AD3F770"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7) формирует обоснование начальной (максимальной) цены договора в свободной форме или в соответствии с формой, установленной локальным актом заказчика.</w:t>
      </w:r>
    </w:p>
    <w:p w14:paraId="70C863BE"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4. Метод сопоставимых рыночных цен (анализа рынка) заключается в установлении начальной (максимальной) цены договора на основании информации о рыночных ценах (далее – ценовая информация) идентичных товаров, работ, услуг, планируемых к закупкам, или при их отсутствии однородных товаров, работ, услуг.</w:t>
      </w:r>
    </w:p>
    <w:p w14:paraId="52A76AFB"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Идентичными признаются:</w:t>
      </w:r>
    </w:p>
    <w:p w14:paraId="7BBFFBDE"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товары, имеющие одинаковые характерные для них основные признаки (функциональные, технические, качественные, а также эксплуатационные характеристики). При определении идентичности товаров могут учитываться, в частности, страна происхождения и производитель. Незначительные различия во внешнем виде товаров могут не учитываться;</w:t>
      </w:r>
    </w:p>
    <w:p w14:paraId="0F2E67F1"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работы, услуги, обладающие одинаковыми характерными для них основными признаками (качественными характеристиками), в том числе реализуемые с использованием одинаковых методик, технологий, подходов, выполняемые (оказываемые) подрядчиками, исполнителями с сопоставимой квалификацией.</w:t>
      </w:r>
    </w:p>
    <w:p w14:paraId="0256386F"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Однородными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p w14:paraId="40BFB06C"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p w14:paraId="14DFFEA0"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Метод сопоставимых рыночных цен (анализа рынка) является приоритетным для определения и обоснования начальной (максимальной) цены договора.</w:t>
      </w:r>
    </w:p>
    <w:p w14:paraId="7037ED01"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14:paraId="2C8C3800"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Коммерческие и (или) финансовые условия поставок товаров, выполнения работ, оказания услуг признаются сопоставимыми, если различия между ними не оказывают существенного влияния на соответствующие результаты или эти различия могут быть учтены с применением соответствующих корректировок таких условий.</w:t>
      </w:r>
    </w:p>
    <w:p w14:paraId="1A4D1C90"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При применении метода сопоставимых рыночных цен (анализа рынка) могут быть использованы коэффициенты (индексы), применяемые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1B4D7B82"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5. С целью получения ценовой информации в отношении товара, работы, услуги для определения начальной (максимальной) цены договора заказчик осуществляет несколько следующих процедур:</w:t>
      </w:r>
    </w:p>
    <w:p w14:paraId="0687F0BD"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1) направляет запросы о предоставлении ценовой информации не менее чем трем производителям и (или) уполномоченным представителям производителей, а также поставщикам (подрядчикам, исполнителям), обладающим опытом поставок соответствующих товаров, выполнения соответствующих работ, оказания соответствующих услуг (далее соответственно – производители, уполномоченные представители, потенциальные поставщики), информация о которых имеется в свободном доступе (в частности, опубликована в печати, размещена на сайтах в сети «Интернет»);</w:t>
      </w:r>
    </w:p>
    <w:p w14:paraId="282B3337"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 xml:space="preserve">2) размещает запрос о предоставлении ценовой информации в Региональной информационной системе; </w:t>
      </w:r>
    </w:p>
    <w:p w14:paraId="1C58936F"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 xml:space="preserve">3) осуществляет поиск ценовой информации в ЕИС в реестре договоров, заключенных заказчиками по результатам закупки в соответствии с Федеральным законом № 223-ФЗ, реестре контрактов, заключенных заказчиками в соответствии с Федеральным законом № 44-ФЗ (далее – реестр договоров, реестр контрактов). При этом целесообразно принимать в расчет информацию о ценах товаров, работ, услуг, содержащуюся в контрактах, договорах,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контрактами, договорах в течение последних трех лет. </w:t>
      </w:r>
    </w:p>
    <w:p w14:paraId="0D1CC39F"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 xml:space="preserve">Обоснование начальной (максимальной) цены договора, сформированное с учетом ценовой информации, полученной из реестра договоров, реестра контрактов должно содержать сведения о соответствующих номерах реестровых записей в реестре договоров, реестре контрактов и активную гиперссылку </w:t>
      </w:r>
      <w:r w:rsidRPr="002C67CC">
        <w:rPr>
          <w:rFonts w:ascii="Times New Roman" w:eastAsia="Times New Roman" w:hAnsi="Times New Roman" w:cs="Times New Roman"/>
          <w:sz w:val="24"/>
          <w:szCs w:val="24"/>
        </w:rPr>
        <w:br/>
        <w:t>на соответствующую запись;</w:t>
      </w:r>
    </w:p>
    <w:p w14:paraId="23896A61"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4) осуществляет сбор и анализ общедоступной ценовой информации, к которой относится в том числе:</w:t>
      </w:r>
    </w:p>
    <w:p w14:paraId="69C2C6E1"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гражданским законодательством публичными офертами;</w:t>
      </w:r>
    </w:p>
    <w:p w14:paraId="7054960E"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информация о котировках на российских биржах и иностранных биржах;</w:t>
      </w:r>
    </w:p>
    <w:p w14:paraId="780D7BA3"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информация о котировках на электронных площадках;</w:t>
      </w:r>
    </w:p>
    <w:p w14:paraId="384D136D"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данные государственной статистической отчетности о ценах товаров, работ, услуг;</w:t>
      </w:r>
    </w:p>
    <w:p w14:paraId="7FEF1622"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14:paraId="123118E1"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информация о рыночной стоимости объектов оценки, определенная в соответствии с законодательством, регулирующим оценочную деятельность в Российской Федерации;</w:t>
      </w:r>
    </w:p>
    <w:p w14:paraId="00943367"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информация информационно-ценовых агентств. При этом в расчет принимается информация таких агентств, которая предоставлена на условиях раскрытия методологии расчета цен;</w:t>
      </w:r>
    </w:p>
    <w:p w14:paraId="5084AAB8"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иные источники информации, в том числе общедоступные результаты изучения рынка;</w:t>
      </w:r>
    </w:p>
    <w:p w14:paraId="0C962672"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5) осуществляет сбор и анализ ценовой информации в разделе «Оферты» в подсистеме «Малые закупки» Региональной информационной системы.</w:t>
      </w:r>
    </w:p>
    <w:p w14:paraId="774D9AEF"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Обоснование начальной (максимальной) цены договора, сформированное с учетом полученной ценовой информации, должно содержать сведения о соответствующих реестровых номерах оферты;</w:t>
      </w:r>
    </w:p>
    <w:p w14:paraId="773DB383"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6) осуществляет поиск ценовой информации, размещенной в подсистеме реестра закупок малого объема Региональной информационной системы, по результатам осуществления неконкурентных закупок с использованием подсистемы «Малые закупки».</w:t>
      </w:r>
    </w:p>
    <w:p w14:paraId="151CAFFD"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При этом в расчет принимается информация о ценах товаров, работ, услуг, содержащаяся в договорах, включенных в реестр закупок малого объема Региональной информационной системы, по результатам осуществления неконкурентных закупок с использованием подсистемы «Малые закупки»,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договорами. </w:t>
      </w:r>
    </w:p>
    <w:p w14:paraId="08983915" w14:textId="77777777" w:rsidR="00062C1F"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Обоснование начальной (максимальной) цены договора, сформированное с учетом ценовой информации, полученной из подсистемы реестра закупок малого объема Региональной информационной системы, должно содержать сведения о соответствующих номерах закупки с использованием подсистемы «Малые закупки».</w:t>
      </w:r>
    </w:p>
    <w:p w14:paraId="52D288A2" w14:textId="77777777" w:rsidR="00E44876" w:rsidRPr="00E44876" w:rsidRDefault="00E44876" w:rsidP="007424C3">
      <w:pPr>
        <w:spacing w:before="0" w:after="0" w:line="240" w:lineRule="auto"/>
        <w:ind w:firstLine="709"/>
        <w:jc w:val="both"/>
        <w:rPr>
          <w:rFonts w:ascii="Times New Roman" w:hAnsi="Times New Roman" w:cs="Times New Roman"/>
          <w:color w:val="C00000"/>
          <w:sz w:val="24"/>
          <w:szCs w:val="24"/>
        </w:rPr>
      </w:pPr>
      <w:r w:rsidRPr="00E44876">
        <w:rPr>
          <w:rFonts w:ascii="Times New Roman" w:hAnsi="Times New Roman" w:cs="Times New Roman"/>
          <w:color w:val="C00000"/>
          <w:sz w:val="24"/>
          <w:szCs w:val="24"/>
        </w:rPr>
        <w:t>5.1. В целях получения ценовой информации в отношении товаров, работ, услуг, за исключением закупки лекарственных препаратов, включенных в перечень жизненно необходимых и важнейших лекарственных препаратов, для определения начальной (максимальной) цены договора методом сопоставимых рыночных цен (анализа рынка) приоритетным является поиск ценовой информации в реестре договоров и реестре контрактов в соответствии с подпунктом 3 пункта 5 настоящего приложения (при их наличии)</w:t>
      </w:r>
    </w:p>
    <w:p w14:paraId="71D09CEB"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6. Запрос на предоставление ценовой информации, направляемый производителям и(или) уполномоченным представителям и (или) потенциальным поставщикам, и (или) запрос о предоставлении ценовой информации, размещаемый в Региональной информационной системе должен содержать:</w:t>
      </w:r>
    </w:p>
    <w:p w14:paraId="6B20DD0D"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подробное описание предмета закупки, включая указание единицы измерения, количества товара, объема работы или услуги;</w:t>
      </w:r>
    </w:p>
    <w:p w14:paraId="66CD3B53"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перечень сведений, необходимых для определения идентичности или однородности товара, работы, услуги, предлагаемых поставщиком (подрядчиком, исполнителем);</w:t>
      </w:r>
    </w:p>
    <w:p w14:paraId="6A69C5E0"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основные условия исполнения договора, заключаемого по результатам закупки, включая требования к порядку поставки продукции, выполнению работ, оказанию услуг, предполагаемые сроки проведения закупки, порядок оплаты, размер обеспечения исполнения договора, требования к гарантийному сроку товара, работы, услуги и (или) объему предоставления гарантий их качества;</w:t>
      </w:r>
    </w:p>
    <w:p w14:paraId="76D923B3"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сроки предоставления ценовой информации;</w:t>
      </w:r>
    </w:p>
    <w:p w14:paraId="033B7780"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информацию о том, что проведение данной процедуры сбора информации не влечет за собой возникновение каких-либо обязательств заказчика;</w:t>
      </w:r>
    </w:p>
    <w:p w14:paraId="1B642B84"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указание о том, что из ответа на запрос должны однозначно определяться цена единицы товара, работы, услуги и общая цена договора на условиях, указанных в запросе, срок действия предлагаемой цены, расчет такой цены с целью предупреждения намеренного завышения или занижения цен товаров, работ, услуг.</w:t>
      </w:r>
    </w:p>
    <w:p w14:paraId="6CE61B67"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 xml:space="preserve">7. При обосновании начальной (максимальной) цены договора методом сопоставимых рыночных цен (анализа рынка) при закупках медицинского оборудования, если предполагаемая начальная (максимальная) цена договора за единицу оборудования превышает триста тысяч рублей, заказчик использует </w:t>
      </w:r>
      <w:r w:rsidRPr="002C67CC">
        <w:rPr>
          <w:rFonts w:ascii="Times New Roman" w:eastAsia="Times New Roman" w:hAnsi="Times New Roman" w:cs="Times New Roman"/>
          <w:sz w:val="24"/>
          <w:szCs w:val="24"/>
        </w:rPr>
        <w:br/>
        <w:t>в качестве источников информации:</w:t>
      </w:r>
    </w:p>
    <w:p w14:paraId="52B634F4"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1) предложения о ценах на медицинское оборудование, полученные не менее чем от трех производителей медицинского оборудования и (или) уполномоченных представителей медицинского оборудования;</w:t>
      </w:r>
    </w:p>
    <w:p w14:paraId="331A5C44"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2) реестр договоров, реестр контрактов.</w:t>
      </w:r>
    </w:p>
    <w:p w14:paraId="15527E90"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На основе предложений о ценах на медицинское оборудование, полученных от производителей и (или) уполномоченных представителей, заказчик устанавливает начальную (максимальную) цену договора, равную средней цене (либо не более средней цены) предполагаемого к закупке медицинского оборудования.</w:t>
      </w:r>
    </w:p>
    <w:p w14:paraId="18CE1655"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В случае, если получено одно предложение о цене на медицинское оборудование при направлении запроса о цене единственному представленному на рынке производителю и  (или) его уполномоченным представителям, заказчик устанавливает начальную (максимальную) цену договора, равную минимальному значению из цен, предложенной по запросу цены единственного производителя определенного медицинского оборудования и цен контрактов, договоров на поставку такого оборудования этого же производителя, выбранных заказчиком в реестре контрактов, договоров, размещенных в ЕИС.</w:t>
      </w:r>
    </w:p>
    <w:p w14:paraId="353B8150"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 xml:space="preserve">В случае, если заказчиком не получены предложения от производителей </w:t>
      </w:r>
      <w:r w:rsidRPr="002C67CC">
        <w:rPr>
          <w:rFonts w:ascii="Times New Roman" w:eastAsia="Times New Roman" w:hAnsi="Times New Roman" w:cs="Times New Roman"/>
          <w:sz w:val="24"/>
          <w:szCs w:val="24"/>
        </w:rPr>
        <w:br/>
        <w:t>и (или) их уполномоченных представителей о ценах на медицинское оборудование и информация о ценах контрактов, договоров на поставку медицинского оборудования, удовлетворяющего потребностям заказчика, в реестре контрактов, договоров отсутствует, для установления начальной (максимальной) цены договора заказчик вправе использовать иные источники информации для формирования начальной (максимальной) цены договора методом сопоставимых рыночных цен (анализа рынка).</w:t>
      </w:r>
    </w:p>
    <w:p w14:paraId="46DCAA03"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8. Запрос, предусмотренный подпунктом 2 пункта 5 настоящего приложения, рекомендуется формировать идентичным по содержанию с запросом, предусмотренным подпунктом 1 пункта 5 настоящего приложения.</w:t>
      </w:r>
    </w:p>
    <w:p w14:paraId="1A7307AA"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9. Не рекомендуется использовать для определения и обоснования начальной (максимальной) цены договора ценовую информацию:</w:t>
      </w:r>
    </w:p>
    <w:p w14:paraId="49F9BEAD"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sz w:val="24"/>
          <w:szCs w:val="24"/>
        </w:rPr>
        <w:t>представленную лицами, сведения о которых включены в реестр недобросовестных поставщиков (подрядчиков, исполнителей), предусмотренном Федеральным законом № 223-ФЗ и Федеральным законом № 44-ФЗ;</w:t>
      </w:r>
    </w:p>
    <w:p w14:paraId="0D14DC5A"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полученную из анонимных источников;</w:t>
      </w:r>
    </w:p>
    <w:p w14:paraId="74561294"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 xml:space="preserve">содержащуюся в документах, полученных заказчиком по его запросам </w:t>
      </w:r>
      <w:r w:rsidRPr="002C67CC">
        <w:rPr>
          <w:rFonts w:ascii="Times New Roman" w:eastAsia="Times New Roman" w:hAnsi="Times New Roman" w:cs="Times New Roman"/>
          <w:sz w:val="24"/>
          <w:szCs w:val="24"/>
        </w:rPr>
        <w:br/>
        <w:t>и не соответствующих требованиям, установленным заказчиком к содержанию таких документов;</w:t>
      </w:r>
    </w:p>
    <w:p w14:paraId="2513A636"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не содержащую описание предмета закупки, включая указание единицы измерения, количества товара, объема работы или услуги, основных условий исполнения договора, заключаемого по результатам закупки, включая требования к порядку поставки продукции, выполнению работ, оказанию услуг, предполагаемые сроки проведения закупки, требования к гарантийному сроку товара, работы, услуги и (или) объему предоставления гарантий их качества;</w:t>
      </w:r>
    </w:p>
    <w:p w14:paraId="7DDC3590"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не содержащую цену единицы товара, работы, услуги и общую цену договора, срок действия ценового предложения, расчет цены.</w:t>
      </w:r>
    </w:p>
    <w:p w14:paraId="03FFCE40"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9.1. При использовании в целях определения начальной (максимальной) цены договора ценовой информации из источников, указанных в пункте 5 настоящего приложения, заказчик вправе привести полученные цены товара, работы, услуги к сопоставимым с условиями планируемой закупки коммерческим и (или) финансовым условиям поставок товаров, выполнения работ, оказания услуг, а также привести цены прошлых периодов (более шести месяцев от периода определения начальной (максимальной) цены договора) к текущему уровню цен в порядке, предусмотренном пунктом 11 настоящего приложения.</w:t>
      </w:r>
    </w:p>
    <w:p w14:paraId="07982753"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10. Цены, используемые в расчетах начальной (максимальной) цены договора, необходимо приводить в соответствие с условиями планируемой закупки, в отношении которой определяется начальная (максимальная) цена договора, с помощью коэффициентов или индексов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 Перечень и значимость указанных коэффициентов или индексов, используемых при расчетах, определяется, в том числе на основании результатов анализа исполненных ранее в интересах заказчика договоров, и указывается в обосновании начальной (максимальной) цены договора. С помощью указанных коэффициентов или индексов, в том числе могут быть учтены следующие условия:</w:t>
      </w:r>
    </w:p>
    <w:p w14:paraId="732945DC"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срок исполнения договора;</w:t>
      </w:r>
    </w:p>
    <w:p w14:paraId="1169F74B"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количество товара, объем работ, услуг;</w:t>
      </w:r>
    </w:p>
    <w:p w14:paraId="2940C127"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наличие и размер аванса по договору;</w:t>
      </w:r>
    </w:p>
    <w:p w14:paraId="343EC4E5"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место поставки, выполнения работ, оказания услуг;</w:t>
      </w:r>
    </w:p>
    <w:p w14:paraId="671442DB"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срок и объем гарантии качества;</w:t>
      </w:r>
    </w:p>
    <w:p w14:paraId="0F55B835"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изменение базовой номенклатуры (комплектации, состава работ, услуг), обусловленное изменением удельного веса различных позиций (товаров, работ, услуг) в общем объеме закупки;</w:t>
      </w:r>
    </w:p>
    <w:p w14:paraId="66888B44"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дополнительная номенклатура (комплектация) – появление новых (или исключение предусмотренных ранее) позиций (товаров, работ, услуг) в общем объеме закупки;</w:t>
      </w:r>
    </w:p>
    <w:p w14:paraId="1F538A85"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размер обеспечения исполнения договора;</w:t>
      </w:r>
    </w:p>
    <w:p w14:paraId="62F5C97C"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срок формирования ценовой информации (учитывается в порядке, предусмотренном пунктом 11 настоящего приложения);</w:t>
      </w:r>
    </w:p>
    <w:p w14:paraId="0A3F8A98"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изменение в налогообложении;</w:t>
      </w:r>
    </w:p>
    <w:p w14:paraId="42B495F3"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масштабность выполнения работ, оказания услуг;</w:t>
      </w:r>
    </w:p>
    <w:p w14:paraId="24E975FA"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изменение валютных курсов (для закупок импортной продукции);</w:t>
      </w:r>
    </w:p>
    <w:p w14:paraId="2B5FC479"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изменение таможенных пошлин.</w:t>
      </w:r>
    </w:p>
    <w:p w14:paraId="140128D5"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 xml:space="preserve">11. Цены прошлых периодов, используемые в расчетах, приводятся </w:t>
      </w:r>
      <w:r w:rsidRPr="002C67CC">
        <w:rPr>
          <w:rFonts w:ascii="Times New Roman" w:eastAsia="Times New Roman" w:hAnsi="Times New Roman" w:cs="Times New Roman"/>
          <w:sz w:val="24"/>
          <w:szCs w:val="24"/>
        </w:rPr>
        <w:br/>
        <w:t xml:space="preserve">к текущему уровню цен путем применения коэффициента, рассчитанного </w:t>
      </w:r>
      <w:r w:rsidRPr="002C67CC">
        <w:rPr>
          <w:rFonts w:ascii="Times New Roman" w:eastAsia="Times New Roman" w:hAnsi="Times New Roman" w:cs="Times New Roman"/>
          <w:sz w:val="24"/>
          <w:szCs w:val="24"/>
        </w:rPr>
        <w:br/>
        <w:t>в соответствии с формулой:</w:t>
      </w:r>
    </w:p>
    <w:p w14:paraId="0B8822D0" w14:textId="77777777" w:rsidR="00062C1F" w:rsidRPr="002C67CC" w:rsidRDefault="00062C1F" w:rsidP="007424C3">
      <w:pPr>
        <w:spacing w:before="0" w:after="0" w:line="240" w:lineRule="auto"/>
        <w:ind w:firstLine="709"/>
        <w:jc w:val="both"/>
        <w:rPr>
          <w:rFonts w:ascii="Times New Roman" w:eastAsia="Times New Roman" w:hAnsi="Times New Roman" w:cs="Times New Roman"/>
          <w:sz w:val="24"/>
          <w:szCs w:val="24"/>
        </w:rPr>
      </w:pPr>
    </w:p>
    <w:p w14:paraId="00AC3838" w14:textId="77777777" w:rsidR="00062C1F" w:rsidRPr="002C67CC" w:rsidRDefault="00281D4C" w:rsidP="007424C3">
      <w:pPr>
        <w:spacing w:before="0" w:after="0" w:line="240" w:lineRule="auto"/>
        <w:jc w:val="center"/>
        <w:rPr>
          <w:rFonts w:ascii="Times New Roman" w:hAnsi="Times New Roman" w:cs="Times New Roman"/>
          <w:sz w:val="24"/>
          <w:szCs w:val="24"/>
        </w:rPr>
      </w:pPr>
      <w:r w:rsidRPr="002C67CC">
        <w:rPr>
          <w:rFonts w:ascii="Times New Roman" w:eastAsia="Times New Roman" w:hAnsi="Times New Roman" w:cs="Times New Roman"/>
          <w:noProof/>
          <w:sz w:val="24"/>
          <w:szCs w:val="24"/>
        </w:rPr>
        <w:drawing>
          <wp:inline distT="0" distB="0" distL="0" distR="0" wp14:anchorId="4B013B9E" wp14:editId="0958ED2D">
            <wp:extent cx="2692395" cy="584201"/>
            <wp:effectExtent l="0" t="0" r="0" b="6349"/>
            <wp:docPr id="3" name="Рисунок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rcRect/>
                    <a:stretch>
                      <a:fillRect/>
                    </a:stretch>
                  </pic:blipFill>
                  <pic:spPr>
                    <a:xfrm>
                      <a:off x="0" y="0"/>
                      <a:ext cx="2692395" cy="584201"/>
                    </a:xfrm>
                    <a:prstGeom prst="rect">
                      <a:avLst/>
                    </a:prstGeom>
                    <a:noFill/>
                    <a:ln>
                      <a:noFill/>
                      <a:prstDash/>
                    </a:ln>
                  </pic:spPr>
                </pic:pic>
              </a:graphicData>
            </a:graphic>
          </wp:inline>
        </w:drawing>
      </w:r>
      <w:r w:rsidRPr="002C67CC">
        <w:rPr>
          <w:rFonts w:ascii="Times New Roman" w:eastAsia="Times New Roman" w:hAnsi="Times New Roman" w:cs="Times New Roman"/>
          <w:sz w:val="24"/>
          <w:szCs w:val="24"/>
        </w:rPr>
        <w:t>,</w:t>
      </w:r>
      <w:r w:rsidRPr="002C67CC">
        <w:rPr>
          <w:rFonts w:ascii="Times New Roman" w:eastAsia="Times New Roman" w:hAnsi="Times New Roman" w:cs="Times New Roman"/>
          <w:bCs/>
          <w:sz w:val="24"/>
          <w:szCs w:val="24"/>
        </w:rPr>
        <w:t xml:space="preserve"> где:</w:t>
      </w:r>
    </w:p>
    <w:p w14:paraId="69F567BA"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i/>
          <w:sz w:val="24"/>
          <w:szCs w:val="24"/>
        </w:rPr>
        <w:t>k</w:t>
      </w:r>
      <w:r w:rsidRPr="002C67CC">
        <w:rPr>
          <w:rFonts w:ascii="Times New Roman" w:eastAsia="Times New Roman" w:hAnsi="Times New Roman" w:cs="Times New Roman"/>
          <w:i/>
          <w:sz w:val="24"/>
          <w:szCs w:val="24"/>
          <w:vertAlign w:val="superscript"/>
        </w:rPr>
        <w:t>пп</w:t>
      </w:r>
      <w:r w:rsidRPr="002C67CC">
        <w:rPr>
          <w:rFonts w:ascii="Times New Roman" w:eastAsia="Times New Roman" w:hAnsi="Times New Roman" w:cs="Times New Roman"/>
          <w:sz w:val="24"/>
          <w:szCs w:val="24"/>
        </w:rPr>
        <w:t xml:space="preserve"> – коэффициент для пересчета цен прошлых периодов к текущему уровню цен;</w:t>
      </w:r>
    </w:p>
    <w:p w14:paraId="06992AEF"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i/>
          <w:sz w:val="24"/>
          <w:szCs w:val="24"/>
        </w:rPr>
        <w:t>tф</w:t>
      </w:r>
      <w:r w:rsidRPr="002C67CC">
        <w:rPr>
          <w:rFonts w:ascii="Times New Roman" w:eastAsia="Times New Roman" w:hAnsi="Times New Roman" w:cs="Times New Roman"/>
          <w:sz w:val="24"/>
          <w:szCs w:val="24"/>
        </w:rPr>
        <w:t xml:space="preserve"> – срок формирования ценовой информации, используемой для расчета;</w:t>
      </w:r>
    </w:p>
    <w:p w14:paraId="3D10C208"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t – месяц проведения расчетов начальной (максимальной) цены договора;</w:t>
      </w:r>
    </w:p>
    <w:p w14:paraId="46F07104"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noProof/>
          <w:sz w:val="24"/>
          <w:szCs w:val="24"/>
        </w:rPr>
        <w:drawing>
          <wp:inline distT="0" distB="0" distL="0" distR="0" wp14:anchorId="338F837B" wp14:editId="23B3DF00">
            <wp:extent cx="520695" cy="273048"/>
            <wp:effectExtent l="0" t="0" r="0" b="0"/>
            <wp:docPr id="4" name="Рисунок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rcRect/>
                    <a:stretch>
                      <a:fillRect/>
                    </a:stretch>
                  </pic:blipFill>
                  <pic:spPr>
                    <a:xfrm>
                      <a:off x="0" y="0"/>
                      <a:ext cx="520695" cy="273048"/>
                    </a:xfrm>
                    <a:prstGeom prst="rect">
                      <a:avLst/>
                    </a:prstGeom>
                    <a:noFill/>
                    <a:ln>
                      <a:noFill/>
                      <a:prstDash/>
                    </a:ln>
                  </pic:spPr>
                </pic:pic>
              </a:graphicData>
            </a:graphic>
          </wp:inline>
        </w:drawing>
      </w:r>
      <w:r w:rsidRPr="002C67CC">
        <w:rPr>
          <w:rFonts w:ascii="Times New Roman" w:eastAsia="Times New Roman" w:hAnsi="Times New Roman" w:cs="Times New Roman"/>
          <w:sz w:val="24"/>
          <w:szCs w:val="24"/>
        </w:rPr>
        <w:t xml:space="preserve"> – индекс потребительских цен на месяц в процентах к предыдущему месяцу, соответствующий месяцу в интервале от </w:t>
      </w:r>
      <w:r w:rsidRPr="002C67CC">
        <w:rPr>
          <w:rFonts w:ascii="Times New Roman" w:eastAsia="Times New Roman" w:hAnsi="Times New Roman" w:cs="Times New Roman"/>
          <w:i/>
          <w:sz w:val="24"/>
          <w:szCs w:val="24"/>
        </w:rPr>
        <w:t>tф</w:t>
      </w:r>
      <w:r w:rsidRPr="002C67CC">
        <w:rPr>
          <w:rFonts w:ascii="Times New Roman" w:eastAsia="Times New Roman" w:hAnsi="Times New Roman" w:cs="Times New Roman"/>
          <w:sz w:val="24"/>
          <w:szCs w:val="24"/>
        </w:rPr>
        <w:t xml:space="preserve"> до </w:t>
      </w:r>
      <w:r w:rsidRPr="002C67CC">
        <w:rPr>
          <w:rFonts w:ascii="Times New Roman" w:eastAsia="Times New Roman" w:hAnsi="Times New Roman" w:cs="Times New Roman"/>
          <w:i/>
          <w:sz w:val="24"/>
          <w:szCs w:val="24"/>
        </w:rPr>
        <w:t>t</w:t>
      </w:r>
      <w:r w:rsidRPr="002C67CC">
        <w:rPr>
          <w:rFonts w:ascii="Times New Roman" w:eastAsia="Times New Roman" w:hAnsi="Times New Roman" w:cs="Times New Roman"/>
          <w:sz w:val="24"/>
          <w:szCs w:val="24"/>
        </w:rPr>
        <w:t xml:space="preserve"> включительно, установленный Федеральной службой государственной статистики (официальный сайт в сети «Интернет» www.gks.ru).</w:t>
      </w:r>
    </w:p>
    <w:p w14:paraId="112C8491"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12. </w:t>
      </w:r>
      <w:r w:rsidR="00E44876" w:rsidRPr="00E44876">
        <w:rPr>
          <w:rFonts w:ascii="Times New Roman" w:hAnsi="Times New Roman" w:cs="Times New Roman"/>
          <w:color w:val="C00000"/>
          <w:sz w:val="24"/>
          <w:szCs w:val="24"/>
        </w:rPr>
        <w:t>В случае применения процедуры получения ценовой информации, предусмотренной подпунктом 1 пункта 5 настоящего приложения, в целях определения</w:t>
      </w:r>
      <w:r w:rsidR="00E44876" w:rsidRPr="00E44876">
        <w:rPr>
          <w:color w:val="C00000"/>
        </w:rPr>
        <w:t xml:space="preserve"> </w:t>
      </w:r>
      <w:r w:rsidRPr="002C67CC">
        <w:rPr>
          <w:rFonts w:ascii="Times New Roman" w:eastAsia="Times New Roman" w:hAnsi="Times New Roman" w:cs="Times New Roman"/>
          <w:sz w:val="24"/>
          <w:szCs w:val="24"/>
        </w:rPr>
        <w:t>начальной (максимальной) цены договора методом сопоставимых рыночных цен (анализа рынка) используется не менее трех предложений о цене (источников ценовой информации) на товары, работы, услуги предлагаемых различными производителями, и(или) уполномоченными представителями, и(или) потенциальными поставщиками с учетом особенностей, предусмотренных пунктом 7 настоящего приложения.</w:t>
      </w:r>
    </w:p>
    <w:p w14:paraId="73E6678B"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13. В целях определения однородности совокупности значений выявленных цен, используемых в расчете начальной (максимальной) цены договора в соответствии с настоящим приложением, определяется коэффициент вариации. Коэффициент вариации цены определяется по следующей формуле:</w:t>
      </w:r>
    </w:p>
    <w:p w14:paraId="691F3A87" w14:textId="77777777" w:rsidR="00062C1F" w:rsidRPr="002C67CC" w:rsidRDefault="00062C1F" w:rsidP="007424C3">
      <w:pPr>
        <w:spacing w:before="0" w:after="0" w:line="240" w:lineRule="auto"/>
        <w:ind w:firstLine="709"/>
        <w:jc w:val="both"/>
        <w:rPr>
          <w:rFonts w:ascii="Times New Roman" w:eastAsia="Times New Roman" w:hAnsi="Times New Roman" w:cs="Times New Roman"/>
          <w:sz w:val="24"/>
          <w:szCs w:val="24"/>
        </w:rPr>
      </w:pPr>
    </w:p>
    <w:p w14:paraId="6E1530C5" w14:textId="77777777" w:rsidR="00062C1F" w:rsidRPr="002C67CC" w:rsidRDefault="00281D4C" w:rsidP="007424C3">
      <w:pPr>
        <w:spacing w:before="0" w:after="0" w:line="240" w:lineRule="auto"/>
        <w:jc w:val="center"/>
        <w:rPr>
          <w:rFonts w:ascii="Times New Roman" w:hAnsi="Times New Roman" w:cs="Times New Roman"/>
          <w:sz w:val="24"/>
          <w:szCs w:val="24"/>
        </w:rPr>
      </w:pPr>
      <m:oMathPara>
        <m:oMathParaPr>
          <m:jc m:val="center"/>
        </m:oMathParaPr>
        <m:oMath>
          <m:r>
            <m:rPr>
              <m:nor/>
            </m:rPr>
            <w:rPr>
              <w:rFonts w:ascii="Times New Roman" w:hAnsi="Times New Roman" w:cs="Times New Roman"/>
              <w:sz w:val="24"/>
              <w:szCs w:val="24"/>
            </w:rPr>
            <m:t xml:space="preserve">V = </m:t>
          </m:r>
          <m:f>
            <m:fPr>
              <m:ctrlPr>
                <w:rPr>
                  <w:rFonts w:ascii="Cambria Math" w:hAnsi="Cambria Math" w:cs="Times New Roman"/>
                  <w:sz w:val="24"/>
                  <w:szCs w:val="24"/>
                </w:rPr>
              </m:ctrlPr>
            </m:fPr>
            <m:num>
              <m:r>
                <m:rPr>
                  <m:nor/>
                </m:rPr>
                <w:rPr>
                  <w:rFonts w:ascii="Times New Roman" w:hAnsi="Times New Roman" w:cs="Times New Roman"/>
                  <w:sz w:val="24"/>
                  <w:szCs w:val="24"/>
                </w:rPr>
                <m:t>σ</m:t>
              </m:r>
            </m:num>
            <m:den>
              <m:r>
                <m:rPr>
                  <m:nor/>
                </m:rPr>
                <w:rPr>
                  <w:rFonts w:ascii="Times New Roman" w:hAnsi="Times New Roman" w:cs="Times New Roman"/>
                  <w:sz w:val="24"/>
                  <w:szCs w:val="24"/>
                </w:rPr>
                <m:t>&lt; ц &gt;</m:t>
              </m:r>
            </m:den>
          </m:f>
          <m:r>
            <m:rPr>
              <m:nor/>
            </m:rPr>
            <w:rPr>
              <w:rFonts w:ascii="Times New Roman" w:hAnsi="Times New Roman" w:cs="Times New Roman"/>
              <w:sz w:val="24"/>
              <w:szCs w:val="24"/>
            </w:rPr>
            <m:t xml:space="preserve"> × 100, где:</m:t>
          </m:r>
        </m:oMath>
      </m:oMathPara>
    </w:p>
    <w:p w14:paraId="3DFCECB4" w14:textId="77777777" w:rsidR="00062C1F" w:rsidRPr="002C67CC" w:rsidRDefault="00062C1F" w:rsidP="007424C3">
      <w:pPr>
        <w:spacing w:before="0" w:after="0" w:line="240" w:lineRule="auto"/>
        <w:ind w:firstLine="709"/>
        <w:jc w:val="both"/>
        <w:rPr>
          <w:rFonts w:ascii="Times New Roman" w:eastAsia="Times New Roman" w:hAnsi="Times New Roman" w:cs="Times New Roman"/>
          <w:sz w:val="24"/>
          <w:szCs w:val="24"/>
        </w:rPr>
      </w:pPr>
    </w:p>
    <w:p w14:paraId="2B11880A"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V – коэффициент вариации;</w:t>
      </w:r>
    </w:p>
    <w:p w14:paraId="5A9CA885" w14:textId="77777777" w:rsidR="00062C1F" w:rsidRPr="002C67CC" w:rsidRDefault="00281D4C" w:rsidP="007424C3">
      <w:pPr>
        <w:autoSpaceDE w:val="0"/>
        <w:spacing w:before="0" w:after="0" w:line="240" w:lineRule="auto"/>
        <w:ind w:left="709"/>
        <w:rPr>
          <w:rFonts w:ascii="Times New Roman" w:hAnsi="Times New Roman" w:cs="Times New Roman"/>
          <w:sz w:val="24"/>
          <w:szCs w:val="24"/>
        </w:rPr>
      </w:pPr>
      <m:oMath>
        <m:r>
          <m:rPr>
            <m:nor/>
          </m:rPr>
          <w:rPr>
            <w:rFonts w:ascii="Times New Roman" w:hAnsi="Times New Roman" w:cs="Times New Roman"/>
            <w:sz w:val="24"/>
            <w:szCs w:val="24"/>
          </w:rPr>
          <m:t xml:space="preserve">σ = </m:t>
        </m:r>
        <m:rad>
          <m:radPr>
            <m:degHide m:val="1"/>
            <m:ctrlPr>
              <w:rPr>
                <w:rFonts w:ascii="Cambria Math" w:hAnsi="Cambria Math" w:cs="Times New Roman"/>
                <w:sz w:val="24"/>
                <w:szCs w:val="24"/>
              </w:rPr>
            </m:ctrlPr>
          </m:radPr>
          <m:deg/>
          <m:e>
            <m:f>
              <m:fPr>
                <m:ctrlPr>
                  <w:rPr>
                    <w:rFonts w:ascii="Cambria Math" w:hAnsi="Cambria Math" w:cs="Times New Roman"/>
                    <w:sz w:val="24"/>
                    <w:szCs w:val="24"/>
                  </w:rPr>
                </m:ctrlPr>
              </m:fPr>
              <m:num>
                <m:nary>
                  <m:naryPr>
                    <m:chr m:val="∑"/>
                    <m:limLoc m:val="subSup"/>
                    <m:ctrlPr>
                      <w:rPr>
                        <w:rFonts w:ascii="Cambria Math" w:hAnsi="Cambria Math" w:cs="Times New Roman"/>
                        <w:sz w:val="24"/>
                        <w:szCs w:val="24"/>
                      </w:rPr>
                    </m:ctrlPr>
                  </m:naryPr>
                  <m:sub>
                    <m:r>
                      <m:rPr>
                        <m:nor/>
                      </m:rPr>
                      <w:rPr>
                        <w:rFonts w:ascii="Times New Roman" w:hAnsi="Times New Roman" w:cs="Times New Roman"/>
                        <w:sz w:val="24"/>
                        <w:szCs w:val="24"/>
                      </w:rPr>
                      <m:t>i=1</m:t>
                    </m:r>
                  </m:sub>
                  <m:sup>
                    <m:r>
                      <m:rPr>
                        <m:nor/>
                      </m:rPr>
                      <w:rPr>
                        <w:rFonts w:ascii="Times New Roman" w:hAnsi="Times New Roman" w:cs="Times New Roman"/>
                        <w:sz w:val="24"/>
                        <w:szCs w:val="24"/>
                      </w:rPr>
                      <m:t>n</m:t>
                    </m:r>
                  </m:sup>
                  <m:e>
                    <m:r>
                      <m:rPr>
                        <m:nor/>
                      </m:rPr>
                      <w:rPr>
                        <w:rFonts w:ascii="Times New Roman" w:hAnsi="Times New Roman" w:cs="Times New Roman"/>
                        <w:sz w:val="24"/>
                        <w:szCs w:val="24"/>
                      </w:rPr>
                      <m:t>(</m:t>
                    </m:r>
                    <m:sSub>
                      <m:sSubPr>
                        <m:ctrlPr>
                          <w:rPr>
                            <w:rFonts w:ascii="Cambria Math" w:hAnsi="Cambria Math" w:cs="Times New Roman"/>
                            <w:sz w:val="24"/>
                            <w:szCs w:val="24"/>
                          </w:rPr>
                        </m:ctrlPr>
                      </m:sSubPr>
                      <m:e>
                        <m:r>
                          <m:rPr>
                            <m:nor/>
                          </m:rPr>
                          <w:rPr>
                            <w:rFonts w:ascii="Times New Roman" w:hAnsi="Times New Roman" w:cs="Times New Roman"/>
                            <w:sz w:val="24"/>
                            <w:szCs w:val="24"/>
                          </w:rPr>
                          <m:t>ц</m:t>
                        </m:r>
                      </m:e>
                      <m:sub>
                        <m:r>
                          <m:rPr>
                            <m:nor/>
                          </m:rPr>
                          <w:rPr>
                            <w:rFonts w:ascii="Times New Roman" w:hAnsi="Times New Roman" w:cs="Times New Roman"/>
                            <w:sz w:val="24"/>
                            <w:szCs w:val="24"/>
                          </w:rPr>
                          <m:t xml:space="preserve">i </m:t>
                        </m:r>
                      </m:sub>
                    </m:sSub>
                    <m:r>
                      <w:rPr>
                        <w:rFonts w:ascii="Cambria Math" w:hAnsi="Cambria Math" w:cs="Times New Roman"/>
                        <w:sz w:val="24"/>
                        <w:szCs w:val="24"/>
                      </w:rPr>
                      <m:t>-</m:t>
                    </m:r>
                  </m:e>
                </m:nary>
                <m:r>
                  <m:rPr>
                    <m:nor/>
                  </m:rPr>
                  <w:rPr>
                    <w:rFonts w:ascii="Times New Roman" w:hAnsi="Times New Roman" w:cs="Times New Roman"/>
                    <w:sz w:val="24"/>
                    <w:szCs w:val="24"/>
                  </w:rPr>
                  <m:t>&lt; ц &gt;</m:t>
                </m:r>
                <m:sSup>
                  <m:sSupPr>
                    <m:ctrlPr>
                      <w:rPr>
                        <w:rFonts w:ascii="Cambria Math" w:hAnsi="Cambria Math" w:cs="Times New Roman"/>
                        <w:sz w:val="24"/>
                        <w:szCs w:val="24"/>
                      </w:rPr>
                    </m:ctrlPr>
                  </m:sSupPr>
                  <m:e>
                    <m:r>
                      <m:rPr>
                        <m:nor/>
                      </m:rPr>
                      <w:rPr>
                        <w:rFonts w:ascii="Times New Roman" w:hAnsi="Times New Roman" w:cs="Times New Roman"/>
                        <w:sz w:val="24"/>
                        <w:szCs w:val="24"/>
                      </w:rPr>
                      <m:t>)</m:t>
                    </m:r>
                  </m:e>
                  <m:sup>
                    <m:r>
                      <m:rPr>
                        <m:nor/>
                      </m:rPr>
                      <w:rPr>
                        <w:rFonts w:ascii="Times New Roman" w:hAnsi="Times New Roman" w:cs="Times New Roman"/>
                        <w:sz w:val="24"/>
                        <w:szCs w:val="24"/>
                      </w:rPr>
                      <m:t>2</m:t>
                    </m:r>
                  </m:sup>
                </m:sSup>
              </m:num>
              <m:den>
                <m:r>
                  <m:rPr>
                    <m:nor/>
                  </m:rPr>
                  <w:rPr>
                    <w:rFonts w:ascii="Times New Roman" w:hAnsi="Times New Roman" w:cs="Times New Roman"/>
                    <w:sz w:val="24"/>
                    <w:szCs w:val="24"/>
                  </w:rPr>
                  <m:t>n – 1</m:t>
                </m:r>
              </m:den>
            </m:f>
          </m:e>
        </m:rad>
        <m:r>
          <m:rPr>
            <m:nor/>
          </m:rPr>
          <w:rPr>
            <w:rFonts w:ascii="Times New Roman" w:hAnsi="Times New Roman" w:cs="Times New Roman"/>
            <w:sz w:val="24"/>
            <w:szCs w:val="24"/>
          </w:rPr>
          <m:t xml:space="preserve"> – среднее квадратичное отклонение цен</m:t>
        </m:r>
      </m:oMath>
      <w:r w:rsidRPr="002C67CC">
        <w:rPr>
          <w:rFonts w:ascii="Times New Roman" w:eastAsia="Times New Roman" w:hAnsi="Times New Roman" w:cs="Times New Roman"/>
          <w:bCs/>
          <w:sz w:val="24"/>
          <w:szCs w:val="24"/>
        </w:rPr>
        <w:t>;</w:t>
      </w:r>
    </w:p>
    <w:p w14:paraId="46F9DBB2" w14:textId="77777777" w:rsidR="00062C1F" w:rsidRPr="002C67CC" w:rsidRDefault="00062C1F" w:rsidP="007424C3">
      <w:pPr>
        <w:spacing w:before="0" w:after="0" w:line="240" w:lineRule="auto"/>
        <w:ind w:firstLine="709"/>
        <w:jc w:val="both"/>
        <w:rPr>
          <w:rFonts w:ascii="Times New Roman" w:eastAsia="Times New Roman" w:hAnsi="Times New Roman" w:cs="Times New Roman"/>
          <w:sz w:val="24"/>
          <w:szCs w:val="24"/>
        </w:rPr>
      </w:pPr>
    </w:p>
    <w:p w14:paraId="7A6E0C49"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sz w:val="24"/>
          <w:szCs w:val="24"/>
        </w:rPr>
        <w:t>ц</w:t>
      </w:r>
      <w:r w:rsidRPr="002C67CC">
        <w:rPr>
          <w:rFonts w:ascii="Times New Roman" w:eastAsia="Times New Roman" w:hAnsi="Times New Roman" w:cs="Times New Roman"/>
          <w:sz w:val="24"/>
          <w:szCs w:val="24"/>
          <w:vertAlign w:val="subscript"/>
        </w:rPr>
        <w:t>i</w:t>
      </w:r>
      <w:r w:rsidRPr="002C67CC">
        <w:rPr>
          <w:rFonts w:ascii="Times New Roman" w:eastAsia="Times New Roman" w:hAnsi="Times New Roman" w:cs="Times New Roman"/>
          <w:sz w:val="24"/>
          <w:szCs w:val="24"/>
        </w:rPr>
        <w:t xml:space="preserve"> – цена единицы товара, работы, услуги, указанная в источнике с номером i;</w:t>
      </w:r>
    </w:p>
    <w:p w14:paraId="6ADA3771"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&lt;ц&gt; – средняя арифметическая величина цены единицы товара, работы, услуги;</w:t>
      </w:r>
    </w:p>
    <w:p w14:paraId="508DCBAF"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n – количество значений, используемых в расчете.</w:t>
      </w:r>
    </w:p>
    <w:p w14:paraId="6ACBC61F"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Коэффициент вариации может быть рассчитан с помощью стандартных функций табличных редакторов.</w:t>
      </w:r>
    </w:p>
    <w:p w14:paraId="267C9364"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Совокупность значений, используемых в расчете, при определении начальной (максимальной) цены договора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p w14:paraId="142F2E2F"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14. Начальная (максимальная) цена договора методом сопоставимых рыночных цен (анализа рынка) определяется по формуле:</w:t>
      </w:r>
    </w:p>
    <w:p w14:paraId="710B8628" w14:textId="77777777" w:rsidR="00062C1F" w:rsidRPr="002C67CC" w:rsidRDefault="00281D4C" w:rsidP="007424C3">
      <w:pPr>
        <w:spacing w:before="0" w:after="0" w:line="240" w:lineRule="auto"/>
        <w:jc w:val="center"/>
        <w:rPr>
          <w:rFonts w:ascii="Times New Roman" w:hAnsi="Times New Roman" w:cs="Times New Roman"/>
          <w:sz w:val="24"/>
          <w:szCs w:val="24"/>
        </w:rPr>
      </w:pPr>
      <w:r w:rsidRPr="002C67CC">
        <w:rPr>
          <w:rFonts w:ascii="Times New Roman" w:hAnsi="Times New Roman" w:cs="Times New Roman"/>
          <w:noProof/>
          <w:sz w:val="24"/>
          <w:szCs w:val="24"/>
        </w:rPr>
        <w:drawing>
          <wp:inline distT="0" distB="0" distL="0" distR="0" wp14:anchorId="467ECA42" wp14:editId="092215DB">
            <wp:extent cx="2847651" cy="914857"/>
            <wp:effectExtent l="0" t="0" r="0" b="0"/>
            <wp:docPr id="5" name="Рисунок 2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rcRect l="40085" t="63854" r="36291" b="22653"/>
                    <a:stretch>
                      <a:fillRect/>
                    </a:stretch>
                  </pic:blipFill>
                  <pic:spPr>
                    <a:xfrm>
                      <a:off x="0" y="0"/>
                      <a:ext cx="2847651" cy="914857"/>
                    </a:xfrm>
                    <a:prstGeom prst="rect">
                      <a:avLst/>
                    </a:prstGeom>
                    <a:noFill/>
                    <a:ln>
                      <a:noFill/>
                      <a:prstDash/>
                    </a:ln>
                  </pic:spPr>
                </pic:pic>
              </a:graphicData>
            </a:graphic>
          </wp:inline>
        </w:drawing>
      </w:r>
    </w:p>
    <w:p w14:paraId="62269880"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sz w:val="24"/>
          <w:szCs w:val="24"/>
        </w:rPr>
        <w:t>НМЦД</w:t>
      </w:r>
      <w:r w:rsidRPr="002C67CC">
        <w:rPr>
          <w:rFonts w:ascii="Times New Roman" w:eastAsia="Times New Roman" w:hAnsi="Times New Roman" w:cs="Times New Roman"/>
          <w:sz w:val="24"/>
          <w:szCs w:val="24"/>
          <w:vertAlign w:val="superscript"/>
        </w:rPr>
        <w:t>рын</w:t>
      </w:r>
      <w:r w:rsidRPr="002C67CC">
        <w:rPr>
          <w:rFonts w:ascii="Times New Roman" w:eastAsia="Times New Roman" w:hAnsi="Times New Roman" w:cs="Times New Roman"/>
          <w:sz w:val="24"/>
          <w:szCs w:val="24"/>
        </w:rPr>
        <w:t xml:space="preserve"> – начальная (максимальная) цена договора, определяемая методом сопоставимых рыночных цен (анализа рынка);</w:t>
      </w:r>
    </w:p>
    <w:p w14:paraId="7DB55CF5"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v – количество (объем) закупаемого товара (работы, услуги);</w:t>
      </w:r>
    </w:p>
    <w:p w14:paraId="31BC29E0"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n – количество значений, используемых в расчете;</w:t>
      </w:r>
    </w:p>
    <w:p w14:paraId="1A9F4E6B"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i – номер источника ценовой информации;</w:t>
      </w:r>
    </w:p>
    <w:p w14:paraId="6C9022C1"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sz w:val="24"/>
          <w:szCs w:val="24"/>
        </w:rPr>
        <w:t>ц</w:t>
      </w:r>
      <w:r w:rsidRPr="002C67CC">
        <w:rPr>
          <w:rFonts w:ascii="Times New Roman" w:eastAsia="Times New Roman" w:hAnsi="Times New Roman" w:cs="Times New Roman"/>
          <w:sz w:val="24"/>
          <w:szCs w:val="24"/>
          <w:vertAlign w:val="subscript"/>
        </w:rPr>
        <w:t>i</w:t>
      </w:r>
      <w:r w:rsidRPr="002C67CC">
        <w:rPr>
          <w:rFonts w:ascii="Times New Roman" w:eastAsia="Times New Roman" w:hAnsi="Times New Roman" w:cs="Times New Roman"/>
          <w:sz w:val="24"/>
          <w:szCs w:val="24"/>
        </w:rPr>
        <w:t xml:space="preserve"> – цена единицы товара, работы, услуги, представленная в источнике </w:t>
      </w:r>
      <w:r w:rsidRPr="002C67CC">
        <w:rPr>
          <w:rFonts w:ascii="Times New Roman" w:eastAsia="Times New Roman" w:hAnsi="Times New Roman" w:cs="Times New Roman"/>
          <w:sz w:val="24"/>
          <w:szCs w:val="24"/>
        </w:rPr>
        <w:br/>
        <w:t>с номером i,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 определяемых в соответствии с пунктом 10 настоящего приложения.</w:t>
      </w:r>
    </w:p>
    <w:p w14:paraId="709235AE"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sz w:val="24"/>
          <w:szCs w:val="24"/>
        </w:rPr>
        <w:t xml:space="preserve">15. В случае использования в расчете цены товара, работы, услуги, полученной в ответ на запросы ценовой информации, предусмотренные подпунктами 1–2 пункта 5 настоящего приложения, корректировка условий не производится, за исключением случаев, когда используется ценовая информация, полученная </w:t>
      </w:r>
      <w:r w:rsidR="00E44876" w:rsidRPr="00E44876">
        <w:rPr>
          <w:rFonts w:ascii="Times New Roman" w:eastAsia="Times New Roman" w:hAnsi="Times New Roman" w:cs="Times New Roman"/>
          <w:color w:val="C00000"/>
          <w:sz w:val="24"/>
          <w:szCs w:val="24"/>
        </w:rPr>
        <w:t>более</w:t>
      </w:r>
      <w:r w:rsidR="00E44876">
        <w:rPr>
          <w:rFonts w:ascii="Times New Roman" w:eastAsia="Times New Roman" w:hAnsi="Times New Roman" w:cs="Times New Roman"/>
          <w:sz w:val="24"/>
          <w:szCs w:val="24"/>
        </w:rPr>
        <w:t xml:space="preserve"> </w:t>
      </w:r>
      <w:r w:rsidRPr="002C67CC">
        <w:rPr>
          <w:rFonts w:ascii="Times New Roman" w:eastAsia="Times New Roman" w:hAnsi="Times New Roman" w:cs="Times New Roman"/>
          <w:sz w:val="24"/>
          <w:szCs w:val="24"/>
        </w:rPr>
        <w:t>чем за шесть месяцев до периода определения начальной (максимальной) цены договора. В указанных случаях корректировка осуществляется с применением коэффициента k</w:t>
      </w:r>
      <w:r w:rsidRPr="002C67CC">
        <w:rPr>
          <w:rFonts w:ascii="Times New Roman" w:eastAsia="Times New Roman" w:hAnsi="Times New Roman" w:cs="Times New Roman"/>
          <w:sz w:val="24"/>
          <w:szCs w:val="24"/>
          <w:vertAlign w:val="superscript"/>
        </w:rPr>
        <w:t>пп</w:t>
      </w:r>
      <w:r w:rsidRPr="002C67CC">
        <w:rPr>
          <w:rFonts w:ascii="Times New Roman" w:eastAsia="Times New Roman" w:hAnsi="Times New Roman" w:cs="Times New Roman"/>
          <w:sz w:val="24"/>
          <w:szCs w:val="24"/>
        </w:rPr>
        <w:t>, рассчитываемого в порядке, предусмотренном пунктом 11 настоящего приложения.</w:t>
      </w:r>
    </w:p>
    <w:p w14:paraId="34223FE2"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 xml:space="preserve">16. Тарифный метод подлежит применению, если в соответствии </w:t>
      </w:r>
      <w:r w:rsidRPr="002C67CC">
        <w:rPr>
          <w:rFonts w:ascii="Times New Roman" w:eastAsia="Times New Roman" w:hAnsi="Times New Roman" w:cs="Times New Roman"/>
          <w:sz w:val="24"/>
          <w:szCs w:val="24"/>
        </w:rPr>
        <w:br/>
        <w:t>с законодательством Российской Федерации цены закупаемых товаров, работ, услуг подлежат государственному регулированию. Тарифный метод не рекомендуется применять к ценам товаров, работ, услуг, не ниже которых в соответствии с законодательством Российской Федерации осуществляются закупки, поставки или продажа таких товаров, работ, услуг.</w:t>
      </w:r>
    </w:p>
    <w:p w14:paraId="20F99BB1"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 xml:space="preserve">17. Начальная (максимальная) цена договора тарифным методом определяется по формуле:                                                                          </w:t>
      </w:r>
    </w:p>
    <w:p w14:paraId="22D69FEE" w14:textId="77777777" w:rsidR="00062C1F" w:rsidRPr="002C67CC" w:rsidRDefault="00062C1F" w:rsidP="007424C3">
      <w:pPr>
        <w:spacing w:before="0" w:after="0" w:line="240" w:lineRule="auto"/>
        <w:ind w:firstLine="709"/>
        <w:jc w:val="both"/>
        <w:rPr>
          <w:rFonts w:ascii="Times New Roman" w:eastAsia="Times New Roman" w:hAnsi="Times New Roman" w:cs="Times New Roman"/>
          <w:sz w:val="24"/>
          <w:szCs w:val="24"/>
        </w:rPr>
      </w:pPr>
    </w:p>
    <w:p w14:paraId="1EC24401" w14:textId="77777777" w:rsidR="00062C1F" w:rsidRPr="002C67CC" w:rsidRDefault="00281D4C" w:rsidP="007424C3">
      <w:pPr>
        <w:spacing w:before="0" w:after="0" w:line="240" w:lineRule="auto"/>
        <w:jc w:val="center"/>
        <w:rPr>
          <w:rFonts w:ascii="Times New Roman" w:hAnsi="Times New Roman" w:cs="Times New Roman"/>
          <w:sz w:val="24"/>
          <w:szCs w:val="24"/>
        </w:rPr>
      </w:pPr>
      <w:r w:rsidRPr="002C67CC">
        <w:rPr>
          <w:rFonts w:ascii="Times New Roman" w:eastAsia="Times New Roman" w:hAnsi="Times New Roman" w:cs="Times New Roman"/>
          <w:noProof/>
          <w:sz w:val="24"/>
          <w:szCs w:val="24"/>
        </w:rPr>
        <w:drawing>
          <wp:inline distT="0" distB="0" distL="0" distR="0" wp14:anchorId="7BAD17CB" wp14:editId="3A76D184">
            <wp:extent cx="1543050" cy="476246"/>
            <wp:effectExtent l="0" t="0" r="0" b="0"/>
            <wp:docPr id="6" name="Рисунок 2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rcRect/>
                    <a:stretch>
                      <a:fillRect/>
                    </a:stretch>
                  </pic:blipFill>
                  <pic:spPr>
                    <a:xfrm>
                      <a:off x="0" y="0"/>
                      <a:ext cx="1543050" cy="476246"/>
                    </a:xfrm>
                    <a:prstGeom prst="rect">
                      <a:avLst/>
                    </a:prstGeom>
                    <a:noFill/>
                    <a:ln>
                      <a:noFill/>
                      <a:prstDash/>
                    </a:ln>
                  </pic:spPr>
                </pic:pic>
              </a:graphicData>
            </a:graphic>
          </wp:inline>
        </w:drawing>
      </w:r>
      <w:r w:rsidRPr="002C67CC">
        <w:rPr>
          <w:rFonts w:ascii="Times New Roman" w:eastAsia="Times New Roman" w:hAnsi="Times New Roman" w:cs="Times New Roman"/>
          <w:sz w:val="24"/>
          <w:szCs w:val="24"/>
        </w:rPr>
        <w:t>, где</w:t>
      </w:r>
    </w:p>
    <w:p w14:paraId="1DB7AC56"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sz w:val="24"/>
          <w:szCs w:val="24"/>
        </w:rPr>
        <w:t xml:space="preserve">НМЦД </w:t>
      </w:r>
      <w:r w:rsidRPr="002C67CC">
        <w:rPr>
          <w:rFonts w:ascii="Times New Roman" w:eastAsia="Times New Roman" w:hAnsi="Times New Roman" w:cs="Times New Roman"/>
          <w:sz w:val="24"/>
          <w:szCs w:val="24"/>
          <w:vertAlign w:val="superscript"/>
        </w:rPr>
        <w:t>тариф</w:t>
      </w:r>
      <w:r w:rsidRPr="002C67CC">
        <w:rPr>
          <w:rFonts w:ascii="Times New Roman" w:eastAsia="Times New Roman" w:hAnsi="Times New Roman" w:cs="Times New Roman"/>
          <w:sz w:val="24"/>
          <w:szCs w:val="24"/>
        </w:rPr>
        <w:t xml:space="preserve">  – НМЦД, определяемая тарифным методом;</w:t>
      </w:r>
    </w:p>
    <w:p w14:paraId="2A5B2E25" w14:textId="77777777" w:rsidR="00062C1F" w:rsidRPr="002C67CC" w:rsidRDefault="00281D4C" w:rsidP="007424C3">
      <w:pPr>
        <w:spacing w:before="0" w:after="0" w:line="240" w:lineRule="auto"/>
        <w:ind w:firstLine="709"/>
        <w:jc w:val="both"/>
        <w:rPr>
          <w:rFonts w:ascii="Times New Roman" w:eastAsia="Times New Roman" w:hAnsi="Times New Roman" w:cs="Times New Roman"/>
          <w:sz w:val="24"/>
          <w:szCs w:val="24"/>
        </w:rPr>
      </w:pPr>
      <w:r w:rsidRPr="002C67CC">
        <w:rPr>
          <w:rFonts w:ascii="Times New Roman" w:eastAsia="Times New Roman" w:hAnsi="Times New Roman" w:cs="Times New Roman"/>
          <w:sz w:val="24"/>
          <w:szCs w:val="24"/>
        </w:rPr>
        <w:t>v – количество (объем) закупаемого товара (работы, услуги);</w:t>
      </w:r>
    </w:p>
    <w:p w14:paraId="0705FF30"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eastAsia="Times New Roman" w:hAnsi="Times New Roman" w:cs="Times New Roman"/>
          <w:sz w:val="24"/>
          <w:szCs w:val="24"/>
        </w:rPr>
        <w:t xml:space="preserve">ц </w:t>
      </w:r>
      <w:r w:rsidRPr="002C67CC">
        <w:rPr>
          <w:rFonts w:ascii="Times New Roman" w:eastAsia="Times New Roman" w:hAnsi="Times New Roman" w:cs="Times New Roman"/>
          <w:sz w:val="24"/>
          <w:szCs w:val="24"/>
          <w:vertAlign w:val="subscript"/>
        </w:rPr>
        <w:t>тариф</w:t>
      </w:r>
      <w:r w:rsidRPr="002C67CC">
        <w:rPr>
          <w:rFonts w:ascii="Times New Roman" w:eastAsia="Times New Roman" w:hAnsi="Times New Roman" w:cs="Times New Roman"/>
          <w:sz w:val="24"/>
          <w:szCs w:val="24"/>
        </w:rPr>
        <w:t xml:space="preserve">  - цена (тариф) единицы товара, работы, услуги, установленная </w:t>
      </w:r>
      <w:r w:rsidRPr="002C67CC">
        <w:rPr>
          <w:rFonts w:ascii="Times New Roman" w:eastAsia="Times New Roman" w:hAnsi="Times New Roman" w:cs="Times New Roman"/>
          <w:sz w:val="24"/>
          <w:szCs w:val="24"/>
        </w:rPr>
        <w:br/>
        <w:t>в рамках государственного регулирования цен (тарифов).</w:t>
      </w:r>
    </w:p>
    <w:p w14:paraId="0C1B7B54"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18. Проектно-сметный метод заключается в определении начальной (максимальной) цены договора на строительство, реконструкцию, капитальный ремонт объекта капитального строительства на основании проектной документации в соответствии с нормативными документами заказчика </w:t>
      </w:r>
      <w:r w:rsidRPr="002C67CC">
        <w:rPr>
          <w:rFonts w:ascii="Times New Roman" w:hAnsi="Times New Roman" w:cs="Times New Roman"/>
          <w:sz w:val="24"/>
          <w:szCs w:val="24"/>
        </w:rPr>
        <w:br/>
        <w:t xml:space="preserve">или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w:t>
      </w:r>
      <w:r w:rsidRPr="002C67CC">
        <w:rPr>
          <w:rFonts w:ascii="Times New Roman" w:hAnsi="Times New Roman" w:cs="Times New Roman"/>
          <w:sz w:val="24"/>
          <w:szCs w:val="24"/>
        </w:rPr>
        <w:br/>
        <w:t xml:space="preserve">и нормативно-правовому регулированию в сфере строительства, или исполнительным органом государственной власти Свердловской области, а также на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w:t>
      </w:r>
      <w:r w:rsidRPr="002C67CC">
        <w:rPr>
          <w:rFonts w:ascii="Times New Roman" w:hAnsi="Times New Roman" w:cs="Times New Roman"/>
          <w:sz w:val="24"/>
          <w:szCs w:val="24"/>
        </w:rPr>
        <w:br/>
        <w:t>на основании согласованной в порядке,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 области государственной охраны объектов культурного наследия.</w:t>
      </w:r>
    </w:p>
    <w:p w14:paraId="15570369"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Проектно-сметный метод может применяться при определении и обосновании начальной (максимальной) цены договора на текущий ремонт зданий, строений, сооружений, помещений </w:t>
      </w:r>
      <w:r w:rsidRPr="002C67CC">
        <w:rPr>
          <w:rFonts w:ascii="Times New Roman" w:eastAsia="Times New Roman" w:hAnsi="Times New Roman" w:cs="Times New Roman"/>
          <w:bCs/>
          <w:sz w:val="24"/>
          <w:szCs w:val="24"/>
        </w:rPr>
        <w:t>и на выполнение работ по благоустройству территорий</w:t>
      </w:r>
      <w:r w:rsidRPr="002C67CC">
        <w:rPr>
          <w:rFonts w:ascii="Times New Roman" w:hAnsi="Times New Roman" w:cs="Times New Roman"/>
          <w:sz w:val="24"/>
          <w:szCs w:val="24"/>
        </w:rPr>
        <w:t>.</w:t>
      </w:r>
    </w:p>
    <w:p w14:paraId="462A87F8"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Определение начальной (максимальной) цены договора предметом которого является строительство, реконструкция, капитальный ремонт, снос объектов капитального строительства, выполнение работ по сохранению объектов культурного наследия, с использованием проектно-сметного метода осуществляется в порядке, установленном настоящим положением, исходя из сметной стоимости строительства, реконструкции, капитального ремонта, сноса объектов капитального строительства, определенной в соответствии со статьей 8</w:t>
      </w:r>
      <w:r w:rsidRPr="002C67CC">
        <w:rPr>
          <w:rFonts w:ascii="Times New Roman" w:hAnsi="Times New Roman" w:cs="Times New Roman"/>
          <w:sz w:val="24"/>
          <w:szCs w:val="24"/>
          <w:vertAlign w:val="superscript"/>
        </w:rPr>
        <w:t>3</w:t>
      </w:r>
      <w:r w:rsidRPr="002C67CC">
        <w:rPr>
          <w:rFonts w:ascii="Times New Roman" w:hAnsi="Times New Roman" w:cs="Times New Roman"/>
          <w:sz w:val="24"/>
          <w:szCs w:val="24"/>
        </w:rPr>
        <w:t xml:space="preserve"> Градостроительного кодекса Российской Федерации.</w:t>
      </w:r>
    </w:p>
    <w:p w14:paraId="68AF111B"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19. Затратный метод применяется в случае невозможности применения иных методов, предусмотренных подпунктами 1–3 пункта 1 настоящего приложения. Затратный метод заключается в определении начальной (максимальной) цены договора как суммы произведенных затрат и обычной для определенной сферы деятельности прибыли. </w:t>
      </w:r>
    </w:p>
    <w:p w14:paraId="1F3014BF"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20. При определении произведенных затрат учитываются обычные в подобных случаях прямые и косвенные затраты на производство, или приобретение, и (или) реализацию товаров, работ, услуг, затраты </w:t>
      </w:r>
      <w:r w:rsidRPr="002C67CC">
        <w:rPr>
          <w:rFonts w:ascii="Times New Roman" w:hAnsi="Times New Roman" w:cs="Times New Roman"/>
          <w:sz w:val="24"/>
          <w:szCs w:val="24"/>
        </w:rPr>
        <w:br/>
        <w:t>на транспортировку, хранение, страхование и иные затраты.</w:t>
      </w:r>
    </w:p>
    <w:p w14:paraId="1298B85C"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21. Информация об обычной прибыли, о прямых и косвенных затратах </w:t>
      </w:r>
      <w:r w:rsidRPr="002C67CC">
        <w:rPr>
          <w:rFonts w:ascii="Times New Roman" w:hAnsi="Times New Roman" w:cs="Times New Roman"/>
          <w:sz w:val="24"/>
          <w:szCs w:val="24"/>
        </w:rPr>
        <w:br/>
        <w:t>для определенной сферы деятельности может быть получена заказчиком исходя из анализа контрактов и договоров, размещенных в ЕИС, других общедоступных источников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14:paraId="07E55427"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22. Смешанный метод включает в себя методы, предусмотренные подпунктами 1 и 2 пункта 1 настоящего приложения и может применяться исходя из особенностей конкретной закупки. </w:t>
      </w:r>
    </w:p>
    <w:p w14:paraId="03DA0E86"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23. При закупке лекарственных препаратов, включенных в перечень жизненно необходимых и важнейших лекарственных препаратов, заказчик применяет смешанный метод, предусмотренный подпунктом 5 пункта 1 настоящего приложения.</w:t>
      </w:r>
    </w:p>
    <w:p w14:paraId="5F6BE08D"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24. При проведении закупки жизненного цикла критерий стоимости жизненного цикла товара или созданного в результате выполнения работы объекта включает в себя расходы на закупку товара, установку медицинского оборудования, последующее обслуживание, при необходимости эксплуатации </w:t>
      </w:r>
      <w:r w:rsidRPr="002C67CC">
        <w:rPr>
          <w:rFonts w:ascii="Times New Roman" w:hAnsi="Times New Roman" w:cs="Times New Roman"/>
          <w:sz w:val="24"/>
          <w:szCs w:val="24"/>
        </w:rPr>
        <w:br/>
        <w:t>в течение срока службы, ремонт и (или) утилизацию поставленного медицинского оборудования.</w:t>
      </w:r>
    </w:p>
    <w:p w14:paraId="48927211"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25. Расчет стоимости жизненного цикла товара производится с применением методов определения и обоснования начальной (максимальной) цены договора.</w:t>
      </w:r>
    </w:p>
    <w:p w14:paraId="352EBEC8"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26. В случае если при заключении договора объемы поставки товаров, выполнения работ, оказания услуг невозможно определить, вместо начальной (максимальной) цены договора указывается цена единицы товара (сумма цен единиц товаров), цена единицы работы или услуги (сумма цен единиц работы или услуги) и максимальное значение цены договора.</w:t>
      </w:r>
    </w:p>
    <w:p w14:paraId="5D59D8DE" w14:textId="77777777" w:rsidR="00062C1F" w:rsidRDefault="00281D4C" w:rsidP="00E44876">
      <w:pPr>
        <w:spacing w:before="0" w:after="0" w:line="240" w:lineRule="auto"/>
        <w:ind w:firstLine="709"/>
        <w:jc w:val="both"/>
        <w:rPr>
          <w:rFonts w:ascii="Times New Roman" w:hAnsi="Times New Roman" w:cs="Times New Roman"/>
          <w:color w:val="C00000"/>
          <w:sz w:val="24"/>
          <w:szCs w:val="24"/>
        </w:rPr>
      </w:pPr>
      <w:r w:rsidRPr="002C67CC">
        <w:rPr>
          <w:rFonts w:ascii="Times New Roman" w:hAnsi="Times New Roman" w:cs="Times New Roman"/>
          <w:sz w:val="24"/>
          <w:szCs w:val="24"/>
        </w:rPr>
        <w:t>27. </w:t>
      </w:r>
      <w:r w:rsidR="00E44876" w:rsidRPr="00E44876">
        <w:rPr>
          <w:rFonts w:ascii="Times New Roman" w:hAnsi="Times New Roman" w:cs="Times New Roman"/>
          <w:color w:val="C00000"/>
          <w:sz w:val="24"/>
          <w:szCs w:val="24"/>
        </w:rPr>
        <w:t>Цена договора, цена единицы товара, работы, услуги при осуществлении закупки у единственного поставщика (подрядчика, исполнителя), закупки малого объема, в том числе при оплате расходов на осуществление закупок через подотчетное лицо заказчика, определяется посредством применения одного или нескольких методов, предусмотренных пунктом 1 настоящего приложения, и должна соответствовать наименьшему ценовому предложению (при условии соответствия качественных, функциональных и иных характеристик предложенного товара (работы, услуги) потребностям заказчика и условиям договора).</w:t>
      </w:r>
    </w:p>
    <w:p w14:paraId="5AE1B129" w14:textId="77777777" w:rsidR="00DF3983" w:rsidRDefault="00DF3983" w:rsidP="00E44876">
      <w:pPr>
        <w:spacing w:before="0" w:after="0" w:line="240" w:lineRule="auto"/>
        <w:ind w:firstLine="709"/>
        <w:jc w:val="both"/>
        <w:rPr>
          <w:rFonts w:ascii="Times New Roman" w:hAnsi="Times New Roman" w:cs="Times New Roman"/>
          <w:color w:val="C00000"/>
          <w:sz w:val="24"/>
          <w:szCs w:val="24"/>
        </w:rPr>
      </w:pPr>
      <w:r w:rsidRPr="00DF3983">
        <w:rPr>
          <w:rFonts w:ascii="Times New Roman" w:hAnsi="Times New Roman" w:cs="Times New Roman"/>
          <w:color w:val="C00000"/>
          <w:sz w:val="24"/>
          <w:szCs w:val="24"/>
        </w:rPr>
        <w:t xml:space="preserve">28. Начальная (максимальная) цена договора при осуществлении закупки наркотических средств и психотропных веществ определяется иным методом и обосновывается на основании коммерческого предложения уполномоченной организации, осуществляющей распределение наркотических средств и психотропных веществ для нужд медицинских и аптечных организаций независимо от формы собственности и ведомственной принадлежности. </w:t>
      </w:r>
    </w:p>
    <w:p w14:paraId="1F565D0B" w14:textId="77777777" w:rsidR="00DF3983" w:rsidRPr="00DF3983" w:rsidRDefault="00DF3983" w:rsidP="00E44876">
      <w:pPr>
        <w:spacing w:before="0" w:after="0" w:line="240" w:lineRule="auto"/>
        <w:ind w:firstLine="709"/>
        <w:jc w:val="both"/>
        <w:rPr>
          <w:rFonts w:ascii="Times New Roman" w:hAnsi="Times New Roman" w:cs="Times New Roman"/>
          <w:color w:val="C00000"/>
          <w:sz w:val="24"/>
          <w:szCs w:val="24"/>
        </w:rPr>
      </w:pPr>
      <w:r w:rsidRPr="00DF3983">
        <w:rPr>
          <w:rFonts w:ascii="Times New Roman" w:hAnsi="Times New Roman" w:cs="Times New Roman"/>
          <w:color w:val="C00000"/>
          <w:sz w:val="24"/>
          <w:szCs w:val="24"/>
        </w:rPr>
        <w:t xml:space="preserve">29. Порядок применения иных методов определения начальной (максимальной) цены договора: </w:t>
      </w:r>
      <w:r>
        <w:rPr>
          <w:rFonts w:ascii="Times New Roman" w:hAnsi="Times New Roman" w:cs="Times New Roman"/>
          <w:color w:val="C00000"/>
          <w:sz w:val="24"/>
          <w:szCs w:val="24"/>
        </w:rPr>
        <w:t>не определен.</w:t>
      </w:r>
    </w:p>
    <w:p w14:paraId="4F3C3F18" w14:textId="77777777" w:rsidR="00062C1F" w:rsidRPr="002C67CC" w:rsidRDefault="00062C1F" w:rsidP="007424C3">
      <w:pPr>
        <w:spacing w:before="0" w:after="0" w:line="240" w:lineRule="auto"/>
        <w:ind w:firstLine="708"/>
        <w:jc w:val="both"/>
        <w:rPr>
          <w:rFonts w:ascii="Times New Roman" w:hAnsi="Times New Roman" w:cs="Times New Roman"/>
          <w:sz w:val="24"/>
          <w:szCs w:val="24"/>
        </w:rPr>
      </w:pPr>
    </w:p>
    <w:p w14:paraId="554D5C3A" w14:textId="77777777" w:rsidR="00062C1F" w:rsidRPr="002C67CC" w:rsidRDefault="00062C1F" w:rsidP="007424C3">
      <w:pPr>
        <w:spacing w:before="0" w:after="0" w:line="240" w:lineRule="auto"/>
        <w:ind w:firstLine="5387"/>
        <w:jc w:val="both"/>
        <w:rPr>
          <w:rFonts w:ascii="Times New Roman" w:hAnsi="Times New Roman" w:cs="Times New Roman"/>
          <w:sz w:val="24"/>
          <w:szCs w:val="24"/>
        </w:rPr>
      </w:pPr>
    </w:p>
    <w:p w14:paraId="13D7F51D" w14:textId="77777777" w:rsidR="00062C1F" w:rsidRPr="002C67CC" w:rsidRDefault="00062C1F" w:rsidP="007424C3">
      <w:pPr>
        <w:spacing w:before="0" w:after="0" w:line="240" w:lineRule="auto"/>
        <w:ind w:firstLine="5387"/>
        <w:jc w:val="both"/>
        <w:rPr>
          <w:rFonts w:ascii="Times New Roman" w:hAnsi="Times New Roman" w:cs="Times New Roman"/>
          <w:sz w:val="24"/>
          <w:szCs w:val="24"/>
        </w:rPr>
      </w:pPr>
    </w:p>
    <w:p w14:paraId="5EE31D6B" w14:textId="77777777" w:rsidR="00062C1F" w:rsidRPr="002C67CC" w:rsidRDefault="00062C1F" w:rsidP="007424C3">
      <w:pPr>
        <w:spacing w:before="0" w:after="0" w:line="240" w:lineRule="auto"/>
        <w:ind w:firstLine="5387"/>
        <w:jc w:val="both"/>
        <w:rPr>
          <w:rFonts w:ascii="Times New Roman" w:hAnsi="Times New Roman" w:cs="Times New Roman"/>
          <w:sz w:val="24"/>
          <w:szCs w:val="24"/>
        </w:rPr>
      </w:pPr>
    </w:p>
    <w:p w14:paraId="49EC8170" w14:textId="77777777" w:rsidR="00062C1F" w:rsidRPr="002C67CC" w:rsidRDefault="00062C1F" w:rsidP="007424C3">
      <w:pPr>
        <w:spacing w:before="0" w:after="0" w:line="240" w:lineRule="auto"/>
        <w:ind w:firstLine="5387"/>
        <w:jc w:val="both"/>
        <w:rPr>
          <w:rFonts w:ascii="Times New Roman" w:hAnsi="Times New Roman" w:cs="Times New Roman"/>
          <w:sz w:val="24"/>
          <w:szCs w:val="24"/>
        </w:rPr>
      </w:pPr>
    </w:p>
    <w:p w14:paraId="112E914A" w14:textId="77777777" w:rsidR="00062C1F" w:rsidRPr="002C67CC" w:rsidRDefault="00062C1F" w:rsidP="007424C3">
      <w:pPr>
        <w:spacing w:before="0" w:after="0" w:line="240" w:lineRule="auto"/>
        <w:ind w:firstLine="5387"/>
        <w:jc w:val="both"/>
        <w:rPr>
          <w:rFonts w:ascii="Times New Roman" w:hAnsi="Times New Roman" w:cs="Times New Roman"/>
          <w:sz w:val="24"/>
          <w:szCs w:val="24"/>
        </w:rPr>
      </w:pPr>
    </w:p>
    <w:p w14:paraId="42887111" w14:textId="77777777" w:rsidR="00062C1F" w:rsidRPr="002C67CC" w:rsidRDefault="00062C1F" w:rsidP="007424C3">
      <w:pPr>
        <w:spacing w:before="0" w:after="0" w:line="240" w:lineRule="auto"/>
        <w:ind w:firstLine="5387"/>
        <w:jc w:val="both"/>
        <w:rPr>
          <w:rFonts w:ascii="Times New Roman" w:hAnsi="Times New Roman" w:cs="Times New Roman"/>
          <w:sz w:val="24"/>
          <w:szCs w:val="24"/>
        </w:rPr>
      </w:pPr>
    </w:p>
    <w:p w14:paraId="076660F6" w14:textId="77777777" w:rsidR="00062C1F" w:rsidRPr="002C67CC" w:rsidRDefault="00062C1F" w:rsidP="007424C3">
      <w:pPr>
        <w:spacing w:before="0" w:after="0" w:line="240" w:lineRule="auto"/>
        <w:ind w:firstLine="5387"/>
        <w:jc w:val="both"/>
        <w:rPr>
          <w:rFonts w:ascii="Times New Roman" w:hAnsi="Times New Roman" w:cs="Times New Roman"/>
          <w:sz w:val="24"/>
          <w:szCs w:val="24"/>
        </w:rPr>
      </w:pPr>
    </w:p>
    <w:p w14:paraId="7DA2714A" w14:textId="77777777" w:rsidR="00062C1F" w:rsidRPr="002C67CC" w:rsidRDefault="00062C1F" w:rsidP="007424C3">
      <w:pPr>
        <w:spacing w:before="0" w:after="0" w:line="240" w:lineRule="auto"/>
        <w:ind w:firstLine="5387"/>
        <w:jc w:val="both"/>
        <w:rPr>
          <w:rFonts w:ascii="Times New Roman" w:hAnsi="Times New Roman" w:cs="Times New Roman"/>
          <w:sz w:val="24"/>
          <w:szCs w:val="24"/>
        </w:rPr>
      </w:pPr>
    </w:p>
    <w:p w14:paraId="5BE11F5D" w14:textId="77777777" w:rsidR="00062C1F" w:rsidRPr="002C67CC" w:rsidRDefault="00062C1F" w:rsidP="007424C3">
      <w:pPr>
        <w:spacing w:before="0" w:after="0" w:line="240" w:lineRule="auto"/>
        <w:ind w:firstLine="5387"/>
        <w:jc w:val="both"/>
        <w:rPr>
          <w:rFonts w:ascii="Times New Roman" w:hAnsi="Times New Roman" w:cs="Times New Roman"/>
          <w:sz w:val="24"/>
          <w:szCs w:val="24"/>
        </w:rPr>
      </w:pPr>
    </w:p>
    <w:p w14:paraId="667D19CF" w14:textId="77777777" w:rsidR="00062C1F" w:rsidRPr="002C67CC" w:rsidRDefault="00062C1F" w:rsidP="007424C3">
      <w:pPr>
        <w:spacing w:before="0" w:after="0" w:line="240" w:lineRule="auto"/>
        <w:ind w:firstLine="5387"/>
        <w:jc w:val="both"/>
        <w:rPr>
          <w:rFonts w:ascii="Times New Roman" w:hAnsi="Times New Roman" w:cs="Times New Roman"/>
          <w:sz w:val="24"/>
          <w:szCs w:val="24"/>
        </w:rPr>
      </w:pPr>
    </w:p>
    <w:p w14:paraId="68541109" w14:textId="77777777" w:rsidR="00062C1F" w:rsidRPr="002C67CC" w:rsidRDefault="00062C1F" w:rsidP="007424C3">
      <w:pPr>
        <w:spacing w:before="0" w:after="0" w:line="240" w:lineRule="auto"/>
        <w:ind w:firstLine="5387"/>
        <w:jc w:val="both"/>
        <w:rPr>
          <w:rFonts w:ascii="Times New Roman" w:hAnsi="Times New Roman" w:cs="Times New Roman"/>
          <w:sz w:val="24"/>
          <w:szCs w:val="24"/>
        </w:rPr>
      </w:pPr>
    </w:p>
    <w:p w14:paraId="7C1E6341" w14:textId="77777777" w:rsidR="00062C1F" w:rsidRPr="002C67CC" w:rsidRDefault="00062C1F" w:rsidP="007424C3">
      <w:pPr>
        <w:spacing w:before="0" w:after="0" w:line="240" w:lineRule="auto"/>
        <w:ind w:firstLine="5387"/>
        <w:jc w:val="both"/>
        <w:rPr>
          <w:rFonts w:ascii="Times New Roman" w:hAnsi="Times New Roman" w:cs="Times New Roman"/>
          <w:sz w:val="24"/>
          <w:szCs w:val="24"/>
        </w:rPr>
      </w:pPr>
    </w:p>
    <w:p w14:paraId="34D29E6A" w14:textId="77777777" w:rsidR="00062C1F" w:rsidRPr="002C67CC" w:rsidRDefault="00062C1F" w:rsidP="007424C3">
      <w:pPr>
        <w:spacing w:before="0" w:after="0" w:line="240" w:lineRule="auto"/>
        <w:ind w:firstLine="5387"/>
        <w:jc w:val="both"/>
        <w:rPr>
          <w:rFonts w:ascii="Times New Roman" w:hAnsi="Times New Roman" w:cs="Times New Roman"/>
          <w:sz w:val="24"/>
          <w:szCs w:val="24"/>
        </w:rPr>
      </w:pPr>
    </w:p>
    <w:p w14:paraId="0F140E45" w14:textId="77777777" w:rsidR="00062C1F" w:rsidRPr="002C67CC" w:rsidRDefault="00281D4C" w:rsidP="007424C3">
      <w:pPr>
        <w:spacing w:before="0" w:after="0" w:line="240" w:lineRule="auto"/>
        <w:ind w:firstLine="5387"/>
        <w:jc w:val="both"/>
        <w:rPr>
          <w:rFonts w:ascii="Times New Roman" w:hAnsi="Times New Roman" w:cs="Times New Roman"/>
          <w:sz w:val="24"/>
          <w:szCs w:val="24"/>
        </w:rPr>
      </w:pPr>
      <w:r w:rsidRPr="002C67CC">
        <w:rPr>
          <w:rFonts w:ascii="Times New Roman" w:hAnsi="Times New Roman" w:cs="Times New Roman"/>
          <w:sz w:val="24"/>
          <w:szCs w:val="24"/>
        </w:rPr>
        <w:t xml:space="preserve">Приложение № 3 </w:t>
      </w:r>
    </w:p>
    <w:p w14:paraId="0F7424AB" w14:textId="77777777" w:rsidR="00062C1F" w:rsidRPr="002C67CC" w:rsidRDefault="00281D4C" w:rsidP="007424C3">
      <w:pPr>
        <w:spacing w:before="0" w:after="0" w:line="240" w:lineRule="auto"/>
        <w:ind w:firstLine="5387"/>
        <w:jc w:val="both"/>
        <w:rPr>
          <w:rFonts w:ascii="Times New Roman" w:hAnsi="Times New Roman" w:cs="Times New Roman"/>
          <w:sz w:val="24"/>
          <w:szCs w:val="24"/>
        </w:rPr>
      </w:pPr>
      <w:r w:rsidRPr="002C67CC">
        <w:rPr>
          <w:rFonts w:ascii="Times New Roman" w:hAnsi="Times New Roman" w:cs="Times New Roman"/>
          <w:sz w:val="24"/>
          <w:szCs w:val="24"/>
        </w:rPr>
        <w:t>к Типовому положению о закупках</w:t>
      </w:r>
    </w:p>
    <w:p w14:paraId="75AF5F0D" w14:textId="77777777" w:rsidR="00062C1F" w:rsidRPr="002C67CC" w:rsidRDefault="00281D4C" w:rsidP="007424C3">
      <w:pPr>
        <w:spacing w:before="0" w:after="0" w:line="240" w:lineRule="auto"/>
        <w:ind w:firstLine="5387"/>
        <w:jc w:val="both"/>
        <w:rPr>
          <w:rFonts w:ascii="Times New Roman" w:hAnsi="Times New Roman" w:cs="Times New Roman"/>
          <w:sz w:val="24"/>
          <w:szCs w:val="24"/>
        </w:rPr>
      </w:pPr>
      <w:r w:rsidRPr="002C67CC">
        <w:rPr>
          <w:rFonts w:ascii="Times New Roman" w:hAnsi="Times New Roman" w:cs="Times New Roman"/>
          <w:sz w:val="24"/>
          <w:szCs w:val="24"/>
        </w:rPr>
        <w:t>товаров, работ, услуг отдельными</w:t>
      </w:r>
    </w:p>
    <w:p w14:paraId="63DE78FF" w14:textId="77777777" w:rsidR="00062C1F" w:rsidRPr="002C67CC" w:rsidRDefault="00281D4C" w:rsidP="007424C3">
      <w:pPr>
        <w:spacing w:before="0" w:after="0" w:line="240" w:lineRule="auto"/>
        <w:ind w:firstLine="5387"/>
        <w:jc w:val="both"/>
        <w:rPr>
          <w:rFonts w:ascii="Times New Roman" w:hAnsi="Times New Roman" w:cs="Times New Roman"/>
          <w:sz w:val="24"/>
          <w:szCs w:val="24"/>
        </w:rPr>
      </w:pPr>
      <w:r w:rsidRPr="002C67CC">
        <w:rPr>
          <w:rFonts w:ascii="Times New Roman" w:hAnsi="Times New Roman" w:cs="Times New Roman"/>
          <w:sz w:val="24"/>
          <w:szCs w:val="24"/>
        </w:rPr>
        <w:t>видами юридических лиц</w:t>
      </w:r>
    </w:p>
    <w:p w14:paraId="68D4B177" w14:textId="77777777" w:rsidR="00062C1F" w:rsidRPr="002C67CC" w:rsidRDefault="00062C1F" w:rsidP="007424C3">
      <w:pPr>
        <w:spacing w:before="0" w:after="0" w:line="240" w:lineRule="auto"/>
        <w:ind w:firstLine="708"/>
        <w:jc w:val="center"/>
        <w:rPr>
          <w:rFonts w:ascii="Times New Roman" w:hAnsi="Times New Roman" w:cs="Times New Roman"/>
          <w:b/>
          <w:sz w:val="24"/>
          <w:szCs w:val="24"/>
        </w:rPr>
      </w:pPr>
    </w:p>
    <w:p w14:paraId="42A91279" w14:textId="77777777" w:rsidR="00062C1F" w:rsidRPr="002C67CC" w:rsidRDefault="00062C1F" w:rsidP="007424C3">
      <w:pPr>
        <w:spacing w:before="0" w:after="0" w:line="240" w:lineRule="auto"/>
        <w:ind w:firstLine="708"/>
        <w:jc w:val="center"/>
        <w:rPr>
          <w:rFonts w:ascii="Times New Roman" w:hAnsi="Times New Roman" w:cs="Times New Roman"/>
          <w:b/>
          <w:sz w:val="24"/>
          <w:szCs w:val="24"/>
        </w:rPr>
      </w:pPr>
    </w:p>
    <w:p w14:paraId="6B36898A"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108" w:name="_Toc210920387"/>
      <w:r w:rsidRPr="002C67CC">
        <w:rPr>
          <w:rFonts w:ascii="Times New Roman" w:hAnsi="Times New Roman" w:cs="Times New Roman"/>
          <w:sz w:val="24"/>
          <w:szCs w:val="24"/>
        </w:rPr>
        <w:t>ОБЯЗАТЕЛЬНЫЕ УСЛОВИЯ ДОГОВОРА</w:t>
      </w:r>
      <w:r w:rsidR="007424C3" w:rsidRPr="002C67CC">
        <w:rPr>
          <w:rFonts w:ascii="Times New Roman" w:hAnsi="Times New Roman" w:cs="Times New Roman"/>
          <w:sz w:val="24"/>
          <w:szCs w:val="24"/>
        </w:rPr>
        <w:t xml:space="preserve"> </w:t>
      </w:r>
      <w:r w:rsidRPr="002C67CC">
        <w:rPr>
          <w:rFonts w:ascii="Times New Roman" w:hAnsi="Times New Roman" w:cs="Times New Roman"/>
          <w:sz w:val="24"/>
          <w:szCs w:val="24"/>
        </w:rPr>
        <w:t>ОБ ОТВЕТСТВЕННОСТИ СТОРОН</w:t>
      </w:r>
      <w:bookmarkEnd w:id="108"/>
    </w:p>
    <w:p w14:paraId="26476E51" w14:textId="77777777" w:rsidR="00062C1F" w:rsidRPr="002C67CC" w:rsidRDefault="00062C1F" w:rsidP="007424C3">
      <w:pPr>
        <w:spacing w:before="0" w:after="0" w:line="240" w:lineRule="auto"/>
        <w:ind w:firstLine="708"/>
        <w:jc w:val="center"/>
        <w:rPr>
          <w:rFonts w:ascii="Times New Roman" w:hAnsi="Times New Roman" w:cs="Times New Roman"/>
          <w:b/>
          <w:sz w:val="24"/>
          <w:szCs w:val="24"/>
        </w:rPr>
      </w:pPr>
    </w:p>
    <w:p w14:paraId="1D5FE495" w14:textId="77777777" w:rsidR="00062C1F" w:rsidRPr="002C67CC" w:rsidRDefault="00281D4C" w:rsidP="007424C3">
      <w:pPr>
        <w:spacing w:before="0" w:after="0" w:line="240" w:lineRule="auto"/>
        <w:ind w:firstLine="710"/>
        <w:jc w:val="both"/>
        <w:rPr>
          <w:rFonts w:ascii="Times New Roman" w:hAnsi="Times New Roman" w:cs="Times New Roman"/>
          <w:sz w:val="24"/>
          <w:szCs w:val="24"/>
        </w:rPr>
      </w:pPr>
      <w:r w:rsidRPr="002C67CC">
        <w:rPr>
          <w:rFonts w:ascii="Times New Roman" w:hAnsi="Times New Roman" w:cs="Times New Roman"/>
          <w:sz w:val="24"/>
          <w:szCs w:val="24"/>
        </w:rPr>
        <w:t>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p>
    <w:p w14:paraId="02D0E2BA"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2296AEB2"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09B8B431"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Размер штрафа определяется договором в порядке, установленном настоящим положением, за каждый факт неисполнения заказчиком обязательства в размере:</w:t>
      </w:r>
    </w:p>
    <w:p w14:paraId="0DE577E6"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1000 рублей, если цена договора не превышает 3 млн. рублей (включительно);</w:t>
      </w:r>
    </w:p>
    <w:p w14:paraId="37355998"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5000 рублей, если цена договора составляет от 3 млн. рублей до 50 млн. рублей (включительно);</w:t>
      </w:r>
    </w:p>
    <w:p w14:paraId="14BAE80D"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10000 рублей, если цена договора составляет от 50 млн. рублей до 100 млн. рублей (включительно);</w:t>
      </w:r>
    </w:p>
    <w:p w14:paraId="6164E74E"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100000 рублей, если цена договора превышает 100 млн. рублей.</w:t>
      </w:r>
    </w:p>
    <w:p w14:paraId="770A7818"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4. В случае просрочки исполнения поставщиком</w:t>
      </w:r>
      <w:r w:rsidRPr="002C67CC">
        <w:rPr>
          <w:rFonts w:ascii="Times New Roman" w:hAnsi="Times New Roman" w:cs="Times New Roman"/>
          <w:i/>
          <w:sz w:val="24"/>
          <w:szCs w:val="24"/>
        </w:rPr>
        <w:t xml:space="preserve"> </w:t>
      </w:r>
      <w:r w:rsidRPr="002C67CC">
        <w:rPr>
          <w:rFonts w:ascii="Times New Roman" w:hAnsi="Times New Roman" w:cs="Times New Roman"/>
          <w:sz w:val="24"/>
          <w:szCs w:val="24"/>
        </w:rPr>
        <w:t xml:space="preserve">(подрядчиком, исполнителем) обязательств (в том числе гарантийного обязательства), предусмотренных договором, а также в иных случаях неисполнения </w:t>
      </w:r>
      <w:r w:rsidRPr="002C67CC">
        <w:rPr>
          <w:rFonts w:ascii="Times New Roman" w:hAnsi="Times New Roman" w:cs="Times New Roman"/>
          <w:sz w:val="24"/>
          <w:szCs w:val="24"/>
        </w:rPr>
        <w:br/>
        <w:t>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w:t>
      </w:r>
      <w:r w:rsidRPr="002C67CC">
        <w:rPr>
          <w:rFonts w:ascii="Times New Roman" w:hAnsi="Times New Roman" w:cs="Times New Roman"/>
          <w:sz w:val="24"/>
          <w:szCs w:val="24"/>
          <w:vertAlign w:val="superscript"/>
        </w:rPr>
        <w:t xml:space="preserve"> </w:t>
      </w:r>
      <w:r w:rsidRPr="002C67CC">
        <w:rPr>
          <w:rFonts w:ascii="Times New Roman" w:hAnsi="Times New Roman" w:cs="Times New Roman"/>
          <w:sz w:val="24"/>
          <w:szCs w:val="24"/>
        </w:rPr>
        <w:t>требование об уплате неустоек (штрафов, пеней).</w:t>
      </w:r>
    </w:p>
    <w:p w14:paraId="67AE2BF9" w14:textId="77777777" w:rsidR="00062C1F" w:rsidRPr="002C67CC" w:rsidRDefault="00281D4C" w:rsidP="007424C3">
      <w:pPr>
        <w:spacing w:before="0" w:after="0" w:line="240" w:lineRule="auto"/>
        <w:ind w:firstLine="710"/>
        <w:jc w:val="both"/>
        <w:rPr>
          <w:rFonts w:ascii="Times New Roman" w:hAnsi="Times New Roman" w:cs="Times New Roman"/>
          <w:sz w:val="24"/>
          <w:szCs w:val="24"/>
        </w:rPr>
      </w:pPr>
      <w:r w:rsidRPr="002C67CC">
        <w:rPr>
          <w:rFonts w:ascii="Times New Roman" w:hAnsi="Times New Roman" w:cs="Times New Roman"/>
          <w:sz w:val="24"/>
          <w:szCs w:val="24"/>
        </w:rPr>
        <w:t xml:space="preserve">5. Пеня начисляется за каждый день просрочки исполнения поставщиком (подрядчиком,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w:t>
      </w:r>
      <w:hyperlink r:id="rId21" w:anchor="/document/10180094/entry/100" w:history="1">
        <w:r w:rsidRPr="002C67CC">
          <w:rPr>
            <w:rStyle w:val="a9"/>
            <w:rFonts w:ascii="Times New Roman" w:hAnsi="Times New Roman" w:cs="Times New Roman"/>
            <w:color w:val="auto"/>
            <w:sz w:val="24"/>
            <w:szCs w:val="24"/>
            <w:u w:val="none"/>
          </w:rPr>
          <w:t>ключевой ставки</w:t>
        </w:r>
      </w:hyperlink>
      <w:r w:rsidRPr="002C67CC">
        <w:rPr>
          <w:rFonts w:ascii="Times New Roman" w:hAnsi="Times New Roman" w:cs="Times New Roman"/>
          <w:sz w:val="24"/>
          <w:szCs w:val="24"/>
        </w:rPr>
        <w:t xml:space="preserve">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14:paraId="1FD9E805"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6. Штрафы начисляются за каждый факт неисполнения или ненадлежащего исполнения поставщиком (подрядчиком, исполнителем) обязательств (в том числе гарантийных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 Размер штрафа устанавливается договором в порядке, установленном настоящим положением, 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05A6C543"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10 процентов цены договора (этапа) в случае, если цена договора (этапа) </w:t>
      </w:r>
      <w:r w:rsidRPr="002C67CC">
        <w:rPr>
          <w:rFonts w:ascii="Times New Roman" w:hAnsi="Times New Roman" w:cs="Times New Roman"/>
          <w:sz w:val="24"/>
          <w:szCs w:val="24"/>
        </w:rPr>
        <w:br/>
        <w:t>не превышает 3 млн. рублей;</w:t>
      </w:r>
    </w:p>
    <w:p w14:paraId="69EA4CB7"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5 процентов цены договора (этапа) в случае, если цена договора (этапа) составляет от 3 млн. рублей до 50 млн. рублей (включительно);</w:t>
      </w:r>
    </w:p>
    <w:p w14:paraId="5C8DFD38"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 процент цены договора (этапа) в случае, если цена договора (этапа) составляет от 50 млн. рублей до 100 млн. рублей (включительно);</w:t>
      </w:r>
    </w:p>
    <w:p w14:paraId="4E382708"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0,5 процента цены договора (этапа) в случае, если цена договора (этапа) составляет от 100 млн. рублей до 500 млн. рублей (включительно);</w:t>
      </w:r>
    </w:p>
    <w:p w14:paraId="5B3E4801"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0,4 процента цены договора (этапа) в случае, если цена договора (этапа) составляет от 500 млн. рублей до 1 млрд. рублей (включительно);</w:t>
      </w:r>
    </w:p>
    <w:p w14:paraId="7F5D2FFE"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0,3 процента цены договора (этапа) в случае, если цена договора (этапа) составляет от 1 млрд. рублей до 2 млрд. рублей (включительно);</w:t>
      </w:r>
    </w:p>
    <w:p w14:paraId="3507171D"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0,25 процента цены договора (этапа) в случае, если цена договора (этапа) составляет от 2 млрд. рублей до 5 млрд. рублей (включительно);</w:t>
      </w:r>
    </w:p>
    <w:p w14:paraId="6C0E867A"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0,2 процента цены договора (этапа) в случае, если цена договора (этапа) составляет от 5 млрд. рублей до 10 млрд. рублей (включительно);</w:t>
      </w:r>
    </w:p>
    <w:p w14:paraId="0449F973"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0,1 процента цены договора (этапа) в случае, если цена договора (этапа) превышает 10 млрд. рублей.</w:t>
      </w:r>
    </w:p>
    <w:p w14:paraId="24F35F76" w14:textId="77777777" w:rsidR="00DF3983" w:rsidRPr="00DF3983" w:rsidRDefault="00281D4C" w:rsidP="00DF3983">
      <w:pPr>
        <w:spacing w:before="0" w:after="0" w:line="240" w:lineRule="auto"/>
        <w:ind w:firstLine="709"/>
        <w:jc w:val="both"/>
        <w:rPr>
          <w:rFonts w:ascii="Times New Roman" w:hAnsi="Times New Roman" w:cs="Times New Roman"/>
          <w:color w:val="C00000"/>
          <w:sz w:val="24"/>
          <w:szCs w:val="24"/>
        </w:rPr>
      </w:pPr>
      <w:r w:rsidRPr="002C67CC">
        <w:rPr>
          <w:rFonts w:ascii="Times New Roman" w:hAnsi="Times New Roman" w:cs="Times New Roman"/>
          <w:sz w:val="24"/>
          <w:szCs w:val="24"/>
        </w:rPr>
        <w:t>7. </w:t>
      </w:r>
      <w:r w:rsidR="00DF3983" w:rsidRPr="00DF3983">
        <w:rPr>
          <w:rFonts w:ascii="Times New Roman" w:hAnsi="Times New Roman" w:cs="Times New Roman"/>
          <w:color w:val="C00000"/>
          <w:sz w:val="24"/>
          <w:szCs w:val="24"/>
        </w:rPr>
        <w:t>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 1352, штраф устанавливается договором в порядке, установленном настоящим положением, 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27A1EB90" w14:textId="77777777" w:rsidR="00DF3983" w:rsidRPr="00DF3983" w:rsidRDefault="00DF3983" w:rsidP="00DF3983">
      <w:pPr>
        <w:spacing w:before="0" w:after="0" w:line="240" w:lineRule="auto"/>
        <w:ind w:firstLine="709"/>
        <w:jc w:val="both"/>
        <w:rPr>
          <w:rFonts w:ascii="Times New Roman" w:hAnsi="Times New Roman" w:cs="Times New Roman"/>
          <w:color w:val="C00000"/>
          <w:sz w:val="24"/>
          <w:szCs w:val="24"/>
        </w:rPr>
      </w:pPr>
      <w:r w:rsidRPr="00DF3983">
        <w:rPr>
          <w:rFonts w:ascii="Times New Roman" w:hAnsi="Times New Roman" w:cs="Times New Roman"/>
          <w:color w:val="C00000"/>
          <w:sz w:val="24"/>
          <w:szCs w:val="24"/>
        </w:rPr>
        <w:t xml:space="preserve">5 процентов цены договора (этапа) в случае, если цена договора (этапа) </w:t>
      </w:r>
      <w:r w:rsidRPr="00DF3983">
        <w:rPr>
          <w:rFonts w:ascii="Times New Roman" w:hAnsi="Times New Roman" w:cs="Times New Roman"/>
          <w:color w:val="C00000"/>
          <w:sz w:val="24"/>
          <w:szCs w:val="24"/>
        </w:rPr>
        <w:br/>
        <w:t>не превышает 3 млн. рублей;</w:t>
      </w:r>
    </w:p>
    <w:p w14:paraId="09D6C7E9" w14:textId="77777777" w:rsidR="00DF3983" w:rsidRPr="00DF3983" w:rsidRDefault="00DF3983" w:rsidP="00DF3983">
      <w:pPr>
        <w:spacing w:before="0" w:after="0" w:line="240" w:lineRule="auto"/>
        <w:ind w:firstLine="709"/>
        <w:jc w:val="both"/>
        <w:rPr>
          <w:rFonts w:ascii="Times New Roman" w:hAnsi="Times New Roman" w:cs="Times New Roman"/>
          <w:color w:val="C00000"/>
          <w:sz w:val="24"/>
          <w:szCs w:val="24"/>
        </w:rPr>
      </w:pPr>
      <w:r w:rsidRPr="00DF3983">
        <w:rPr>
          <w:rFonts w:ascii="Times New Roman" w:hAnsi="Times New Roman" w:cs="Times New Roman"/>
          <w:color w:val="C00000"/>
          <w:sz w:val="24"/>
          <w:szCs w:val="24"/>
        </w:rPr>
        <w:t>2,5 процента цены договора (этапа) в случае, если цена договора (этапа) составляет от 3 млн. рублей до 50 млн. рублей (включительно);</w:t>
      </w:r>
    </w:p>
    <w:p w14:paraId="0FBFEBE5" w14:textId="77777777" w:rsidR="00DF3983" w:rsidRPr="00DF3983" w:rsidRDefault="00DF3983" w:rsidP="00DF3983">
      <w:pPr>
        <w:spacing w:before="0" w:after="0" w:line="240" w:lineRule="auto"/>
        <w:ind w:firstLine="709"/>
        <w:jc w:val="both"/>
        <w:rPr>
          <w:rFonts w:ascii="Times New Roman" w:hAnsi="Times New Roman" w:cs="Times New Roman"/>
          <w:color w:val="C00000"/>
          <w:sz w:val="24"/>
          <w:szCs w:val="24"/>
        </w:rPr>
      </w:pPr>
      <w:r w:rsidRPr="00DF3983">
        <w:rPr>
          <w:rFonts w:ascii="Times New Roman" w:hAnsi="Times New Roman" w:cs="Times New Roman"/>
          <w:color w:val="C00000"/>
          <w:sz w:val="24"/>
          <w:szCs w:val="24"/>
        </w:rPr>
        <w:t>0,5 процента цены договора (этапа) в случае, если цена договора (этапа) составляет от 50 млн. рублей до 100 млн. рублей (включительно);</w:t>
      </w:r>
    </w:p>
    <w:p w14:paraId="50C97726" w14:textId="77777777" w:rsidR="00DF3983" w:rsidRPr="00DF3983" w:rsidRDefault="00DF3983" w:rsidP="00DF3983">
      <w:pPr>
        <w:spacing w:before="0" w:after="0" w:line="240" w:lineRule="auto"/>
        <w:ind w:firstLine="709"/>
        <w:jc w:val="both"/>
        <w:rPr>
          <w:rFonts w:ascii="Times New Roman" w:hAnsi="Times New Roman" w:cs="Times New Roman"/>
          <w:color w:val="C00000"/>
          <w:sz w:val="24"/>
          <w:szCs w:val="24"/>
        </w:rPr>
      </w:pPr>
      <w:r w:rsidRPr="00DF3983">
        <w:rPr>
          <w:rFonts w:ascii="Times New Roman" w:hAnsi="Times New Roman" w:cs="Times New Roman"/>
          <w:color w:val="C00000"/>
          <w:sz w:val="24"/>
          <w:szCs w:val="24"/>
        </w:rPr>
        <w:t>0,25 процента цены договора (этапа) в случае, если цена договора (этапа) составляет от 100 млн. рублей до 500 млн. рублей (включительно);</w:t>
      </w:r>
    </w:p>
    <w:p w14:paraId="5BECC72B" w14:textId="77777777" w:rsidR="00DF3983" w:rsidRPr="00DF3983" w:rsidRDefault="00DF3983" w:rsidP="00DF3983">
      <w:pPr>
        <w:spacing w:before="0" w:after="0" w:line="240" w:lineRule="auto"/>
        <w:ind w:firstLine="709"/>
        <w:jc w:val="both"/>
        <w:rPr>
          <w:rFonts w:ascii="Times New Roman" w:hAnsi="Times New Roman" w:cs="Times New Roman"/>
          <w:color w:val="C00000"/>
          <w:sz w:val="24"/>
          <w:szCs w:val="24"/>
        </w:rPr>
      </w:pPr>
      <w:r w:rsidRPr="00DF3983">
        <w:rPr>
          <w:rFonts w:ascii="Times New Roman" w:hAnsi="Times New Roman" w:cs="Times New Roman"/>
          <w:color w:val="C00000"/>
          <w:sz w:val="24"/>
          <w:szCs w:val="24"/>
        </w:rPr>
        <w:t>0,2 процента цены договора (этапа) в случае, если цена договора (этапа) составляет от 500 млн. рублей до 1 млрд. рублей (включительно);</w:t>
      </w:r>
    </w:p>
    <w:p w14:paraId="25A198B6" w14:textId="77777777" w:rsidR="00DF3983" w:rsidRPr="00DF3983" w:rsidRDefault="00DF3983" w:rsidP="00DF3983">
      <w:pPr>
        <w:spacing w:before="0" w:after="0" w:line="240" w:lineRule="auto"/>
        <w:ind w:firstLine="709"/>
        <w:jc w:val="both"/>
        <w:rPr>
          <w:rFonts w:ascii="Times New Roman" w:hAnsi="Times New Roman" w:cs="Times New Roman"/>
          <w:color w:val="C00000"/>
          <w:sz w:val="24"/>
          <w:szCs w:val="24"/>
        </w:rPr>
      </w:pPr>
      <w:r w:rsidRPr="00DF3983">
        <w:rPr>
          <w:rFonts w:ascii="Times New Roman" w:hAnsi="Times New Roman" w:cs="Times New Roman"/>
          <w:color w:val="C00000"/>
          <w:sz w:val="24"/>
          <w:szCs w:val="24"/>
        </w:rPr>
        <w:t xml:space="preserve">0,1 процента цены договора (этапа) в случае, если цена договора (этапа) превышает 1 млрд. рублей. </w:t>
      </w:r>
    </w:p>
    <w:p w14:paraId="436C3AA9" w14:textId="77777777" w:rsidR="00DF3983" w:rsidRPr="00DF3983" w:rsidRDefault="00DF3983" w:rsidP="00DF3983">
      <w:pPr>
        <w:spacing w:before="0" w:after="0" w:line="240" w:lineRule="auto"/>
        <w:ind w:firstLine="709"/>
        <w:jc w:val="both"/>
        <w:rPr>
          <w:rFonts w:ascii="Times New Roman" w:hAnsi="Times New Roman" w:cs="Times New Roman"/>
          <w:color w:val="C00000"/>
          <w:sz w:val="24"/>
          <w:szCs w:val="24"/>
        </w:rPr>
      </w:pPr>
      <w:r w:rsidRPr="00DF3983">
        <w:rPr>
          <w:rFonts w:ascii="Times New Roman" w:hAnsi="Times New Roman" w:cs="Times New Roman"/>
          <w:color w:val="C00000"/>
          <w:sz w:val="24"/>
          <w:szCs w:val="24"/>
        </w:rPr>
        <w:t>Штрафы начисляются за каждый факт неисполнения или ненадлежащего исполнения поставщиком (подрядчиком, исполнителем) обязательств (в том числе гарантийных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w:t>
      </w:r>
    </w:p>
    <w:p w14:paraId="2A13363E" w14:textId="77777777" w:rsidR="00062C1F" w:rsidRPr="002C67CC" w:rsidRDefault="00281D4C" w:rsidP="007424C3">
      <w:pPr>
        <w:spacing w:before="0" w:after="0" w:line="240" w:lineRule="auto"/>
        <w:ind w:firstLine="426"/>
        <w:jc w:val="both"/>
        <w:rPr>
          <w:rFonts w:ascii="Times New Roman" w:hAnsi="Times New Roman" w:cs="Times New Roman"/>
          <w:sz w:val="24"/>
          <w:szCs w:val="24"/>
        </w:rPr>
      </w:pPr>
      <w:r w:rsidRPr="002C67CC">
        <w:rPr>
          <w:rStyle w:val="af4"/>
          <w:rFonts w:ascii="Times New Roman" w:hAnsi="Times New Roman" w:cs="Times New Roman"/>
          <w:sz w:val="24"/>
          <w:szCs w:val="24"/>
        </w:rPr>
        <w:footnoteReference w:id="1"/>
      </w:r>
      <w:r w:rsidRPr="002C67CC">
        <w:rPr>
          <w:rFonts w:ascii="Times New Roman" w:hAnsi="Times New Roman" w:cs="Times New Roman"/>
          <w:sz w:val="24"/>
          <w:szCs w:val="24"/>
          <w:vertAlign w:val="superscript"/>
        </w:rPr>
        <w:t>5</w:t>
      </w:r>
      <w:r w:rsidRPr="002C67CC">
        <w:rPr>
          <w:rFonts w:ascii="Times New Roman" w:hAnsi="Times New Roman" w:cs="Times New Roman"/>
          <w:sz w:val="24"/>
          <w:szCs w:val="24"/>
        </w:rPr>
        <w:t xml:space="preserve">8. За каждый факт неисполнения или ненадлежащего исполнения поставщиком (подрядчиком, исполнителем) обязательств, предусмотренных договором, заключенным с победителем закупки (или с иным участником закупки в случаях, установленных настоящим положением), предложившим наиболее высокую цену за право заключения договора, размер штрафа рассчитывается </w:t>
      </w:r>
      <w:r w:rsidRPr="002C67CC">
        <w:rPr>
          <w:rFonts w:ascii="Times New Roman" w:hAnsi="Times New Roman" w:cs="Times New Roman"/>
          <w:sz w:val="24"/>
          <w:szCs w:val="24"/>
        </w:rPr>
        <w:br/>
        <w:t>в порядке, установленном положением, за исключением просрочки исполнения обязательств (в том числе гарантийного обязательства), предусмотренных договором, и устанавливается в следующем порядке:</w:t>
      </w:r>
    </w:p>
    <w:p w14:paraId="3E14C1FD"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а) в случае, если цена договора не превышает начальную (максимальную) цену договора:</w:t>
      </w:r>
    </w:p>
    <w:p w14:paraId="3D62DC1B"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10 процентов начальной (максимальной) цены договора, если цена </w:t>
      </w:r>
      <w:r w:rsidRPr="002C67CC">
        <w:rPr>
          <w:rFonts w:ascii="Times New Roman" w:hAnsi="Times New Roman" w:cs="Times New Roman"/>
          <w:sz w:val="24"/>
          <w:szCs w:val="24"/>
        </w:rPr>
        <w:br/>
        <w:t>не превышает 3 млн. рублей;</w:t>
      </w:r>
    </w:p>
    <w:p w14:paraId="14A2BF71"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5 процентов начальной (максимальной) цены договора, если цена договора составляет от 3 млн. рублей до 50 млн. рублей (включительно);</w:t>
      </w:r>
    </w:p>
    <w:p w14:paraId="42971E67"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 процент начальной (максимальной) цены договора, если цена договора составляет от 50 млн. рублей до 100 млн. рублей (включительно);</w:t>
      </w:r>
    </w:p>
    <w:p w14:paraId="3A7632C7"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б) в случае, если цена договора превышает начальную (максимальную) цену договора:</w:t>
      </w:r>
    </w:p>
    <w:p w14:paraId="6386E291"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10 процентов цены договора, если цена договора не превышает 3 млн. рублей;</w:t>
      </w:r>
    </w:p>
    <w:p w14:paraId="48AED28E"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5 процентов цены договора, если цена договора составляет от 3 млн. рублей до 50 млн. рублей (включительно);</w:t>
      </w:r>
    </w:p>
    <w:p w14:paraId="75D0716B"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 процент цены договора, если цена договора составляет от 50 млн. рублей до 100 млн. рублей (включительно).</w:t>
      </w:r>
    </w:p>
    <w:p w14:paraId="589BFBEC" w14:textId="77777777" w:rsidR="00062C1F" w:rsidRPr="002C67CC" w:rsidRDefault="00281D4C" w:rsidP="007424C3">
      <w:pPr>
        <w:spacing w:before="0" w:after="0" w:line="240" w:lineRule="auto"/>
        <w:ind w:firstLine="426"/>
        <w:jc w:val="both"/>
        <w:rPr>
          <w:rFonts w:ascii="Times New Roman" w:hAnsi="Times New Roman" w:cs="Times New Roman"/>
          <w:sz w:val="24"/>
          <w:szCs w:val="24"/>
        </w:rPr>
      </w:pPr>
      <w:r w:rsidRPr="002C67CC">
        <w:rPr>
          <w:rStyle w:val="af4"/>
          <w:rFonts w:ascii="Times New Roman" w:hAnsi="Times New Roman" w:cs="Times New Roman"/>
          <w:sz w:val="24"/>
          <w:szCs w:val="24"/>
        </w:rPr>
        <w:footnoteReference w:id="2"/>
      </w:r>
      <w:r w:rsidRPr="002C67CC">
        <w:rPr>
          <w:rFonts w:ascii="Times New Roman" w:hAnsi="Times New Roman" w:cs="Times New Roman"/>
          <w:sz w:val="24"/>
          <w:szCs w:val="24"/>
          <w:vertAlign w:val="superscript"/>
        </w:rPr>
        <w:t>6</w:t>
      </w:r>
      <w:r w:rsidRPr="002C67CC">
        <w:rPr>
          <w:rFonts w:ascii="Times New Roman" w:hAnsi="Times New Roman" w:cs="Times New Roman"/>
          <w:sz w:val="24"/>
          <w:szCs w:val="24"/>
        </w:rPr>
        <w:t>9. 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в следующем порядке:</w:t>
      </w:r>
    </w:p>
    <w:p w14:paraId="731C75DB"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1000 рублей, если цена договора не превышает 3 млн. рублей;</w:t>
      </w:r>
    </w:p>
    <w:p w14:paraId="25E24CB2"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5000 рублей, если цена договора составляет от 3 млн. рублей до 50 млн. рублей (включительно);</w:t>
      </w:r>
    </w:p>
    <w:p w14:paraId="75A4FF22"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10000 рублей, если цена договора составляет от 50 млн. рублей до 100 млн. рублей (включительно);</w:t>
      </w:r>
    </w:p>
    <w:p w14:paraId="55DCBD93"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100000 рублей, если цена договора превышает 100 млн. рублей.</w:t>
      </w:r>
    </w:p>
    <w:p w14:paraId="1061A4EB"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10.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0D009029"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11.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69A71EA1"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12. Поставщик</w:t>
      </w:r>
      <w:r w:rsidRPr="002C67CC">
        <w:rPr>
          <w:rFonts w:ascii="Times New Roman" w:hAnsi="Times New Roman" w:cs="Times New Roman"/>
          <w:i/>
          <w:sz w:val="24"/>
          <w:szCs w:val="24"/>
        </w:rPr>
        <w:t xml:space="preserve"> (</w:t>
      </w:r>
      <w:r w:rsidRPr="002C67CC">
        <w:rPr>
          <w:rFonts w:ascii="Times New Roman" w:hAnsi="Times New Roman" w:cs="Times New Roman"/>
          <w:sz w:val="24"/>
          <w:szCs w:val="24"/>
        </w:rPr>
        <w:t>подрядчик, исполнитель) обязан возместить убытки, причиненные заказчику в ходе исполнения договора, в порядке, предусмотренном законодательством Российской Федерации.</w:t>
      </w:r>
    </w:p>
    <w:p w14:paraId="4B4EE6FF" w14:textId="77777777" w:rsidR="00062C1F" w:rsidRPr="002C67CC" w:rsidRDefault="00281D4C" w:rsidP="007424C3">
      <w:pPr>
        <w:spacing w:before="0" w:after="0" w:line="240" w:lineRule="auto"/>
        <w:ind w:firstLine="567"/>
        <w:jc w:val="both"/>
        <w:rPr>
          <w:rFonts w:ascii="Times New Roman" w:hAnsi="Times New Roman" w:cs="Times New Roman"/>
          <w:sz w:val="24"/>
          <w:szCs w:val="24"/>
        </w:rPr>
      </w:pPr>
      <w:r w:rsidRPr="002C67CC">
        <w:rPr>
          <w:rStyle w:val="af4"/>
          <w:rFonts w:ascii="Times New Roman" w:hAnsi="Times New Roman" w:cs="Times New Roman"/>
          <w:sz w:val="24"/>
          <w:szCs w:val="24"/>
        </w:rPr>
        <w:footnoteReference w:id="3"/>
      </w:r>
      <w:r w:rsidRPr="002C67CC">
        <w:rPr>
          <w:rFonts w:ascii="Times New Roman" w:hAnsi="Times New Roman" w:cs="Times New Roman"/>
          <w:sz w:val="24"/>
          <w:szCs w:val="24"/>
          <w:vertAlign w:val="superscript"/>
        </w:rPr>
        <w:t>7</w:t>
      </w:r>
      <w:r w:rsidRPr="002C67CC">
        <w:rPr>
          <w:rFonts w:ascii="Times New Roman" w:hAnsi="Times New Roman" w:cs="Times New Roman"/>
          <w:sz w:val="24"/>
          <w:szCs w:val="24"/>
        </w:rPr>
        <w:t>13. Поставщик (подрядчик, исполнитель) несет перед заказчиком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2D009CAE" w14:textId="77777777" w:rsidR="00062C1F" w:rsidRPr="002C67CC" w:rsidRDefault="00281D4C" w:rsidP="007424C3">
      <w:pPr>
        <w:spacing w:before="0" w:after="0" w:line="240" w:lineRule="auto"/>
        <w:ind w:firstLine="426"/>
        <w:jc w:val="both"/>
        <w:rPr>
          <w:rFonts w:ascii="Times New Roman" w:hAnsi="Times New Roman" w:cs="Times New Roman"/>
          <w:sz w:val="24"/>
          <w:szCs w:val="24"/>
        </w:rPr>
      </w:pPr>
      <w:r w:rsidRPr="002C67CC">
        <w:rPr>
          <w:rStyle w:val="af4"/>
          <w:rFonts w:ascii="Times New Roman" w:hAnsi="Times New Roman" w:cs="Times New Roman"/>
          <w:sz w:val="24"/>
          <w:szCs w:val="24"/>
        </w:rPr>
        <w:footnoteReference w:id="4"/>
      </w:r>
      <w:r w:rsidRPr="002C67CC">
        <w:rPr>
          <w:rFonts w:ascii="Times New Roman" w:hAnsi="Times New Roman" w:cs="Times New Roman"/>
          <w:sz w:val="24"/>
          <w:szCs w:val="24"/>
          <w:vertAlign w:val="superscript"/>
        </w:rPr>
        <w:t>8</w:t>
      </w:r>
      <w:r w:rsidRPr="002C67CC">
        <w:rPr>
          <w:rFonts w:ascii="Times New Roman" w:hAnsi="Times New Roman" w:cs="Times New Roman"/>
          <w:sz w:val="24"/>
          <w:szCs w:val="24"/>
        </w:rPr>
        <w:t xml:space="preserve">14. За неисполнение условия о привлечении к исполнению договора соисполнителей (субподрядчиков) из числа субъектов малого и среднего предпринимательства поставщик (подрядчик, исполнитель) несет ответственность в виде штрафа. Штраф устанавливается в размере 5 процентов объема привлечения, установленного договором. </w:t>
      </w:r>
    </w:p>
    <w:p w14:paraId="0B878319"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15.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w:t>
      </w:r>
    </w:p>
    <w:p w14:paraId="68BD1F49"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3A661F1E"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удержать сумму начисленных неустоек (штрафов, пени) из денежных средств, перечисленных поставщиком (подрядчиком, исполнителем) в качестве обеспечения исполнения договора (обеспечения гарантийных обязательств) и находящихся на счете заказчика;</w:t>
      </w:r>
    </w:p>
    <w:p w14:paraId="7AC49571"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предъявить требование об уплате неустойки (штрафов, пени) по банковской (независимой) гарантии гаранту;</w:t>
      </w:r>
    </w:p>
    <w:p w14:paraId="62A5FE32"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взыскать неустойку (штраф, пени) в судебном порядке.</w:t>
      </w:r>
    </w:p>
    <w:p w14:paraId="15159E9B"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16. Уплата неустойки (штрафа, пени) не освобождает виновную сторону </w:t>
      </w:r>
      <w:r w:rsidRPr="002C67CC">
        <w:rPr>
          <w:rFonts w:ascii="Times New Roman" w:hAnsi="Times New Roman" w:cs="Times New Roman"/>
          <w:sz w:val="24"/>
          <w:szCs w:val="24"/>
        </w:rPr>
        <w:br/>
        <w:t>от выполнения принятых на себя обязательств по договору.</w:t>
      </w:r>
    </w:p>
    <w:p w14:paraId="79725CFF"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17. Сторона освобождается от уплаты неустойки (штрафа, пени), </w:t>
      </w:r>
      <w:r w:rsidRPr="002C67CC">
        <w:rPr>
          <w:rFonts w:ascii="Times New Roman" w:hAnsi="Times New Roman" w:cs="Times New Roman"/>
          <w:sz w:val="24"/>
          <w:szCs w:val="24"/>
        </w:rPr>
        <w:br/>
        <w:t>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3366A7C9" w14:textId="77777777" w:rsidR="00062C1F" w:rsidRPr="002C67CC" w:rsidRDefault="00281D4C" w:rsidP="007424C3">
      <w:pPr>
        <w:spacing w:before="0" w:after="0" w:line="240" w:lineRule="auto"/>
        <w:ind w:firstLine="426"/>
        <w:jc w:val="both"/>
        <w:rPr>
          <w:rFonts w:ascii="Times New Roman" w:hAnsi="Times New Roman" w:cs="Times New Roman"/>
          <w:sz w:val="24"/>
          <w:szCs w:val="24"/>
        </w:rPr>
      </w:pPr>
      <w:r w:rsidRPr="002C67CC">
        <w:rPr>
          <w:rStyle w:val="af4"/>
          <w:rFonts w:ascii="Times New Roman" w:hAnsi="Times New Roman" w:cs="Times New Roman"/>
          <w:sz w:val="24"/>
          <w:szCs w:val="24"/>
        </w:rPr>
        <w:footnoteReference w:id="5"/>
      </w:r>
      <w:r w:rsidRPr="002C67CC">
        <w:rPr>
          <w:rFonts w:ascii="Times New Roman" w:hAnsi="Times New Roman" w:cs="Times New Roman"/>
          <w:sz w:val="24"/>
          <w:szCs w:val="24"/>
          <w:vertAlign w:val="superscript"/>
        </w:rPr>
        <w:t>9</w:t>
      </w:r>
      <w:r w:rsidRPr="002C67CC">
        <w:rPr>
          <w:rFonts w:ascii="Times New Roman" w:hAnsi="Times New Roman" w:cs="Times New Roman"/>
          <w:sz w:val="24"/>
          <w:szCs w:val="24"/>
        </w:rPr>
        <w:t>18. Поставщик (подрядчик, исполнитель) возмещает убытки, понесенные заказчиком в связи с возвратом целевых бюджетных средств в бюджеты бюджетной системы Российской Федерации по причине несоблюдения условий их предоставления поставщиком (подрядчиком, исполнителем), вызванного неисполнением или ненадлежащим исполнением обязательств поставщиком (подрядчиком, исполнителем) по договору.</w:t>
      </w:r>
    </w:p>
    <w:p w14:paraId="043F9B52"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19. При заключении договора на поставку, установку медицинского оборудования с обязательством по обеспечению его работоспособности в период жизненного цикла заказчик вправе самостоятельно установить размер пени и штрафа в виде фиксированной суммы или в виде формулы.</w:t>
      </w:r>
    </w:p>
    <w:p w14:paraId="17364F57"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При заключении договора на поставку, установку медицинского оборудования с обязательством по обеспечению его работоспособности в период жизненного цикла заказчик вправе установить дополнительные условия </w:t>
      </w:r>
      <w:r w:rsidRPr="002C67CC">
        <w:rPr>
          <w:rFonts w:ascii="Times New Roman" w:hAnsi="Times New Roman" w:cs="Times New Roman"/>
          <w:sz w:val="24"/>
          <w:szCs w:val="24"/>
        </w:rPr>
        <w:br/>
        <w:t>для начисления штрафов (в том числе при расторжении договора по вине поставщика, подрядчика, исполнителя). Размер штрафа устанавливается договором в виде фиксированной суммы или рассчитывается по формуле.</w:t>
      </w:r>
    </w:p>
    <w:p w14:paraId="198E7913" w14:textId="77777777" w:rsidR="00062C1F" w:rsidRPr="002C67CC" w:rsidRDefault="00062C1F" w:rsidP="007424C3">
      <w:pPr>
        <w:spacing w:before="0" w:after="0" w:line="240" w:lineRule="auto"/>
        <w:ind w:firstLine="708"/>
        <w:jc w:val="both"/>
        <w:rPr>
          <w:rFonts w:ascii="Times New Roman" w:hAnsi="Times New Roman" w:cs="Times New Roman"/>
          <w:sz w:val="24"/>
          <w:szCs w:val="24"/>
        </w:rPr>
      </w:pPr>
    </w:p>
    <w:p w14:paraId="09C797C9" w14:textId="77777777" w:rsidR="00062C1F" w:rsidRPr="002C67CC" w:rsidRDefault="00062C1F" w:rsidP="007424C3">
      <w:pPr>
        <w:spacing w:before="0" w:after="0" w:line="240" w:lineRule="auto"/>
        <w:ind w:firstLine="5387"/>
        <w:jc w:val="both"/>
        <w:rPr>
          <w:rFonts w:ascii="Times New Roman" w:hAnsi="Times New Roman" w:cs="Times New Roman"/>
          <w:sz w:val="24"/>
          <w:szCs w:val="24"/>
        </w:rPr>
      </w:pPr>
    </w:p>
    <w:p w14:paraId="4916B13E" w14:textId="77777777" w:rsidR="00062C1F" w:rsidRPr="002C67CC" w:rsidRDefault="00062C1F"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069A6C59" w14:textId="77777777" w:rsidR="00062C1F" w:rsidRPr="002C67CC" w:rsidRDefault="00062C1F"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6D3B371F" w14:textId="77777777" w:rsidR="00062C1F" w:rsidRPr="002C67CC" w:rsidRDefault="00062C1F"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13BE8139" w14:textId="77777777" w:rsidR="00062C1F" w:rsidRPr="002C67CC" w:rsidRDefault="00062C1F"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0E701CFC" w14:textId="77777777" w:rsidR="00062C1F" w:rsidRPr="002C67CC" w:rsidRDefault="00062C1F"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7E14A8A4" w14:textId="77777777" w:rsidR="00062C1F" w:rsidRPr="002C67CC" w:rsidRDefault="00062C1F"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79968526" w14:textId="77777777" w:rsidR="00062C1F" w:rsidRPr="002C67CC" w:rsidRDefault="00062C1F"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1E7F0076" w14:textId="77777777" w:rsidR="00062C1F" w:rsidRPr="002C67CC" w:rsidRDefault="00062C1F"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094179E0" w14:textId="77777777" w:rsidR="00062C1F" w:rsidRPr="002C67CC" w:rsidRDefault="00062C1F"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2FED3309" w14:textId="77777777" w:rsidR="00062C1F" w:rsidRPr="002C67CC" w:rsidRDefault="00062C1F"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39CB9DA3" w14:textId="77777777" w:rsidR="00062C1F" w:rsidRPr="002C67CC" w:rsidRDefault="00062C1F"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536B46FD" w14:textId="77777777" w:rsidR="00062C1F" w:rsidRPr="002C67CC" w:rsidRDefault="00062C1F"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558F2A68" w14:textId="77777777" w:rsidR="00062C1F" w:rsidRPr="002C67CC" w:rsidRDefault="00062C1F"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705AB118" w14:textId="77777777" w:rsidR="00062C1F" w:rsidRPr="002C67CC" w:rsidRDefault="00062C1F"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6248D356" w14:textId="77777777" w:rsidR="00062C1F" w:rsidRPr="002C67CC" w:rsidRDefault="00062C1F"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1EE0808E" w14:textId="77777777" w:rsidR="00062C1F" w:rsidRPr="002C67CC" w:rsidRDefault="00062C1F"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25B09A29" w14:textId="77777777" w:rsidR="00062C1F" w:rsidRPr="002C67CC" w:rsidRDefault="00062C1F"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0316D0D1" w14:textId="77777777" w:rsidR="00062C1F" w:rsidRPr="002C67CC" w:rsidRDefault="00062C1F"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1D55A510" w14:textId="77777777" w:rsidR="00062C1F" w:rsidRPr="002C67CC" w:rsidRDefault="00062C1F"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79AA270F" w14:textId="77777777" w:rsidR="00062C1F" w:rsidRPr="002C67CC" w:rsidRDefault="00062C1F"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0FA96FE6" w14:textId="77777777" w:rsidR="00062C1F" w:rsidRPr="002C67CC" w:rsidRDefault="00062C1F"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7236915C" w14:textId="77777777" w:rsidR="00062C1F" w:rsidRPr="002C67CC" w:rsidRDefault="00062C1F"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32736937" w14:textId="77777777" w:rsidR="00062C1F" w:rsidRPr="002C67CC" w:rsidRDefault="00062C1F"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109820F3" w14:textId="77777777" w:rsidR="00062C1F" w:rsidRPr="002C67CC" w:rsidRDefault="00062C1F"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3734C612" w14:textId="77777777" w:rsidR="00062C1F" w:rsidRPr="002C67CC" w:rsidRDefault="00062C1F"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7E9F786D" w14:textId="77777777" w:rsidR="00062C1F" w:rsidRPr="002C67CC" w:rsidRDefault="00062C1F"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46DBF046" w14:textId="77777777" w:rsidR="00062C1F" w:rsidRPr="002C67CC" w:rsidRDefault="00062C1F"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7E9D7EE0" w14:textId="77777777" w:rsidR="00062C1F" w:rsidRPr="002C67CC" w:rsidRDefault="00062C1F"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7B194238" w14:textId="77777777" w:rsidR="00062C1F" w:rsidRPr="002C67CC" w:rsidRDefault="00062C1F"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130E5F73" w14:textId="77777777" w:rsidR="00062C1F" w:rsidRPr="002C67CC" w:rsidRDefault="00062C1F"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2970710E" w14:textId="77777777" w:rsidR="00062C1F" w:rsidRPr="002C67CC" w:rsidRDefault="00281D4C" w:rsidP="007424C3">
      <w:pPr>
        <w:spacing w:before="0" w:after="0" w:line="240" w:lineRule="auto"/>
        <w:ind w:firstLine="5387"/>
        <w:jc w:val="both"/>
        <w:rPr>
          <w:rFonts w:ascii="Times New Roman" w:hAnsi="Times New Roman" w:cs="Times New Roman"/>
          <w:sz w:val="24"/>
          <w:szCs w:val="24"/>
        </w:rPr>
      </w:pPr>
      <w:r w:rsidRPr="002C67CC">
        <w:rPr>
          <w:rFonts w:ascii="Times New Roman" w:hAnsi="Times New Roman" w:cs="Times New Roman"/>
          <w:sz w:val="24"/>
          <w:szCs w:val="24"/>
        </w:rPr>
        <w:t xml:space="preserve">Приложение № 4 </w:t>
      </w:r>
    </w:p>
    <w:p w14:paraId="59ADFB5A" w14:textId="77777777" w:rsidR="00062C1F" w:rsidRPr="002C67CC" w:rsidRDefault="00281D4C" w:rsidP="007424C3">
      <w:pPr>
        <w:spacing w:before="0" w:after="0" w:line="240" w:lineRule="auto"/>
        <w:ind w:firstLine="5387"/>
        <w:jc w:val="both"/>
        <w:rPr>
          <w:rFonts w:ascii="Times New Roman" w:hAnsi="Times New Roman" w:cs="Times New Roman"/>
          <w:sz w:val="24"/>
          <w:szCs w:val="24"/>
        </w:rPr>
      </w:pPr>
      <w:r w:rsidRPr="002C67CC">
        <w:rPr>
          <w:rFonts w:ascii="Times New Roman" w:hAnsi="Times New Roman" w:cs="Times New Roman"/>
          <w:sz w:val="24"/>
          <w:szCs w:val="24"/>
        </w:rPr>
        <w:t>к Типовому положению о закупках</w:t>
      </w:r>
    </w:p>
    <w:p w14:paraId="0290A0AA" w14:textId="77777777" w:rsidR="00062C1F" w:rsidRPr="002C67CC" w:rsidRDefault="00281D4C" w:rsidP="007424C3">
      <w:pPr>
        <w:spacing w:before="0" w:after="0" w:line="240" w:lineRule="auto"/>
        <w:ind w:firstLine="5387"/>
        <w:jc w:val="both"/>
        <w:rPr>
          <w:rFonts w:ascii="Times New Roman" w:hAnsi="Times New Roman" w:cs="Times New Roman"/>
          <w:sz w:val="24"/>
          <w:szCs w:val="24"/>
        </w:rPr>
      </w:pPr>
      <w:r w:rsidRPr="002C67CC">
        <w:rPr>
          <w:rFonts w:ascii="Times New Roman" w:hAnsi="Times New Roman" w:cs="Times New Roman"/>
          <w:sz w:val="24"/>
          <w:szCs w:val="24"/>
        </w:rPr>
        <w:t>товаров, работ, услуг отдельными</w:t>
      </w:r>
    </w:p>
    <w:p w14:paraId="01703BA1" w14:textId="77777777" w:rsidR="00062C1F" w:rsidRPr="002C67CC" w:rsidRDefault="00281D4C" w:rsidP="007424C3">
      <w:pPr>
        <w:spacing w:before="0" w:after="0" w:line="240" w:lineRule="auto"/>
        <w:ind w:firstLine="5387"/>
        <w:jc w:val="both"/>
        <w:rPr>
          <w:rFonts w:ascii="Times New Roman" w:hAnsi="Times New Roman" w:cs="Times New Roman"/>
          <w:sz w:val="24"/>
          <w:szCs w:val="24"/>
        </w:rPr>
      </w:pPr>
      <w:r w:rsidRPr="002C67CC">
        <w:rPr>
          <w:rFonts w:ascii="Times New Roman" w:hAnsi="Times New Roman" w:cs="Times New Roman"/>
          <w:sz w:val="24"/>
          <w:szCs w:val="24"/>
        </w:rPr>
        <w:t>видами юридических лиц</w:t>
      </w:r>
    </w:p>
    <w:p w14:paraId="49AC46DD" w14:textId="77777777" w:rsidR="00062C1F" w:rsidRPr="002C67CC" w:rsidRDefault="00062C1F"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71275FAC" w14:textId="77777777" w:rsidR="00062C1F" w:rsidRPr="002C67CC" w:rsidRDefault="00062C1F" w:rsidP="007424C3">
      <w:pPr>
        <w:autoSpaceDE w:val="0"/>
        <w:spacing w:before="0" w:after="0" w:line="240" w:lineRule="auto"/>
        <w:jc w:val="both"/>
        <w:rPr>
          <w:rFonts w:ascii="Times New Roman" w:hAnsi="Times New Roman" w:cs="Times New Roman"/>
          <w:b/>
          <w:sz w:val="24"/>
          <w:szCs w:val="24"/>
        </w:rPr>
      </w:pPr>
    </w:p>
    <w:p w14:paraId="0E8E3CF4"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109" w:name="_Toc210920388"/>
      <w:r w:rsidRPr="002C67CC">
        <w:rPr>
          <w:rFonts w:ascii="Times New Roman" w:hAnsi="Times New Roman" w:cs="Times New Roman"/>
          <w:sz w:val="24"/>
          <w:szCs w:val="24"/>
        </w:rPr>
        <w:t>КРИТЕРИИ ОЦЕНКИ И СОПОСТАВЛЕНИЯ ЗАЯВОК (ПРЕДЛОЖЕНИЙ)</w:t>
      </w:r>
      <w:r w:rsidR="007424C3" w:rsidRPr="002C67CC">
        <w:rPr>
          <w:rFonts w:ascii="Times New Roman" w:hAnsi="Times New Roman" w:cs="Times New Roman"/>
          <w:sz w:val="24"/>
          <w:szCs w:val="24"/>
        </w:rPr>
        <w:t xml:space="preserve"> </w:t>
      </w:r>
      <w:r w:rsidRPr="002C67CC">
        <w:rPr>
          <w:rFonts w:ascii="Times New Roman" w:hAnsi="Times New Roman" w:cs="Times New Roman"/>
          <w:sz w:val="24"/>
          <w:szCs w:val="24"/>
        </w:rPr>
        <w:t>НА УЧАСТИЕ В КОНКУРСЕ ИЛИ ЗАПРОСЕ ПРЕДЛОЖЕНИЙ</w:t>
      </w:r>
      <w:r w:rsidR="007424C3" w:rsidRPr="002C67CC">
        <w:rPr>
          <w:rFonts w:ascii="Times New Roman" w:hAnsi="Times New Roman" w:cs="Times New Roman"/>
          <w:sz w:val="24"/>
          <w:szCs w:val="24"/>
        </w:rPr>
        <w:t xml:space="preserve"> </w:t>
      </w:r>
      <w:r w:rsidRPr="002C67CC">
        <w:rPr>
          <w:rFonts w:ascii="Times New Roman" w:hAnsi="Times New Roman" w:cs="Times New Roman"/>
          <w:sz w:val="24"/>
          <w:szCs w:val="24"/>
        </w:rPr>
        <w:t>И ПОРЯДОК ИХ ПРИМЕНЕНИЯ</w:t>
      </w:r>
      <w:bookmarkEnd w:id="109"/>
    </w:p>
    <w:p w14:paraId="01C50CAC" w14:textId="77777777" w:rsidR="00062C1F" w:rsidRPr="002C67CC" w:rsidRDefault="00062C1F" w:rsidP="007424C3">
      <w:pPr>
        <w:tabs>
          <w:tab w:val="left" w:pos="8222"/>
        </w:tabs>
        <w:autoSpaceDE w:val="0"/>
        <w:spacing w:before="0" w:after="0" w:line="240" w:lineRule="auto"/>
        <w:ind w:left="5670"/>
        <w:rPr>
          <w:rFonts w:ascii="Times New Roman" w:hAnsi="Times New Roman" w:cs="Times New Roman"/>
          <w:b/>
          <w:sz w:val="24"/>
          <w:szCs w:val="24"/>
        </w:rPr>
      </w:pPr>
    </w:p>
    <w:p w14:paraId="7F83E684" w14:textId="77777777" w:rsidR="00062C1F" w:rsidRPr="002C67CC" w:rsidRDefault="00281D4C" w:rsidP="007424C3">
      <w:pPr>
        <w:tabs>
          <w:tab w:val="left" w:pos="8222"/>
        </w:tabs>
        <w:autoSpaceDE w:val="0"/>
        <w:spacing w:before="0" w:after="0" w:line="240" w:lineRule="auto"/>
        <w:jc w:val="center"/>
        <w:rPr>
          <w:rFonts w:ascii="Times New Roman" w:hAnsi="Times New Roman" w:cs="Times New Roman"/>
          <w:b/>
          <w:sz w:val="24"/>
          <w:szCs w:val="24"/>
        </w:rPr>
      </w:pPr>
      <w:r w:rsidRPr="002C67CC">
        <w:rPr>
          <w:rFonts w:ascii="Times New Roman" w:hAnsi="Times New Roman" w:cs="Times New Roman"/>
          <w:b/>
          <w:sz w:val="24"/>
          <w:szCs w:val="24"/>
        </w:rPr>
        <w:t xml:space="preserve">I. Общие положения </w:t>
      </w:r>
    </w:p>
    <w:p w14:paraId="022F5377" w14:textId="77777777" w:rsidR="00062C1F" w:rsidRPr="002C67CC" w:rsidRDefault="00062C1F" w:rsidP="007424C3">
      <w:pPr>
        <w:tabs>
          <w:tab w:val="left" w:pos="8222"/>
        </w:tabs>
        <w:autoSpaceDE w:val="0"/>
        <w:spacing w:before="0" w:after="0" w:line="240" w:lineRule="auto"/>
        <w:ind w:left="5670"/>
        <w:rPr>
          <w:rFonts w:ascii="Times New Roman" w:hAnsi="Times New Roman" w:cs="Times New Roman"/>
          <w:sz w:val="24"/>
          <w:szCs w:val="24"/>
          <w:shd w:val="clear" w:color="auto" w:fill="00FF00"/>
        </w:rPr>
      </w:pPr>
    </w:p>
    <w:p w14:paraId="6CA1A9DC"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 Понятия, используемые в настоящем приложении, означают следующее:</w:t>
      </w:r>
    </w:p>
    <w:p w14:paraId="10FE4E85"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«оценка и сопоставление заявок (предложений)» – действия членов комиссии по осуществлению конкурентной закупки (далее – комиссия) по присвоению в случаях, предусмотренных настоящим приложением, баллов заявкам (частям заявок) (предложениям (частям предложений)) (далее – заявка) на основании информации и документов участников закупки;</w:t>
      </w:r>
    </w:p>
    <w:p w14:paraId="0716F699"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«критерии оценки и сопоставления заявок (предложений) на участие в конкурсе или запросе предложений» (далее – критерии оценки) – предусмотренные настоящим приложением критерии оценки, в соответствии с которыми осуществляется оценка и сопоставление заявок (предложений) на участие в конкурсе и запросе предложений (далее – оценка заявок) в отношении цены договора, суммы цен единиц товара, работы, услуги, расходов на эксплуатацию и ремонт товаров, использование результатов работ (далее – расходы), качественных, функциональных и экологических характеристик предмета закупки (далее – характеристики предмета закупки), квалификации участников закупки, в том числе наличия у них финансовых ресурсов, оборудования и других материальных ресурсов, принадлежащих им на праве собственности или ином законном основании, опыта работы, связанного с предметом договора, и деловой репутации, специалистов и иных работников определенного уровня квалификации (далее соответственно – квалификация участников закупки, характеристика квалификации участников закупки);</w:t>
      </w:r>
    </w:p>
    <w:p w14:paraId="16FEFA7D"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«значимость критерия оценки» – вес критерия оценки в процентах в совокупности всех критериев оценки, установленных в документации о закупке;</w:t>
      </w:r>
    </w:p>
    <w:p w14:paraId="4EDC5C02"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«показатель оценки» – вид расхода, вид характеристики предмета закупки и вид характеристики квалификации участников закупки, детализирующие оценку заявок по соответствующему критерию оценки;</w:t>
      </w:r>
    </w:p>
    <w:p w14:paraId="76C2A751"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«значимость показателя оценки» – вес показателя оценки в процентах в совокупности всех показателей оценки, детализирующих оценку заявок по соответствующему критерию оценки;</w:t>
      </w:r>
    </w:p>
    <w:p w14:paraId="2499D287"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«функциональная зависимость» – зависимость между значением показателя оценки и значением количества присваиваемых баллов, при которой одному значению показателя оценки соответствует одно значение количества баллов;</w:t>
      </w:r>
    </w:p>
    <w:p w14:paraId="3C2E4183"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«шкала оценки» – значения количества баллов, присваиваемых определенным значениям показателя оценки в случае отсутствия между ними функциональной зависимости, а также в случае, если показатель оценки не определяется количественным значением;</w:t>
      </w:r>
    </w:p>
    <w:p w14:paraId="55940878"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«оборудование и другие материальные ресурсы» – объекты основных средств в значении, предусмотренном законодательством Российской Федерации о бухгалтерском учете;</w:t>
      </w:r>
    </w:p>
    <w:p w14:paraId="2B15C12E"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«специалисты и иные работники» – работники в значении, предусмотренном трудовым законодательством.</w:t>
      </w:r>
    </w:p>
    <w:p w14:paraId="7CA0D687"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2. Для оценки заявок в соответствии с настоящим положением применяются следующие критерии оценки:</w:t>
      </w:r>
    </w:p>
    <w:p w14:paraId="4152EA8F"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 цена договора, сумма цен единиц товара, работы, услуги;</w:t>
      </w:r>
    </w:p>
    <w:p w14:paraId="24FD50FC"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2) расходы;</w:t>
      </w:r>
    </w:p>
    <w:p w14:paraId="25188FA4"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3) характеристики предмета закупки;</w:t>
      </w:r>
    </w:p>
    <w:p w14:paraId="3A4B53FB"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4) квалификация участников закупки.</w:t>
      </w:r>
    </w:p>
    <w:p w14:paraId="76E19002"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3. При проведении закупки в период жизненного цикла заказчик вправе в документации о закупке устанавливать вместо критериев оценки, указанных в подпунктах 1 и 2 пункта 2 настоящего приложения, критерий оценки «стоимость жизненного цикла». При этом к такому критерию оценки применяются положения настоящего приложения, касающиеся применения критерия оценки «цена договора или сумма цен единицы товара, работы, услуги». </w:t>
      </w:r>
    </w:p>
    <w:p w14:paraId="465E9609" w14:textId="77777777" w:rsidR="00062C1F" w:rsidRPr="002C67CC" w:rsidRDefault="00281D4C" w:rsidP="007424C3">
      <w:pPr>
        <w:pStyle w:val="ac"/>
        <w:autoSpaceDE w:val="0"/>
        <w:spacing w:before="0" w:after="0" w:line="240" w:lineRule="auto"/>
        <w:ind w:left="0" w:firstLine="708"/>
        <w:jc w:val="both"/>
        <w:rPr>
          <w:rFonts w:ascii="Times New Roman" w:hAnsi="Times New Roman" w:cs="Times New Roman"/>
          <w:sz w:val="24"/>
          <w:szCs w:val="24"/>
        </w:rPr>
      </w:pPr>
      <w:r w:rsidRPr="002C67CC">
        <w:rPr>
          <w:rFonts w:ascii="Times New Roman" w:hAnsi="Times New Roman" w:cs="Times New Roman"/>
          <w:sz w:val="24"/>
          <w:szCs w:val="24"/>
        </w:rPr>
        <w:t>При проведении закупки на поставку, установку медицинского оборудования, последующее обслуживание, при необходимости эксплуатацию в течение срока службы, ремонт и (или) утилизацию поставленного медицинского оборудования (проведение закупки в период жизненного цикла), заказчик вправе установить дополнительные критерии оценки заявок (в том числе размер компенсации при наступлении валютного риска, поправочный коэффициент к ключевой ставке).</w:t>
      </w:r>
    </w:p>
    <w:p w14:paraId="35AEB41B"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4. При проведении конкурсов и запросов предложений в документации о закупке указываются используемые критерии оценки, предельные величины значимости каждого критерия, установленного в приложении № 1 к настоящему приложению, с учетом предмета закупки, а также порядок оценки и сопоставления заявок (предложений) на участие в конкурсе и запросе предложений в соответствии с приложением № 2 к настоящему приложению. Не допускается использование заказчиком не предусмотренных настоящим положением критериев оценки, за исключением случая, установленного пунктом 3 настоящего приложения. Не указанные в документации о закупке критерии и их величины значимости не могут применяться для целей оценки заявок.</w:t>
      </w:r>
    </w:p>
    <w:p w14:paraId="0A404BAD"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Количество применяемых критериев оценки должно быть не менее двух, одним из которых должен являться критерий оценки, предусмотренный подпунктом 1 пункта 2 настоящего приложения.</w:t>
      </w:r>
    </w:p>
    <w:p w14:paraId="5FA3D37C"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Критерии оценки, предусмотренные подпунктами 1 и 2 пункта 2 настоящего приложения, могут не применяться при осуществлении закупок товаров, работ, услуг, в отношении которых в соответствии с законодательством Российской Федерации установлены регулируемые цены (тарифы).</w:t>
      </w:r>
    </w:p>
    <w:p w14:paraId="2AF51942"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5. Критерии оценки могут различаться в зависимости от вида закупки, предельные величины значимости критериев оценки устанавливаются с учетом приложения № 1 к настоящему приложению, при этом соотношение критериев оценки должно быть следующим: </w:t>
      </w:r>
    </w:p>
    <w:p w14:paraId="17D6D152"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 величина значимости критериев оценки, предусмотренных подпунктами 1 и 2 пункта 2 настоящего приложения, в совокупности не могут составлять в сумме менее 50 процентов;</w:t>
      </w:r>
    </w:p>
    <w:p w14:paraId="2728F030"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2) величина значимости критериев оценки, предусмотренных подпунктами </w:t>
      </w:r>
      <w:r w:rsidRPr="002C67CC">
        <w:rPr>
          <w:rFonts w:ascii="Times New Roman" w:hAnsi="Times New Roman" w:cs="Times New Roman"/>
          <w:sz w:val="24"/>
          <w:szCs w:val="24"/>
        </w:rPr>
        <w:br/>
        <w:t>3 и 4 пункта 2 настоящего приложения, а также дополнительных критериев в соответствии с пунктом 3 настоящего приложения в совокупности не могут составлять в сумме более 50 процентов.</w:t>
      </w:r>
    </w:p>
    <w:p w14:paraId="68931A28"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6. Сумма величин значимости всех используемых критериев оценки составляет сто процентов. Величина значимости критерия, указанного в подпункте 2 пункта 2 настоящего приложения, не должна превышать величину значимости критерия, указанного в подпункте 1 пункта 2 настоящего приложения. </w:t>
      </w:r>
    </w:p>
    <w:p w14:paraId="6E5F5DA0"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7. Итоговый рейтинг заявки вычисляется как сумма рейтингов по каждому критерию оценки. Победителем признается участник закупки, заявке которого присвоен самый высокий итоговый рейтинг. Заявке такого участника закупки присваивается первый порядковый номер.</w:t>
      </w:r>
    </w:p>
    <w:p w14:paraId="5B97AEF2"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8. Порядок оценки и сопоставления заявок (предложений) на участие в конкурсе и запросе предложений (далее – Порядок оценки заявок) формируется в соответствии с приложением к настоящему приложению, с учетом следующих требований:</w:t>
      </w:r>
    </w:p>
    <w:p w14:paraId="651F6270"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раздел I заполняется в части применяемых критериев оценки, показателей оценки, в том числе предусмотренных подпунктом 1 пункта 10 настоящего приложения, показателей оценки, детализирующих применяемый показатель оценки (далее – детализирующий показатель), значимости критериев оценки, значимости показателей оценки, а также в части шкалы оценки или формул, предусмотренных настоящим приложением;</w:t>
      </w:r>
    </w:p>
    <w:p w14:paraId="00104B71"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в разделе II указываются отдельные положения о применении отдельных критериев оценки и показателей оценки, предусмотренных разделом II, а именно:</w:t>
      </w:r>
    </w:p>
    <w:p w14:paraId="0C2ADEFC"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в графе 2 указываются наименования критерия оценки, показателя оценки, детализирующего показателя, при применении которого в графе 3 устанавливается соответствующее отдельное положение;</w:t>
      </w:r>
    </w:p>
    <w:p w14:paraId="63B90E1D"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в графе 3 указываются отдельные положения о применении соответствующих критерия оценки, показателя оценки, а также детализирующего показателя, в том числе положения, предусмотренные пунктами 29 – 32 настоящего приложения.</w:t>
      </w:r>
    </w:p>
    <w:p w14:paraId="4D5F483E"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9. В случае оценки по критерию оценки в соответствии с настоящим приложением двух и более видов расходов, характеристик предмета закупки, характеристик квалификации участников закупки:</w:t>
      </w:r>
    </w:p>
    <w:p w14:paraId="5B6354C1"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 применяются показатели оценки;</w:t>
      </w:r>
    </w:p>
    <w:p w14:paraId="0CB74EFA"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2) в отношении каждого показателя оценки устанавливается значимость показателя оценки. Сумма величин значимости всех применяемых показателей оценки по критерию оценки составляет 100 процентов;</w:t>
      </w:r>
    </w:p>
    <w:p w14:paraId="6F5D7EA5"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3) оценка заявки (части заявки) по критерию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каждому показателю оценки, умноженного на значимость соответствующего показателя оценки. При этом среднее количество баллов определяется путем суммирования количества баллов, присвоенных каждым членом комиссии, и последующего деления на количество таких членов.</w:t>
      </w:r>
    </w:p>
    <w:p w14:paraId="70D07820"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10. В случае применения показателей оценки по критериям оценки, предусмотренным подпунктами 3 и 4 пункта 2 настоящего приложения:</w:t>
      </w:r>
    </w:p>
    <w:p w14:paraId="089D4AF4"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1) применяются детализирующие показатели;</w:t>
      </w:r>
    </w:p>
    <w:p w14:paraId="155138B4"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2)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14:paraId="67F8FE7F"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3)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и последующего деления на количество таких членов.</w:t>
      </w:r>
    </w:p>
    <w:p w14:paraId="56483550"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 xml:space="preserve"> </w:t>
      </w:r>
    </w:p>
    <w:p w14:paraId="2B321C79" w14:textId="77777777" w:rsidR="00062C1F" w:rsidRPr="002C67CC" w:rsidRDefault="00281D4C" w:rsidP="007424C3">
      <w:pPr>
        <w:autoSpaceDE w:val="0"/>
        <w:spacing w:before="0" w:after="0" w:line="240" w:lineRule="auto"/>
        <w:jc w:val="center"/>
        <w:rPr>
          <w:rFonts w:ascii="Times New Roman" w:hAnsi="Times New Roman" w:cs="Times New Roman"/>
          <w:b/>
          <w:sz w:val="24"/>
          <w:szCs w:val="24"/>
        </w:rPr>
      </w:pPr>
      <w:bookmarkStart w:id="110" w:name="Par37"/>
      <w:bookmarkEnd w:id="110"/>
      <w:r w:rsidRPr="002C67CC">
        <w:rPr>
          <w:rFonts w:ascii="Times New Roman" w:hAnsi="Times New Roman" w:cs="Times New Roman"/>
          <w:b/>
          <w:sz w:val="24"/>
          <w:szCs w:val="24"/>
        </w:rPr>
        <w:t xml:space="preserve">II. Оценка заявок по критерию оценки «цена договора, сумма цен единицы товара, работы, услуги» </w:t>
      </w:r>
    </w:p>
    <w:p w14:paraId="3C7B22B4"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11. Значение количества баллов по критерию оценки «цена договора, сумма цен единицы товара, работы, услуги», присваиваемое заявке, которая подлежит оценке по указанному критерию оценки, (БЦi) определяется по одной из следующих формул:</w:t>
      </w:r>
    </w:p>
    <w:p w14:paraId="5AEF1793"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 за исключением случаев, предусмотренных подпунктом 2 настоящего пункта и пунктом 12 настоящего приложения, - по формуле: </w:t>
      </w:r>
    </w:p>
    <w:p w14:paraId="2168477C" w14:textId="77777777" w:rsidR="00062C1F" w:rsidRPr="002C67CC" w:rsidRDefault="00062C1F" w:rsidP="007424C3">
      <w:pPr>
        <w:autoSpaceDE w:val="0"/>
        <w:spacing w:before="0" w:after="0" w:line="240" w:lineRule="auto"/>
        <w:ind w:firstLine="709"/>
        <w:jc w:val="both"/>
        <w:rPr>
          <w:rFonts w:ascii="Times New Roman" w:hAnsi="Times New Roman" w:cs="Times New Roman"/>
          <w:sz w:val="24"/>
          <w:szCs w:val="24"/>
        </w:rPr>
      </w:pPr>
    </w:p>
    <w:p w14:paraId="388B14CC" w14:textId="77777777" w:rsidR="00062C1F" w:rsidRPr="002C67CC" w:rsidRDefault="00281D4C" w:rsidP="007424C3">
      <w:pPr>
        <w:autoSpaceDE w:val="0"/>
        <w:spacing w:before="0" w:after="0" w:line="240" w:lineRule="auto"/>
        <w:ind w:firstLine="709"/>
        <w:jc w:val="center"/>
        <w:rPr>
          <w:rFonts w:ascii="Times New Roman" w:hAnsi="Times New Roman" w:cs="Times New Roman"/>
          <w:sz w:val="24"/>
          <w:szCs w:val="24"/>
        </w:rPr>
      </w:pPr>
      <w:r w:rsidRPr="002C67CC">
        <w:rPr>
          <w:rFonts w:ascii="Times New Roman" w:hAnsi="Times New Roman" w:cs="Times New Roman"/>
          <w:noProof/>
          <w:sz w:val="24"/>
          <w:szCs w:val="24"/>
        </w:rPr>
        <w:drawing>
          <wp:inline distT="0" distB="0" distL="0" distR="0" wp14:anchorId="7B5077B6" wp14:editId="590D7B40">
            <wp:extent cx="1839599" cy="531495"/>
            <wp:effectExtent l="0" t="0" r="0" b="1905"/>
            <wp:docPr id="7" name="Рисунок 2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rcRect/>
                    <a:stretch>
                      <a:fillRect/>
                    </a:stretch>
                  </pic:blipFill>
                  <pic:spPr>
                    <a:xfrm>
                      <a:off x="0" y="0"/>
                      <a:ext cx="1839599" cy="531495"/>
                    </a:xfrm>
                    <a:prstGeom prst="rect">
                      <a:avLst/>
                    </a:prstGeom>
                    <a:noFill/>
                    <a:ln>
                      <a:noFill/>
                      <a:prstDash/>
                    </a:ln>
                  </pic:spPr>
                </pic:pic>
              </a:graphicData>
            </a:graphic>
          </wp:inline>
        </w:drawing>
      </w:r>
    </w:p>
    <w:p w14:paraId="4AA9AB27" w14:textId="77777777" w:rsidR="00062C1F" w:rsidRPr="002C67CC" w:rsidRDefault="00062C1F" w:rsidP="007424C3">
      <w:pPr>
        <w:autoSpaceDE w:val="0"/>
        <w:spacing w:before="0" w:after="0" w:line="240" w:lineRule="auto"/>
        <w:ind w:firstLine="709"/>
        <w:jc w:val="both"/>
        <w:rPr>
          <w:rFonts w:ascii="Times New Roman" w:hAnsi="Times New Roman" w:cs="Times New Roman"/>
          <w:sz w:val="24"/>
          <w:szCs w:val="24"/>
        </w:rPr>
      </w:pPr>
    </w:p>
    <w:p w14:paraId="6A17D739"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где:</w:t>
      </w:r>
    </w:p>
    <w:p w14:paraId="2FA8A0AA"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Цi – предложение участника закупки о цене договора, или о сумме цен всех договоров, заключаемых по результатам проведения совместного конкурса (в случае проведения совместного конкурса), или о сумме цен единиц товара, работы, услуги, заявка (часть заявки) которого подлежит оценке по критерию оценки «цена договора, сумма цен единиц товара, работы, услуги» (далее – ценовое предложение);</w:t>
      </w:r>
    </w:p>
    <w:p w14:paraId="7328765E"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Цл – наилучшее ценовое предложение из числа предложенных участниками закупки, заявки (части заявки) которых подлежат оценке по критерию оценки «цена договора, сумма цен единиц товара, работы, услуги»;</w:t>
      </w:r>
    </w:p>
    <w:p w14:paraId="7251E177"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2) в случае если по результатам применения формулы, предусмотренной </w:t>
      </w:r>
      <w:hyperlink r:id="rId23" w:history="1">
        <w:r w:rsidRPr="002C67CC">
          <w:rPr>
            <w:rFonts w:ascii="Times New Roman" w:hAnsi="Times New Roman" w:cs="Times New Roman"/>
            <w:sz w:val="24"/>
            <w:szCs w:val="24"/>
          </w:rPr>
          <w:t>подпунктом 1</w:t>
        </w:r>
      </w:hyperlink>
      <w:r w:rsidRPr="002C67CC">
        <w:rPr>
          <w:rFonts w:ascii="Times New Roman" w:hAnsi="Times New Roman" w:cs="Times New Roman"/>
          <w:sz w:val="24"/>
          <w:szCs w:val="24"/>
        </w:rPr>
        <w:t xml:space="preserve"> настоящего пункта, при оценке хотя бы одной заявки получено значение, являющееся отрицательным числом, значение количества баллов по критерию оценки «цена договора, сумма цен единиц товара, работы, услуги» всем заявкам, подлежащим оценке по указанному критерию оценки (БЦi), определяется по формуле:</w:t>
      </w:r>
    </w:p>
    <w:p w14:paraId="4A439308" w14:textId="77777777" w:rsidR="00062C1F" w:rsidRPr="002C67CC" w:rsidRDefault="00062C1F" w:rsidP="007424C3">
      <w:pPr>
        <w:autoSpaceDE w:val="0"/>
        <w:spacing w:before="0" w:after="0" w:line="240" w:lineRule="auto"/>
        <w:jc w:val="both"/>
        <w:rPr>
          <w:rFonts w:ascii="Times New Roman" w:hAnsi="Times New Roman" w:cs="Times New Roman"/>
          <w:sz w:val="24"/>
          <w:szCs w:val="24"/>
        </w:rPr>
      </w:pPr>
    </w:p>
    <w:p w14:paraId="1D6C7D0A"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noProof/>
          <w:sz w:val="24"/>
          <w:szCs w:val="24"/>
        </w:rPr>
        <w:drawing>
          <wp:inline distT="0" distB="0" distL="0" distR="0" wp14:anchorId="753E2315" wp14:editId="6BD4DEDA">
            <wp:extent cx="2265041" cy="467999"/>
            <wp:effectExtent l="0" t="0" r="0" b="8251"/>
            <wp:docPr id="8" name="Рисунок 2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rcRect/>
                    <a:stretch>
                      <a:fillRect/>
                    </a:stretch>
                  </pic:blipFill>
                  <pic:spPr>
                    <a:xfrm>
                      <a:off x="0" y="0"/>
                      <a:ext cx="2265041" cy="467999"/>
                    </a:xfrm>
                    <a:prstGeom prst="rect">
                      <a:avLst/>
                    </a:prstGeom>
                    <a:noFill/>
                    <a:ln>
                      <a:noFill/>
                      <a:prstDash/>
                    </a:ln>
                  </pic:spPr>
                </pic:pic>
              </a:graphicData>
            </a:graphic>
          </wp:inline>
        </w:drawing>
      </w:r>
    </w:p>
    <w:p w14:paraId="6605A805" w14:textId="77777777" w:rsidR="00062C1F" w:rsidRPr="002C67CC" w:rsidRDefault="00062C1F" w:rsidP="007424C3">
      <w:pPr>
        <w:autoSpaceDE w:val="0"/>
        <w:spacing w:before="0" w:after="0" w:line="240" w:lineRule="auto"/>
        <w:jc w:val="both"/>
        <w:rPr>
          <w:rFonts w:ascii="Times New Roman" w:hAnsi="Times New Roman" w:cs="Times New Roman"/>
          <w:sz w:val="24"/>
          <w:szCs w:val="24"/>
        </w:rPr>
      </w:pPr>
    </w:p>
    <w:p w14:paraId="020BBB49"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где Цнач – начальная (максимальная) цена договора, или сумма начальных (максимальных) цен каждого договора, заключаемого по результатам проведения совместного конкурса (в случае проведения совместного конкурса), или начальная сумма цен единиц товаров, работ, услуг.</w:t>
      </w:r>
    </w:p>
    <w:p w14:paraId="171C8F7A"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12. Если при проведении процедуры подачи предложений о цене договора либо о сумме цен единиц товара, работы, услуги подано ценовое предложение, предусматривающее снижение таких цены договора либо суммы цен ниже нуля, значение количества баллов по критерию оценки «цена договора или сумма цен единиц товара, работы, услуги» (БЦi) определяется в следующем порядке:</w:t>
      </w:r>
    </w:p>
    <w:p w14:paraId="3DB8F864"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bookmarkStart w:id="111" w:name="Par48"/>
      <w:bookmarkEnd w:id="111"/>
      <w:r w:rsidRPr="002C67CC">
        <w:rPr>
          <w:rFonts w:ascii="Times New Roman" w:hAnsi="Times New Roman" w:cs="Times New Roman"/>
          <w:sz w:val="24"/>
          <w:szCs w:val="24"/>
        </w:rPr>
        <w:t>1) для подлежащей оценке заявки участника закупки, ценовое предложение которого не предусматривает снижение цены договора либо суммы цен ниже нуля, по критерию оценки «цена договора, сумма цен единиц товара, работы, услуги» значение количества баллов по указанному критерию оценки (БЦi) определяется по формуле:</w:t>
      </w:r>
    </w:p>
    <w:p w14:paraId="7C1DE03A" w14:textId="77777777" w:rsidR="00062C1F" w:rsidRPr="002C67CC" w:rsidRDefault="00062C1F" w:rsidP="007424C3">
      <w:pPr>
        <w:autoSpaceDE w:val="0"/>
        <w:spacing w:before="0" w:after="0" w:line="240" w:lineRule="auto"/>
        <w:ind w:firstLine="709"/>
        <w:jc w:val="both"/>
        <w:rPr>
          <w:rFonts w:ascii="Times New Roman" w:hAnsi="Times New Roman" w:cs="Times New Roman"/>
          <w:sz w:val="24"/>
          <w:szCs w:val="24"/>
        </w:rPr>
      </w:pPr>
    </w:p>
    <w:p w14:paraId="2130115A" w14:textId="77777777" w:rsidR="00062C1F" w:rsidRPr="002C67CC" w:rsidRDefault="00281D4C" w:rsidP="007424C3">
      <w:pPr>
        <w:autoSpaceDE w:val="0"/>
        <w:spacing w:before="0" w:after="0" w:line="240" w:lineRule="auto"/>
        <w:ind w:firstLine="709"/>
        <w:jc w:val="center"/>
        <w:rPr>
          <w:rFonts w:ascii="Times New Roman" w:hAnsi="Times New Roman" w:cs="Times New Roman"/>
          <w:sz w:val="24"/>
          <w:szCs w:val="24"/>
        </w:rPr>
      </w:pPr>
      <w:r w:rsidRPr="002C67CC">
        <w:rPr>
          <w:rFonts w:ascii="Times New Roman" w:hAnsi="Times New Roman" w:cs="Times New Roman"/>
          <w:noProof/>
          <w:sz w:val="24"/>
          <w:szCs w:val="24"/>
        </w:rPr>
        <w:drawing>
          <wp:inline distT="0" distB="0" distL="0" distR="0" wp14:anchorId="607645B5" wp14:editId="345D1BFA">
            <wp:extent cx="2232663" cy="531495"/>
            <wp:effectExtent l="0" t="0" r="0" b="1905"/>
            <wp:docPr id="9" name="Рисунок 2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rcRect/>
                    <a:stretch>
                      <a:fillRect/>
                    </a:stretch>
                  </pic:blipFill>
                  <pic:spPr>
                    <a:xfrm>
                      <a:off x="0" y="0"/>
                      <a:ext cx="2232663" cy="531495"/>
                    </a:xfrm>
                    <a:prstGeom prst="rect">
                      <a:avLst/>
                    </a:prstGeom>
                    <a:noFill/>
                    <a:ln>
                      <a:noFill/>
                      <a:prstDash/>
                    </a:ln>
                  </pic:spPr>
                </pic:pic>
              </a:graphicData>
            </a:graphic>
          </wp:inline>
        </w:drawing>
      </w:r>
      <w:r w:rsidRPr="002C67CC">
        <w:rPr>
          <w:rFonts w:ascii="Times New Roman" w:hAnsi="Times New Roman" w:cs="Times New Roman"/>
          <w:sz w:val="24"/>
          <w:szCs w:val="24"/>
        </w:rPr>
        <w:t>;</w:t>
      </w:r>
    </w:p>
    <w:p w14:paraId="4C165BF9" w14:textId="77777777" w:rsidR="00062C1F" w:rsidRPr="002C67CC" w:rsidRDefault="00062C1F" w:rsidP="007424C3">
      <w:pPr>
        <w:autoSpaceDE w:val="0"/>
        <w:spacing w:before="0" w:after="0" w:line="240" w:lineRule="auto"/>
        <w:ind w:firstLine="709"/>
        <w:jc w:val="both"/>
        <w:rPr>
          <w:rFonts w:ascii="Times New Roman" w:hAnsi="Times New Roman" w:cs="Times New Roman"/>
          <w:sz w:val="24"/>
          <w:szCs w:val="24"/>
        </w:rPr>
      </w:pPr>
    </w:p>
    <w:p w14:paraId="10D334BB"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bookmarkStart w:id="112" w:name="Par53"/>
      <w:bookmarkEnd w:id="112"/>
      <w:r w:rsidRPr="002C67CC">
        <w:rPr>
          <w:rFonts w:ascii="Times New Roman" w:hAnsi="Times New Roman" w:cs="Times New Roman"/>
          <w:sz w:val="24"/>
          <w:szCs w:val="24"/>
        </w:rPr>
        <w:t>2) для подлежащей оценке заявки участника закупки, ценовое предложение которого предусматривает снижение цены договора либо суммы цен ниже нуля, по критерию оценки «цена договора, сумма цен единиц товара, работы, услуги» значение количества баллов по указанному критерию оценки (БЦi) определяется по формуле:</w:t>
      </w:r>
    </w:p>
    <w:p w14:paraId="119A922C" w14:textId="77777777" w:rsidR="00062C1F" w:rsidRPr="002C67CC" w:rsidRDefault="00062C1F" w:rsidP="007424C3">
      <w:pPr>
        <w:autoSpaceDE w:val="0"/>
        <w:spacing w:before="0" w:after="0" w:line="240" w:lineRule="auto"/>
        <w:ind w:firstLine="709"/>
        <w:jc w:val="both"/>
        <w:rPr>
          <w:rFonts w:ascii="Times New Roman" w:hAnsi="Times New Roman" w:cs="Times New Roman"/>
          <w:sz w:val="24"/>
          <w:szCs w:val="24"/>
        </w:rPr>
      </w:pPr>
    </w:p>
    <w:p w14:paraId="71E66A36" w14:textId="77777777" w:rsidR="00062C1F" w:rsidRPr="002C67CC" w:rsidRDefault="00281D4C" w:rsidP="007424C3">
      <w:pPr>
        <w:autoSpaceDE w:val="0"/>
        <w:spacing w:before="0" w:after="0" w:line="240" w:lineRule="auto"/>
        <w:ind w:firstLine="709"/>
        <w:jc w:val="center"/>
        <w:rPr>
          <w:rFonts w:ascii="Times New Roman" w:hAnsi="Times New Roman" w:cs="Times New Roman"/>
          <w:sz w:val="24"/>
          <w:szCs w:val="24"/>
        </w:rPr>
      </w:pPr>
      <w:r w:rsidRPr="002C67CC">
        <w:rPr>
          <w:rFonts w:ascii="Times New Roman" w:hAnsi="Times New Roman" w:cs="Times New Roman"/>
          <w:noProof/>
          <w:sz w:val="24"/>
          <w:szCs w:val="24"/>
        </w:rPr>
        <w:drawing>
          <wp:inline distT="0" distB="0" distL="0" distR="0" wp14:anchorId="73071CE2" wp14:editId="72EC0CD9">
            <wp:extent cx="2041526" cy="531495"/>
            <wp:effectExtent l="0" t="0" r="0" b="1905"/>
            <wp:docPr id="10" name="Рисунок 2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rcRect/>
                    <a:stretch>
                      <a:fillRect/>
                    </a:stretch>
                  </pic:blipFill>
                  <pic:spPr>
                    <a:xfrm>
                      <a:off x="0" y="0"/>
                      <a:ext cx="2041526" cy="531495"/>
                    </a:xfrm>
                    <a:prstGeom prst="rect">
                      <a:avLst/>
                    </a:prstGeom>
                    <a:noFill/>
                    <a:ln>
                      <a:noFill/>
                      <a:prstDash/>
                    </a:ln>
                  </pic:spPr>
                </pic:pic>
              </a:graphicData>
            </a:graphic>
          </wp:inline>
        </w:drawing>
      </w:r>
    </w:p>
    <w:p w14:paraId="2F859DB8" w14:textId="77777777" w:rsidR="00062C1F" w:rsidRPr="002C67CC" w:rsidRDefault="00062C1F" w:rsidP="007424C3">
      <w:pPr>
        <w:autoSpaceDE w:val="0"/>
        <w:spacing w:before="0" w:after="0" w:line="240" w:lineRule="auto"/>
        <w:ind w:firstLine="709"/>
        <w:jc w:val="both"/>
        <w:rPr>
          <w:rFonts w:ascii="Times New Roman" w:hAnsi="Times New Roman" w:cs="Times New Roman"/>
          <w:sz w:val="24"/>
          <w:szCs w:val="24"/>
        </w:rPr>
      </w:pPr>
    </w:p>
    <w:p w14:paraId="34005850"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13. Оценка заявок по критерию оценки «цена договора, сумма цен единиц товара, работы, услуги» осуществляется в соответствии со следующими требованиями:</w:t>
      </w:r>
    </w:p>
    <w:p w14:paraId="0C48BEF2"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 заявкам, содержащим наилучшее ценовое предложение, а также предложение, равное такому наилучшему ценовому предложению, присваивается 100 баллов;</w:t>
      </w:r>
    </w:p>
    <w:p w14:paraId="5DD20122"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2) значение Цл при применении формулы, предусмотренной </w:t>
      </w:r>
      <w:hyperlink w:anchor="Par48" w:history="1">
        <w:r w:rsidRPr="002C67CC">
          <w:rPr>
            <w:rFonts w:ascii="Times New Roman" w:hAnsi="Times New Roman" w:cs="Times New Roman"/>
            <w:sz w:val="24"/>
            <w:szCs w:val="24"/>
          </w:rPr>
          <w:t>подпунктом 1 пункта 1</w:t>
        </w:r>
      </w:hyperlink>
      <w:r w:rsidRPr="002C67CC">
        <w:rPr>
          <w:rFonts w:ascii="Times New Roman" w:hAnsi="Times New Roman" w:cs="Times New Roman"/>
          <w:sz w:val="24"/>
          <w:szCs w:val="24"/>
        </w:rPr>
        <w:t>2 настоящего приложения, и значения Цл и Цi при применении формулы, предусмотренной подпунктом 2 пункта 12 настоящего приложения, указываются без знака «минус»;</w:t>
      </w:r>
    </w:p>
    <w:p w14:paraId="5C827088"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3) применение показателей оценки по критерию оценки «цена договора, сумма цен единиц товара, работы, услуги» не допускается.</w:t>
      </w:r>
    </w:p>
    <w:p w14:paraId="132402ED" w14:textId="77777777" w:rsidR="00062C1F" w:rsidRPr="002C67CC" w:rsidRDefault="00062C1F" w:rsidP="007424C3">
      <w:pPr>
        <w:autoSpaceDE w:val="0"/>
        <w:spacing w:before="0" w:after="0" w:line="240" w:lineRule="auto"/>
        <w:ind w:firstLine="709"/>
        <w:jc w:val="both"/>
        <w:rPr>
          <w:rFonts w:ascii="Times New Roman" w:hAnsi="Times New Roman" w:cs="Times New Roman"/>
          <w:sz w:val="24"/>
          <w:szCs w:val="24"/>
        </w:rPr>
      </w:pPr>
    </w:p>
    <w:p w14:paraId="6790F8B1" w14:textId="77777777" w:rsidR="00062C1F" w:rsidRPr="002C67CC" w:rsidRDefault="00281D4C" w:rsidP="007424C3">
      <w:pPr>
        <w:autoSpaceDE w:val="0"/>
        <w:spacing w:before="0" w:after="0" w:line="240" w:lineRule="auto"/>
        <w:ind w:firstLine="709"/>
        <w:jc w:val="center"/>
        <w:rPr>
          <w:rFonts w:ascii="Times New Roman" w:hAnsi="Times New Roman" w:cs="Times New Roman"/>
          <w:b/>
          <w:sz w:val="24"/>
          <w:szCs w:val="24"/>
        </w:rPr>
      </w:pPr>
      <w:r w:rsidRPr="002C67CC">
        <w:rPr>
          <w:rFonts w:ascii="Times New Roman" w:hAnsi="Times New Roman" w:cs="Times New Roman"/>
          <w:b/>
          <w:sz w:val="24"/>
          <w:szCs w:val="24"/>
        </w:rPr>
        <w:t>III. Оценка заявок по критериям оценки «расходы»</w:t>
      </w:r>
    </w:p>
    <w:p w14:paraId="3FA179CA"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14. Критерий оценки «расходы» может применяться исключительно в целях определения наименьшего значения не предусмотренных условиями договора расходов, которые возникнут у заказчика после приемки закупаемых товаров, работ.</w:t>
      </w:r>
    </w:p>
    <w:p w14:paraId="30CA0BE8"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15. В случае применения критерия оценки «расходы»:</w:t>
      </w:r>
    </w:p>
    <w:p w14:paraId="52378EBC"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 применяются исключительно количественные значения;</w:t>
      </w:r>
    </w:p>
    <w:p w14:paraId="386B98C4"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 размер предложения участника закупки по критерию оценки «расходы» не может быть равным нулю или ниже нуля;</w:t>
      </w:r>
    </w:p>
    <w:p w14:paraId="12D06236"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3) перечень расходов и единицы их измерения в соответствии с Общероссийским классификатором единиц измерения ОК 015-94 (при наличии) устанавливаются в Порядке оценки заявок, предусмотренном приложением к настоящему приложению. </w:t>
      </w:r>
    </w:p>
    <w:p w14:paraId="5F545E46"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bookmarkStart w:id="113" w:name="Par69"/>
      <w:bookmarkEnd w:id="113"/>
      <w:r w:rsidRPr="002C67CC">
        <w:rPr>
          <w:rFonts w:ascii="Times New Roman" w:hAnsi="Times New Roman" w:cs="Times New Roman"/>
          <w:sz w:val="24"/>
          <w:szCs w:val="24"/>
        </w:rPr>
        <w:t>16. Значение количества баллов по критерию оценки «расходы», присваиваемое заявке, которая подлежит оценке по указанному критерию оценки, (БРi) определяется по формуле:</w:t>
      </w:r>
    </w:p>
    <w:p w14:paraId="42B18729" w14:textId="77777777" w:rsidR="00062C1F" w:rsidRPr="002C67CC" w:rsidRDefault="00062C1F" w:rsidP="007424C3">
      <w:pPr>
        <w:autoSpaceDE w:val="0"/>
        <w:spacing w:before="0" w:after="0" w:line="240" w:lineRule="auto"/>
        <w:jc w:val="both"/>
        <w:rPr>
          <w:rFonts w:ascii="Times New Roman" w:hAnsi="Times New Roman" w:cs="Times New Roman"/>
          <w:sz w:val="24"/>
          <w:szCs w:val="24"/>
        </w:rPr>
      </w:pPr>
    </w:p>
    <w:p w14:paraId="2F9B00AB"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noProof/>
          <w:sz w:val="24"/>
          <w:szCs w:val="24"/>
        </w:rPr>
        <w:drawing>
          <wp:inline distT="0" distB="0" distL="0" distR="0" wp14:anchorId="64B5DFAF" wp14:editId="30532A58">
            <wp:extent cx="1956431" cy="467999"/>
            <wp:effectExtent l="0" t="0" r="0" b="8251"/>
            <wp:docPr id="11" name="Рисунок 1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rcRect/>
                    <a:stretch>
                      <a:fillRect/>
                    </a:stretch>
                  </pic:blipFill>
                  <pic:spPr>
                    <a:xfrm>
                      <a:off x="0" y="0"/>
                      <a:ext cx="1956431" cy="467999"/>
                    </a:xfrm>
                    <a:prstGeom prst="rect">
                      <a:avLst/>
                    </a:prstGeom>
                    <a:noFill/>
                    <a:ln>
                      <a:noFill/>
                      <a:prstDash/>
                    </a:ln>
                  </pic:spPr>
                </pic:pic>
              </a:graphicData>
            </a:graphic>
          </wp:inline>
        </w:drawing>
      </w:r>
    </w:p>
    <w:p w14:paraId="6875729D" w14:textId="77777777" w:rsidR="00062C1F" w:rsidRPr="002C67CC" w:rsidRDefault="00062C1F" w:rsidP="007424C3">
      <w:pPr>
        <w:autoSpaceDE w:val="0"/>
        <w:spacing w:before="0" w:after="0" w:line="240" w:lineRule="auto"/>
        <w:jc w:val="both"/>
        <w:rPr>
          <w:rFonts w:ascii="Times New Roman" w:hAnsi="Times New Roman" w:cs="Times New Roman"/>
          <w:sz w:val="24"/>
          <w:szCs w:val="24"/>
        </w:rPr>
      </w:pPr>
    </w:p>
    <w:p w14:paraId="7CBAF0B6"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где:</w:t>
      </w:r>
    </w:p>
    <w:p w14:paraId="2AB163BD"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Рmax – максимальное значение расходов, содержащееся в заявках (частях заявок), подлежащих оценке по критерию оценки «расходы»;</w:t>
      </w:r>
    </w:p>
    <w:p w14:paraId="724C199B"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Рi – значение расходов, содержащееся в предложении участника закупки, заявка (часть заявки) которого подлежит оценке по критерию оценки «расходы»;</w:t>
      </w:r>
    </w:p>
    <w:p w14:paraId="6C7F483E"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Рmin – минимальное значение расходов, содержащееся в заявках (частях заявок), подлежащих оценке по критерию оценки «расходы».</w:t>
      </w:r>
    </w:p>
    <w:p w14:paraId="6A0352F4"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17. Для оценки заявок по каждому показателю оценки критерия оценки «расходы» (в случае применения показателей оценки) применяется формула, предусмотренная пунктом 16 настоящего приложения.</w:t>
      </w:r>
    </w:p>
    <w:p w14:paraId="1C925227" w14:textId="77777777" w:rsidR="00062C1F" w:rsidRPr="002C67CC" w:rsidRDefault="00062C1F" w:rsidP="007424C3">
      <w:pPr>
        <w:autoSpaceDE w:val="0"/>
        <w:spacing w:before="0" w:after="0" w:line="240" w:lineRule="auto"/>
        <w:jc w:val="both"/>
        <w:rPr>
          <w:rFonts w:ascii="Times New Roman" w:hAnsi="Times New Roman" w:cs="Times New Roman"/>
          <w:sz w:val="24"/>
          <w:szCs w:val="24"/>
        </w:rPr>
      </w:pPr>
    </w:p>
    <w:p w14:paraId="34667125" w14:textId="77777777" w:rsidR="00062C1F" w:rsidRPr="002C67CC" w:rsidRDefault="00281D4C" w:rsidP="007424C3">
      <w:pPr>
        <w:autoSpaceDE w:val="0"/>
        <w:spacing w:before="0" w:after="0" w:line="240" w:lineRule="auto"/>
        <w:jc w:val="center"/>
        <w:rPr>
          <w:rFonts w:ascii="Times New Roman" w:hAnsi="Times New Roman" w:cs="Times New Roman"/>
          <w:b/>
          <w:sz w:val="24"/>
          <w:szCs w:val="24"/>
        </w:rPr>
      </w:pPr>
      <w:r w:rsidRPr="002C67CC">
        <w:rPr>
          <w:rFonts w:ascii="Times New Roman" w:hAnsi="Times New Roman" w:cs="Times New Roman"/>
          <w:b/>
          <w:sz w:val="24"/>
          <w:szCs w:val="24"/>
        </w:rPr>
        <w:t>IV. Оценка заявок по критерию оценки «характеристики предмета закупки»</w:t>
      </w:r>
    </w:p>
    <w:p w14:paraId="590F5D26"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bookmarkStart w:id="114" w:name="Par82"/>
      <w:bookmarkEnd w:id="114"/>
      <w:r w:rsidRPr="002C67CC">
        <w:rPr>
          <w:rFonts w:ascii="Times New Roman" w:hAnsi="Times New Roman" w:cs="Times New Roman"/>
          <w:sz w:val="24"/>
          <w:szCs w:val="24"/>
        </w:rPr>
        <w:t>18. Для оценки заявок по критерию оценки «характеристики предмета закупки» могут применяться один или несколько из следующих показателей оценки:</w:t>
      </w:r>
    </w:p>
    <w:p w14:paraId="3D756A4C"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1) качественные характеристики предмета закупки; </w:t>
      </w:r>
    </w:p>
    <w:p w14:paraId="5C7BCA3D"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 xml:space="preserve">2) функциональные характеристики предмета закупки; </w:t>
      </w:r>
    </w:p>
    <w:p w14:paraId="140A5DD4"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3) экологические характеристики предмета закупки.</w:t>
      </w:r>
    </w:p>
    <w:p w14:paraId="6CBE556B"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19. Для оценки заявок по показателям оценки, предусмотренным пунктом 18 настоящего приложения, применяются детализирующие показатели, предусматривающие оценку различных характеристик, образующих такие показатели оценки.</w:t>
      </w:r>
    </w:p>
    <w:p w14:paraId="5CDFEE0B"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20. Если характеристика, предусмотренная детализирующим показателем, определяется количественным значением, в Порядке оценки заявок, предусмотренном приложением к настоящему приложению, указываются единица ее измерения в соответствии с Общероссийским классификатором единиц измерения ОК 015-94 (при наличии), предельное минимальное или предельное максимальное значение такой характеристики (в случае необходимости установления таких предельных значений), в рамках которых будет осуществляться оценка заявок.</w:t>
      </w:r>
    </w:p>
    <w:p w14:paraId="15BC05B9"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21. Если характеристика, предусмотренная детализирующим показателем, не определяется количественным значением, в Порядке оценки заявок, предусмотренном приложением к настоящему приложению, устанавливается перечень свойств предмета закупки, подлежащих оценке.</w:t>
      </w:r>
    </w:p>
    <w:p w14:paraId="693448FF"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bookmarkStart w:id="115" w:name="Par89"/>
      <w:bookmarkEnd w:id="115"/>
      <w:r w:rsidRPr="002C67CC">
        <w:rPr>
          <w:rFonts w:ascii="Times New Roman" w:hAnsi="Times New Roman" w:cs="Times New Roman"/>
          <w:sz w:val="24"/>
          <w:szCs w:val="24"/>
        </w:rPr>
        <w:t>22. Если значение характеристики предмета закупки, определенной количественным значением, находится в функциональной зависимости от значения количества присваиваемых баллов, значение количества баллов по детализирующему показателю, присваиваемых заявке, подлежащей оценке по критерию оценки «характеристики предмета закупки» (БХi), рассчитывается по одной из следующих формул:</w:t>
      </w:r>
    </w:p>
    <w:p w14:paraId="15E140B9"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 в случае, если лучшим является наименьшее значение характеристики предмета закупки, – по формуле:</w:t>
      </w:r>
    </w:p>
    <w:p w14:paraId="7D7CA3C3" w14:textId="77777777" w:rsidR="00062C1F" w:rsidRPr="002C67CC" w:rsidRDefault="00062C1F" w:rsidP="007424C3">
      <w:pPr>
        <w:autoSpaceDE w:val="0"/>
        <w:spacing w:before="0" w:after="0" w:line="240" w:lineRule="auto"/>
        <w:jc w:val="both"/>
        <w:rPr>
          <w:rFonts w:ascii="Times New Roman" w:hAnsi="Times New Roman" w:cs="Times New Roman"/>
          <w:sz w:val="24"/>
          <w:szCs w:val="24"/>
        </w:rPr>
      </w:pPr>
    </w:p>
    <w:p w14:paraId="31A376A3"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noProof/>
          <w:sz w:val="24"/>
          <w:szCs w:val="24"/>
        </w:rPr>
        <w:drawing>
          <wp:inline distT="0" distB="0" distL="0" distR="0" wp14:anchorId="018C4FC8" wp14:editId="7EDD6F03">
            <wp:extent cx="2094862" cy="467999"/>
            <wp:effectExtent l="0" t="0" r="0" b="8251"/>
            <wp:docPr id="12" name="Рисунок 1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rcRect/>
                    <a:stretch>
                      <a:fillRect/>
                    </a:stretch>
                  </pic:blipFill>
                  <pic:spPr>
                    <a:xfrm>
                      <a:off x="0" y="0"/>
                      <a:ext cx="2094862" cy="467999"/>
                    </a:xfrm>
                    <a:prstGeom prst="rect">
                      <a:avLst/>
                    </a:prstGeom>
                    <a:noFill/>
                    <a:ln>
                      <a:noFill/>
                      <a:prstDash/>
                    </a:ln>
                  </pic:spPr>
                </pic:pic>
              </a:graphicData>
            </a:graphic>
          </wp:inline>
        </w:drawing>
      </w:r>
    </w:p>
    <w:p w14:paraId="670B1C5C" w14:textId="77777777" w:rsidR="00062C1F" w:rsidRPr="002C67CC" w:rsidRDefault="00062C1F" w:rsidP="007424C3">
      <w:pPr>
        <w:autoSpaceDE w:val="0"/>
        <w:spacing w:before="0" w:after="0" w:line="240" w:lineRule="auto"/>
        <w:jc w:val="both"/>
        <w:rPr>
          <w:rFonts w:ascii="Times New Roman" w:hAnsi="Times New Roman" w:cs="Times New Roman"/>
          <w:sz w:val="24"/>
          <w:szCs w:val="24"/>
        </w:rPr>
      </w:pPr>
    </w:p>
    <w:p w14:paraId="304BEAC3"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где:</w:t>
      </w:r>
    </w:p>
    <w:p w14:paraId="6B79FF8C"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Хmax – максимальное значение характеристики предмета закупки, содержащееся в заявках (частях заявок), подлежащих оценке по критерию оценки «характеристики предмета закупки»;</w:t>
      </w:r>
    </w:p>
    <w:p w14:paraId="424D8D5A"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Хi – значение характеристики предмета закупки, содержащееся в предложении участника закупки, заявка (часть заявки) которого подлежит оценке по критерию оценки «характеристики предмета закупки»;</w:t>
      </w:r>
    </w:p>
    <w:p w14:paraId="34349A53"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Хmin – минимальное значение характеристики предмета закупки, содержащееся в заявках (частях заявок), подлежащих оценке по критерию оценки «характеристики предмета закупки»;</w:t>
      </w:r>
    </w:p>
    <w:p w14:paraId="611139D1"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 в случае, если лучшим является наибольшее значение характеристики предмета закупки, – по формуле:</w:t>
      </w:r>
    </w:p>
    <w:p w14:paraId="6CE3F4B1" w14:textId="77777777" w:rsidR="00062C1F" w:rsidRPr="002C67CC" w:rsidRDefault="00062C1F" w:rsidP="007424C3">
      <w:pPr>
        <w:autoSpaceDE w:val="0"/>
        <w:spacing w:before="0" w:after="0" w:line="240" w:lineRule="auto"/>
        <w:jc w:val="both"/>
        <w:rPr>
          <w:rFonts w:ascii="Times New Roman" w:hAnsi="Times New Roman" w:cs="Times New Roman"/>
          <w:sz w:val="24"/>
          <w:szCs w:val="24"/>
        </w:rPr>
      </w:pPr>
    </w:p>
    <w:p w14:paraId="002F2E7A"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noProof/>
          <w:sz w:val="24"/>
          <w:szCs w:val="24"/>
        </w:rPr>
        <w:drawing>
          <wp:inline distT="0" distB="0" distL="0" distR="0" wp14:anchorId="0FF8D19C" wp14:editId="578E14ED">
            <wp:extent cx="2084073" cy="467999"/>
            <wp:effectExtent l="0" t="0" r="0" b="8251"/>
            <wp:docPr id="13" name="Рисунок 1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rcRect/>
                    <a:stretch>
                      <a:fillRect/>
                    </a:stretch>
                  </pic:blipFill>
                  <pic:spPr>
                    <a:xfrm>
                      <a:off x="0" y="0"/>
                      <a:ext cx="2084073" cy="467999"/>
                    </a:xfrm>
                    <a:prstGeom prst="rect">
                      <a:avLst/>
                    </a:prstGeom>
                    <a:noFill/>
                    <a:ln>
                      <a:noFill/>
                      <a:prstDash/>
                    </a:ln>
                  </pic:spPr>
                </pic:pic>
              </a:graphicData>
            </a:graphic>
          </wp:inline>
        </w:drawing>
      </w:r>
    </w:p>
    <w:p w14:paraId="2D16C1AF" w14:textId="77777777" w:rsidR="00062C1F" w:rsidRPr="002C67CC" w:rsidRDefault="00062C1F" w:rsidP="007424C3">
      <w:pPr>
        <w:autoSpaceDE w:val="0"/>
        <w:spacing w:before="0" w:after="0" w:line="240" w:lineRule="auto"/>
        <w:jc w:val="both"/>
        <w:rPr>
          <w:rFonts w:ascii="Times New Roman" w:hAnsi="Times New Roman" w:cs="Times New Roman"/>
          <w:sz w:val="24"/>
          <w:szCs w:val="24"/>
        </w:rPr>
      </w:pPr>
    </w:p>
    <w:p w14:paraId="5D11155D"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3) в случае, если лучшим является наименьшее значение характеристики предмета закупки и установлено предельное минимальное значение (</w:t>
      </w:r>
      <w:r w:rsidRPr="002C67CC">
        <w:rPr>
          <w:rFonts w:ascii="Times New Roman" w:hAnsi="Times New Roman" w:cs="Times New Roman"/>
          <w:noProof/>
          <w:sz w:val="24"/>
          <w:szCs w:val="24"/>
        </w:rPr>
        <w:drawing>
          <wp:inline distT="0" distB="0" distL="0" distR="0" wp14:anchorId="00C5BE57" wp14:editId="3D23B4D8">
            <wp:extent cx="372105" cy="266062"/>
            <wp:effectExtent l="0" t="0" r="8895" b="638"/>
            <wp:docPr id="14" name="Рисунок 1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rcRect/>
                    <a:stretch>
                      <a:fillRect/>
                    </a:stretch>
                  </pic:blipFill>
                  <pic:spPr>
                    <a:xfrm>
                      <a:off x="0" y="0"/>
                      <a:ext cx="372105" cy="266062"/>
                    </a:xfrm>
                    <a:prstGeom prst="rect">
                      <a:avLst/>
                    </a:prstGeom>
                    <a:noFill/>
                    <a:ln>
                      <a:noFill/>
                      <a:prstDash/>
                    </a:ln>
                  </pic:spPr>
                </pic:pic>
              </a:graphicData>
            </a:graphic>
          </wp:inline>
        </w:drawing>
      </w:r>
      <w:r w:rsidRPr="002C67CC">
        <w:rPr>
          <w:rFonts w:ascii="Times New Roman" w:hAnsi="Times New Roman" w:cs="Times New Roman"/>
          <w:sz w:val="24"/>
          <w:szCs w:val="24"/>
        </w:rPr>
        <w:t>) характеристики предмета закупки, – по формуле:</w:t>
      </w:r>
    </w:p>
    <w:p w14:paraId="736D8140" w14:textId="77777777" w:rsidR="00062C1F" w:rsidRPr="002C67CC" w:rsidRDefault="00062C1F" w:rsidP="007424C3">
      <w:pPr>
        <w:autoSpaceDE w:val="0"/>
        <w:spacing w:before="0" w:after="0" w:line="240" w:lineRule="auto"/>
        <w:jc w:val="both"/>
        <w:rPr>
          <w:rFonts w:ascii="Times New Roman" w:hAnsi="Times New Roman" w:cs="Times New Roman"/>
          <w:sz w:val="24"/>
          <w:szCs w:val="24"/>
        </w:rPr>
      </w:pPr>
    </w:p>
    <w:p w14:paraId="4B0466BD"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noProof/>
          <w:sz w:val="24"/>
          <w:szCs w:val="24"/>
        </w:rPr>
        <w:drawing>
          <wp:inline distT="0" distB="0" distL="0" distR="0" wp14:anchorId="1DDDA6E0" wp14:editId="5B57AD99">
            <wp:extent cx="2137410" cy="467999"/>
            <wp:effectExtent l="0" t="0" r="0" b="8251"/>
            <wp:docPr id="15" name="Рисунок 1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rcRect/>
                    <a:stretch>
                      <a:fillRect/>
                    </a:stretch>
                  </pic:blipFill>
                  <pic:spPr>
                    <a:xfrm>
                      <a:off x="0" y="0"/>
                      <a:ext cx="2137410" cy="467999"/>
                    </a:xfrm>
                    <a:prstGeom prst="rect">
                      <a:avLst/>
                    </a:prstGeom>
                    <a:noFill/>
                    <a:ln>
                      <a:noFill/>
                      <a:prstDash/>
                    </a:ln>
                  </pic:spPr>
                </pic:pic>
              </a:graphicData>
            </a:graphic>
          </wp:inline>
        </w:drawing>
      </w:r>
    </w:p>
    <w:p w14:paraId="02E64F7C" w14:textId="77777777" w:rsidR="00062C1F" w:rsidRPr="002C67CC" w:rsidRDefault="00062C1F" w:rsidP="007424C3">
      <w:pPr>
        <w:autoSpaceDE w:val="0"/>
        <w:spacing w:before="0" w:after="0" w:line="240" w:lineRule="auto"/>
        <w:jc w:val="both"/>
        <w:rPr>
          <w:rFonts w:ascii="Times New Roman" w:hAnsi="Times New Roman" w:cs="Times New Roman"/>
          <w:sz w:val="24"/>
          <w:szCs w:val="24"/>
        </w:rPr>
      </w:pPr>
    </w:p>
    <w:p w14:paraId="5883EDF6"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где </w:t>
      </w:r>
      <w:r w:rsidRPr="002C67CC">
        <w:rPr>
          <w:rFonts w:ascii="Times New Roman" w:hAnsi="Times New Roman" w:cs="Times New Roman"/>
          <w:noProof/>
          <w:sz w:val="24"/>
          <w:szCs w:val="24"/>
        </w:rPr>
        <w:drawing>
          <wp:inline distT="0" distB="0" distL="0" distR="0" wp14:anchorId="4DABB8B3" wp14:editId="4FD97701">
            <wp:extent cx="372105" cy="266062"/>
            <wp:effectExtent l="0" t="0" r="8895" b="638"/>
            <wp:docPr id="16" name="Рисунок 1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rcRect/>
                    <a:stretch>
                      <a:fillRect/>
                    </a:stretch>
                  </pic:blipFill>
                  <pic:spPr>
                    <a:xfrm>
                      <a:off x="0" y="0"/>
                      <a:ext cx="372105" cy="266062"/>
                    </a:xfrm>
                    <a:prstGeom prst="rect">
                      <a:avLst/>
                    </a:prstGeom>
                    <a:noFill/>
                    <a:ln>
                      <a:noFill/>
                      <a:prstDash/>
                    </a:ln>
                  </pic:spPr>
                </pic:pic>
              </a:graphicData>
            </a:graphic>
          </wp:inline>
        </w:drawing>
      </w:r>
      <w:r w:rsidRPr="002C67CC">
        <w:rPr>
          <w:rFonts w:ascii="Times New Roman" w:hAnsi="Times New Roman" w:cs="Times New Roman"/>
          <w:sz w:val="24"/>
          <w:szCs w:val="24"/>
        </w:rPr>
        <w:t>– предельное минимальное значение характеристики предмета закупки, установленное заказчиком;</w:t>
      </w:r>
    </w:p>
    <w:p w14:paraId="584CCCC3"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4) в случае, если лучшим является наименьшее значение характеристики предмета закупки и установлено предельное максимальное значение (</w:t>
      </w:r>
      <w:r w:rsidRPr="002C67CC">
        <w:rPr>
          <w:rFonts w:ascii="Times New Roman" w:hAnsi="Times New Roman" w:cs="Times New Roman"/>
          <w:noProof/>
          <w:sz w:val="24"/>
          <w:szCs w:val="24"/>
        </w:rPr>
        <w:drawing>
          <wp:inline distT="0" distB="0" distL="0" distR="0" wp14:anchorId="64B7423E" wp14:editId="65753F67">
            <wp:extent cx="372105" cy="266062"/>
            <wp:effectExtent l="0" t="0" r="8895" b="638"/>
            <wp:docPr id="17" name="Рисунок 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rcRect/>
                    <a:stretch>
                      <a:fillRect/>
                    </a:stretch>
                  </pic:blipFill>
                  <pic:spPr>
                    <a:xfrm>
                      <a:off x="0" y="0"/>
                      <a:ext cx="372105" cy="266062"/>
                    </a:xfrm>
                    <a:prstGeom prst="rect">
                      <a:avLst/>
                    </a:prstGeom>
                    <a:noFill/>
                    <a:ln>
                      <a:noFill/>
                      <a:prstDash/>
                    </a:ln>
                  </pic:spPr>
                </pic:pic>
              </a:graphicData>
            </a:graphic>
          </wp:inline>
        </w:drawing>
      </w:r>
      <w:r w:rsidRPr="002C67CC">
        <w:rPr>
          <w:rFonts w:ascii="Times New Roman" w:hAnsi="Times New Roman" w:cs="Times New Roman"/>
          <w:sz w:val="24"/>
          <w:szCs w:val="24"/>
        </w:rPr>
        <w:t>) характеристики предмета закупки, – по формуле:</w:t>
      </w:r>
    </w:p>
    <w:p w14:paraId="15582FE1" w14:textId="77777777" w:rsidR="00062C1F" w:rsidRPr="002C67CC" w:rsidRDefault="00062C1F" w:rsidP="007424C3">
      <w:pPr>
        <w:autoSpaceDE w:val="0"/>
        <w:spacing w:before="0" w:after="0" w:line="240" w:lineRule="auto"/>
        <w:jc w:val="both"/>
        <w:rPr>
          <w:rFonts w:ascii="Times New Roman" w:hAnsi="Times New Roman" w:cs="Times New Roman"/>
          <w:sz w:val="24"/>
          <w:szCs w:val="24"/>
        </w:rPr>
      </w:pPr>
    </w:p>
    <w:p w14:paraId="733198D0"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noProof/>
          <w:sz w:val="24"/>
          <w:szCs w:val="24"/>
        </w:rPr>
        <w:drawing>
          <wp:inline distT="0" distB="0" distL="0" distR="0" wp14:anchorId="5E0E4E6C" wp14:editId="65E376AC">
            <wp:extent cx="2137410" cy="467999"/>
            <wp:effectExtent l="0" t="0" r="0" b="8251"/>
            <wp:docPr id="18" name="Рисунок 3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rcRect/>
                    <a:stretch>
                      <a:fillRect/>
                    </a:stretch>
                  </pic:blipFill>
                  <pic:spPr>
                    <a:xfrm>
                      <a:off x="0" y="0"/>
                      <a:ext cx="2137410" cy="467999"/>
                    </a:xfrm>
                    <a:prstGeom prst="rect">
                      <a:avLst/>
                    </a:prstGeom>
                    <a:noFill/>
                    <a:ln>
                      <a:noFill/>
                      <a:prstDash/>
                    </a:ln>
                  </pic:spPr>
                </pic:pic>
              </a:graphicData>
            </a:graphic>
          </wp:inline>
        </w:drawing>
      </w:r>
    </w:p>
    <w:p w14:paraId="50C047BE" w14:textId="77777777" w:rsidR="00062C1F" w:rsidRPr="002C67CC" w:rsidRDefault="00062C1F" w:rsidP="007424C3">
      <w:pPr>
        <w:autoSpaceDE w:val="0"/>
        <w:spacing w:before="0" w:after="0" w:line="240" w:lineRule="auto"/>
        <w:jc w:val="both"/>
        <w:rPr>
          <w:rFonts w:ascii="Times New Roman" w:hAnsi="Times New Roman" w:cs="Times New Roman"/>
          <w:sz w:val="24"/>
          <w:szCs w:val="24"/>
        </w:rPr>
      </w:pPr>
    </w:p>
    <w:p w14:paraId="7B8D1851"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где </w:t>
      </w:r>
      <w:r w:rsidRPr="002C67CC">
        <w:rPr>
          <w:rFonts w:ascii="Times New Roman" w:hAnsi="Times New Roman" w:cs="Times New Roman"/>
          <w:noProof/>
          <w:sz w:val="24"/>
          <w:szCs w:val="24"/>
        </w:rPr>
        <w:drawing>
          <wp:inline distT="0" distB="0" distL="0" distR="0" wp14:anchorId="624CA4D6" wp14:editId="315C855A">
            <wp:extent cx="372105" cy="266062"/>
            <wp:effectExtent l="0" t="0" r="8895" b="638"/>
            <wp:docPr id="19" name="Рисунок 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rcRect/>
                    <a:stretch>
                      <a:fillRect/>
                    </a:stretch>
                  </pic:blipFill>
                  <pic:spPr>
                    <a:xfrm>
                      <a:off x="0" y="0"/>
                      <a:ext cx="372105" cy="266062"/>
                    </a:xfrm>
                    <a:prstGeom prst="rect">
                      <a:avLst/>
                    </a:prstGeom>
                    <a:noFill/>
                    <a:ln>
                      <a:noFill/>
                      <a:prstDash/>
                    </a:ln>
                  </pic:spPr>
                </pic:pic>
              </a:graphicData>
            </a:graphic>
          </wp:inline>
        </w:drawing>
      </w:r>
      <w:r w:rsidRPr="002C67CC">
        <w:rPr>
          <w:rFonts w:ascii="Times New Roman" w:hAnsi="Times New Roman" w:cs="Times New Roman"/>
          <w:sz w:val="24"/>
          <w:szCs w:val="24"/>
        </w:rPr>
        <w:t>– предельное максимальное значение характеристики, установленное заказчиком;</w:t>
      </w:r>
    </w:p>
    <w:p w14:paraId="6EEAC286"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5) в случае, если лучшим является наименьшее значение характеристики предмета закупки и установлены предельное минимальное значение (</w:t>
      </w:r>
      <w:r w:rsidRPr="002C67CC">
        <w:rPr>
          <w:rFonts w:ascii="Times New Roman" w:hAnsi="Times New Roman" w:cs="Times New Roman"/>
          <w:noProof/>
          <w:sz w:val="24"/>
          <w:szCs w:val="24"/>
        </w:rPr>
        <w:drawing>
          <wp:inline distT="0" distB="0" distL="0" distR="0" wp14:anchorId="45749ED8" wp14:editId="25FE9372">
            <wp:extent cx="372105" cy="266062"/>
            <wp:effectExtent l="0" t="0" r="8895" b="638"/>
            <wp:docPr id="20" name="Рисунок 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rcRect/>
                    <a:stretch>
                      <a:fillRect/>
                    </a:stretch>
                  </pic:blipFill>
                  <pic:spPr>
                    <a:xfrm>
                      <a:off x="0" y="0"/>
                      <a:ext cx="372105" cy="266062"/>
                    </a:xfrm>
                    <a:prstGeom prst="rect">
                      <a:avLst/>
                    </a:prstGeom>
                    <a:noFill/>
                    <a:ln>
                      <a:noFill/>
                      <a:prstDash/>
                    </a:ln>
                  </pic:spPr>
                </pic:pic>
              </a:graphicData>
            </a:graphic>
          </wp:inline>
        </w:drawing>
      </w:r>
      <w:r w:rsidRPr="002C67CC">
        <w:rPr>
          <w:rFonts w:ascii="Times New Roman" w:hAnsi="Times New Roman" w:cs="Times New Roman"/>
          <w:sz w:val="24"/>
          <w:szCs w:val="24"/>
        </w:rPr>
        <w:t>) характеристики предмета закупки и предельное максимальное значение (</w:t>
      </w:r>
      <w:r w:rsidRPr="002C67CC">
        <w:rPr>
          <w:rFonts w:ascii="Times New Roman" w:hAnsi="Times New Roman" w:cs="Times New Roman"/>
          <w:noProof/>
          <w:sz w:val="24"/>
          <w:szCs w:val="24"/>
        </w:rPr>
        <w:drawing>
          <wp:inline distT="0" distB="0" distL="0" distR="0" wp14:anchorId="326B4120" wp14:editId="57AE31C1">
            <wp:extent cx="372105" cy="266062"/>
            <wp:effectExtent l="0" t="0" r="8895" b="638"/>
            <wp:docPr id="21" name="Рисунок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rcRect/>
                    <a:stretch>
                      <a:fillRect/>
                    </a:stretch>
                  </pic:blipFill>
                  <pic:spPr>
                    <a:xfrm>
                      <a:off x="0" y="0"/>
                      <a:ext cx="372105" cy="266062"/>
                    </a:xfrm>
                    <a:prstGeom prst="rect">
                      <a:avLst/>
                    </a:prstGeom>
                    <a:noFill/>
                    <a:ln>
                      <a:noFill/>
                      <a:prstDash/>
                    </a:ln>
                  </pic:spPr>
                </pic:pic>
              </a:graphicData>
            </a:graphic>
          </wp:inline>
        </w:drawing>
      </w:r>
      <w:r w:rsidRPr="002C67CC">
        <w:rPr>
          <w:rFonts w:ascii="Times New Roman" w:hAnsi="Times New Roman" w:cs="Times New Roman"/>
          <w:sz w:val="24"/>
          <w:szCs w:val="24"/>
        </w:rPr>
        <w:t>) характеристики предмета закупки, – по формуле:</w:t>
      </w:r>
    </w:p>
    <w:p w14:paraId="3F358C7C" w14:textId="77777777" w:rsidR="00062C1F" w:rsidRPr="002C67CC" w:rsidRDefault="00062C1F" w:rsidP="007424C3">
      <w:pPr>
        <w:autoSpaceDE w:val="0"/>
        <w:spacing w:before="0" w:after="0" w:line="240" w:lineRule="auto"/>
        <w:jc w:val="both"/>
        <w:rPr>
          <w:rFonts w:ascii="Times New Roman" w:hAnsi="Times New Roman" w:cs="Times New Roman"/>
          <w:sz w:val="24"/>
          <w:szCs w:val="24"/>
        </w:rPr>
      </w:pPr>
    </w:p>
    <w:p w14:paraId="045B49FE"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noProof/>
          <w:sz w:val="24"/>
          <w:szCs w:val="24"/>
        </w:rPr>
        <w:drawing>
          <wp:inline distT="0" distB="0" distL="0" distR="0" wp14:anchorId="50B79DBE" wp14:editId="2F2B59B1">
            <wp:extent cx="2179957" cy="467999"/>
            <wp:effectExtent l="0" t="0" r="0" b="8251"/>
            <wp:docPr id="22" name="Рисунок 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rcRect/>
                    <a:stretch>
                      <a:fillRect/>
                    </a:stretch>
                  </pic:blipFill>
                  <pic:spPr>
                    <a:xfrm>
                      <a:off x="0" y="0"/>
                      <a:ext cx="2179957" cy="467999"/>
                    </a:xfrm>
                    <a:prstGeom prst="rect">
                      <a:avLst/>
                    </a:prstGeom>
                    <a:noFill/>
                    <a:ln>
                      <a:noFill/>
                      <a:prstDash/>
                    </a:ln>
                  </pic:spPr>
                </pic:pic>
              </a:graphicData>
            </a:graphic>
          </wp:inline>
        </w:drawing>
      </w:r>
    </w:p>
    <w:p w14:paraId="3D3239B0" w14:textId="77777777" w:rsidR="00062C1F" w:rsidRPr="002C67CC" w:rsidRDefault="00062C1F" w:rsidP="007424C3">
      <w:pPr>
        <w:autoSpaceDE w:val="0"/>
        <w:spacing w:before="0" w:after="0" w:line="240" w:lineRule="auto"/>
        <w:jc w:val="both"/>
        <w:rPr>
          <w:rFonts w:ascii="Times New Roman" w:hAnsi="Times New Roman" w:cs="Times New Roman"/>
          <w:sz w:val="24"/>
          <w:szCs w:val="24"/>
        </w:rPr>
      </w:pPr>
    </w:p>
    <w:p w14:paraId="4ADBF96A"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6) в случае, если лучшим является наибольшее значение характеристики предмета закупки и установлено предельное максимальное значение (</w:t>
      </w:r>
      <w:r w:rsidRPr="002C67CC">
        <w:rPr>
          <w:rFonts w:ascii="Times New Roman" w:hAnsi="Times New Roman" w:cs="Times New Roman"/>
          <w:noProof/>
          <w:sz w:val="24"/>
          <w:szCs w:val="24"/>
        </w:rPr>
        <w:drawing>
          <wp:inline distT="0" distB="0" distL="0" distR="0" wp14:anchorId="2D1CA2B5" wp14:editId="3E9AD791">
            <wp:extent cx="372105" cy="266062"/>
            <wp:effectExtent l="0" t="0" r="8895" b="638"/>
            <wp:docPr id="23" name="Рисунок 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rcRect/>
                    <a:stretch>
                      <a:fillRect/>
                    </a:stretch>
                  </pic:blipFill>
                  <pic:spPr>
                    <a:xfrm>
                      <a:off x="0" y="0"/>
                      <a:ext cx="372105" cy="266062"/>
                    </a:xfrm>
                    <a:prstGeom prst="rect">
                      <a:avLst/>
                    </a:prstGeom>
                    <a:noFill/>
                    <a:ln>
                      <a:noFill/>
                      <a:prstDash/>
                    </a:ln>
                  </pic:spPr>
                </pic:pic>
              </a:graphicData>
            </a:graphic>
          </wp:inline>
        </w:drawing>
      </w:r>
      <w:r w:rsidRPr="002C67CC">
        <w:rPr>
          <w:rFonts w:ascii="Times New Roman" w:hAnsi="Times New Roman" w:cs="Times New Roman"/>
          <w:sz w:val="24"/>
          <w:szCs w:val="24"/>
        </w:rPr>
        <w:t>) характеристики предмета закупки, – по формуле:</w:t>
      </w:r>
    </w:p>
    <w:p w14:paraId="73FC4799" w14:textId="77777777" w:rsidR="00062C1F" w:rsidRPr="002C67CC" w:rsidRDefault="00062C1F" w:rsidP="007424C3">
      <w:pPr>
        <w:autoSpaceDE w:val="0"/>
        <w:spacing w:before="0" w:after="0" w:line="240" w:lineRule="auto"/>
        <w:jc w:val="both"/>
        <w:rPr>
          <w:rFonts w:ascii="Times New Roman" w:hAnsi="Times New Roman" w:cs="Times New Roman"/>
          <w:sz w:val="24"/>
          <w:szCs w:val="24"/>
        </w:rPr>
      </w:pPr>
    </w:p>
    <w:p w14:paraId="3053AE98"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noProof/>
          <w:sz w:val="24"/>
          <w:szCs w:val="24"/>
        </w:rPr>
        <w:drawing>
          <wp:inline distT="0" distB="0" distL="0" distR="0" wp14:anchorId="554C9909" wp14:editId="7697D36B">
            <wp:extent cx="2105021" cy="467999"/>
            <wp:effectExtent l="0" t="0" r="0" b="8251"/>
            <wp:docPr id="24" name="Рисунок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rcRect/>
                    <a:stretch>
                      <a:fillRect/>
                    </a:stretch>
                  </pic:blipFill>
                  <pic:spPr>
                    <a:xfrm>
                      <a:off x="0" y="0"/>
                      <a:ext cx="2105021" cy="467999"/>
                    </a:xfrm>
                    <a:prstGeom prst="rect">
                      <a:avLst/>
                    </a:prstGeom>
                    <a:noFill/>
                    <a:ln>
                      <a:noFill/>
                      <a:prstDash/>
                    </a:ln>
                  </pic:spPr>
                </pic:pic>
              </a:graphicData>
            </a:graphic>
          </wp:inline>
        </w:drawing>
      </w:r>
    </w:p>
    <w:p w14:paraId="155DDA5C" w14:textId="77777777" w:rsidR="00062C1F" w:rsidRPr="002C67CC" w:rsidRDefault="00062C1F" w:rsidP="007424C3">
      <w:pPr>
        <w:autoSpaceDE w:val="0"/>
        <w:spacing w:before="0" w:after="0" w:line="240" w:lineRule="auto"/>
        <w:jc w:val="both"/>
        <w:rPr>
          <w:rFonts w:ascii="Times New Roman" w:hAnsi="Times New Roman" w:cs="Times New Roman"/>
          <w:sz w:val="24"/>
          <w:szCs w:val="24"/>
        </w:rPr>
      </w:pPr>
    </w:p>
    <w:p w14:paraId="4C8EA66E"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7) в случае, если лучшим является наибольшее значение характеристики предмета закупки и установлено предельное минимальное значение (</w:t>
      </w:r>
      <w:r w:rsidRPr="002C67CC">
        <w:rPr>
          <w:rFonts w:ascii="Times New Roman" w:hAnsi="Times New Roman" w:cs="Times New Roman"/>
          <w:noProof/>
          <w:sz w:val="24"/>
          <w:szCs w:val="24"/>
        </w:rPr>
        <w:drawing>
          <wp:inline distT="0" distB="0" distL="0" distR="0" wp14:anchorId="3996B851" wp14:editId="6629CC6C">
            <wp:extent cx="372105" cy="266062"/>
            <wp:effectExtent l="0" t="0" r="8895" b="638"/>
            <wp:docPr id="25" name="Рисунок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rcRect/>
                    <a:stretch>
                      <a:fillRect/>
                    </a:stretch>
                  </pic:blipFill>
                  <pic:spPr>
                    <a:xfrm>
                      <a:off x="0" y="0"/>
                      <a:ext cx="372105" cy="266062"/>
                    </a:xfrm>
                    <a:prstGeom prst="rect">
                      <a:avLst/>
                    </a:prstGeom>
                    <a:noFill/>
                    <a:ln>
                      <a:noFill/>
                      <a:prstDash/>
                    </a:ln>
                  </pic:spPr>
                </pic:pic>
              </a:graphicData>
            </a:graphic>
          </wp:inline>
        </w:drawing>
      </w:r>
      <w:r w:rsidRPr="002C67CC">
        <w:rPr>
          <w:rFonts w:ascii="Times New Roman" w:hAnsi="Times New Roman" w:cs="Times New Roman"/>
          <w:sz w:val="24"/>
          <w:szCs w:val="24"/>
        </w:rPr>
        <w:t>) характеристики предмета закупки, – по формуле:</w:t>
      </w:r>
    </w:p>
    <w:p w14:paraId="1793ADD8" w14:textId="77777777" w:rsidR="00062C1F" w:rsidRPr="002C67CC" w:rsidRDefault="00062C1F" w:rsidP="007424C3">
      <w:pPr>
        <w:autoSpaceDE w:val="0"/>
        <w:spacing w:before="0" w:after="0" w:line="240" w:lineRule="auto"/>
        <w:jc w:val="both"/>
        <w:rPr>
          <w:rFonts w:ascii="Times New Roman" w:hAnsi="Times New Roman" w:cs="Times New Roman"/>
          <w:sz w:val="24"/>
          <w:szCs w:val="24"/>
        </w:rPr>
      </w:pPr>
    </w:p>
    <w:p w14:paraId="1780EFD1"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noProof/>
          <w:sz w:val="24"/>
          <w:szCs w:val="24"/>
        </w:rPr>
        <w:drawing>
          <wp:inline distT="0" distB="0" distL="0" distR="0" wp14:anchorId="6C9432A2" wp14:editId="0C67642B">
            <wp:extent cx="2147568" cy="467999"/>
            <wp:effectExtent l="0" t="0" r="5082" b="8251"/>
            <wp:docPr id="26" name="Рисунок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rcRect/>
                    <a:stretch>
                      <a:fillRect/>
                    </a:stretch>
                  </pic:blipFill>
                  <pic:spPr>
                    <a:xfrm>
                      <a:off x="0" y="0"/>
                      <a:ext cx="2147568" cy="467999"/>
                    </a:xfrm>
                    <a:prstGeom prst="rect">
                      <a:avLst/>
                    </a:prstGeom>
                    <a:noFill/>
                    <a:ln>
                      <a:noFill/>
                      <a:prstDash/>
                    </a:ln>
                  </pic:spPr>
                </pic:pic>
              </a:graphicData>
            </a:graphic>
          </wp:inline>
        </w:drawing>
      </w:r>
    </w:p>
    <w:p w14:paraId="487CEF2E" w14:textId="77777777" w:rsidR="00062C1F" w:rsidRPr="002C67CC" w:rsidRDefault="00062C1F" w:rsidP="007424C3">
      <w:pPr>
        <w:autoSpaceDE w:val="0"/>
        <w:spacing w:before="0" w:after="0" w:line="240" w:lineRule="auto"/>
        <w:jc w:val="both"/>
        <w:rPr>
          <w:rFonts w:ascii="Times New Roman" w:hAnsi="Times New Roman" w:cs="Times New Roman"/>
          <w:sz w:val="24"/>
          <w:szCs w:val="24"/>
        </w:rPr>
      </w:pPr>
    </w:p>
    <w:p w14:paraId="7BF091C5"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8) в случае, если лучшим является наибольшее значение характеристики предмета закупки и установлены предельное минимальное значение (</w:t>
      </w:r>
      <w:r w:rsidRPr="002C67CC">
        <w:rPr>
          <w:rFonts w:ascii="Times New Roman" w:hAnsi="Times New Roman" w:cs="Times New Roman"/>
          <w:noProof/>
          <w:sz w:val="24"/>
          <w:szCs w:val="24"/>
        </w:rPr>
        <w:drawing>
          <wp:inline distT="0" distB="0" distL="0" distR="0" wp14:anchorId="757A8E13" wp14:editId="79A9618A">
            <wp:extent cx="372105" cy="266062"/>
            <wp:effectExtent l="0" t="0" r="8895" b="638"/>
            <wp:docPr id="27" name="Рисунок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rcRect/>
                    <a:stretch>
                      <a:fillRect/>
                    </a:stretch>
                  </pic:blipFill>
                  <pic:spPr>
                    <a:xfrm>
                      <a:off x="0" y="0"/>
                      <a:ext cx="372105" cy="266062"/>
                    </a:xfrm>
                    <a:prstGeom prst="rect">
                      <a:avLst/>
                    </a:prstGeom>
                    <a:noFill/>
                    <a:ln>
                      <a:noFill/>
                      <a:prstDash/>
                    </a:ln>
                  </pic:spPr>
                </pic:pic>
              </a:graphicData>
            </a:graphic>
          </wp:inline>
        </w:drawing>
      </w:r>
      <w:r w:rsidRPr="002C67CC">
        <w:rPr>
          <w:rFonts w:ascii="Times New Roman" w:hAnsi="Times New Roman" w:cs="Times New Roman"/>
          <w:sz w:val="24"/>
          <w:szCs w:val="24"/>
        </w:rPr>
        <w:t>) характеристики предмета закупки и предельное максимальное значение (</w:t>
      </w:r>
      <w:r w:rsidRPr="002C67CC">
        <w:rPr>
          <w:rFonts w:ascii="Times New Roman" w:hAnsi="Times New Roman" w:cs="Times New Roman"/>
          <w:noProof/>
          <w:sz w:val="24"/>
          <w:szCs w:val="24"/>
        </w:rPr>
        <w:drawing>
          <wp:inline distT="0" distB="0" distL="0" distR="0" wp14:anchorId="720FE809" wp14:editId="674599AD">
            <wp:extent cx="372105" cy="266062"/>
            <wp:effectExtent l="0" t="0" r="8895" b="638"/>
            <wp:docPr id="28" name="Рисунок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rcRect/>
                    <a:stretch>
                      <a:fillRect/>
                    </a:stretch>
                  </pic:blipFill>
                  <pic:spPr>
                    <a:xfrm>
                      <a:off x="0" y="0"/>
                      <a:ext cx="372105" cy="266062"/>
                    </a:xfrm>
                    <a:prstGeom prst="rect">
                      <a:avLst/>
                    </a:prstGeom>
                    <a:noFill/>
                    <a:ln>
                      <a:noFill/>
                      <a:prstDash/>
                    </a:ln>
                  </pic:spPr>
                </pic:pic>
              </a:graphicData>
            </a:graphic>
          </wp:inline>
        </w:drawing>
      </w:r>
      <w:r w:rsidRPr="002C67CC">
        <w:rPr>
          <w:rFonts w:ascii="Times New Roman" w:hAnsi="Times New Roman" w:cs="Times New Roman"/>
          <w:sz w:val="24"/>
          <w:szCs w:val="24"/>
        </w:rPr>
        <w:t>) характеристики предмета закупки, – по формуле:</w:t>
      </w:r>
    </w:p>
    <w:p w14:paraId="57153F81" w14:textId="77777777" w:rsidR="00062C1F" w:rsidRPr="002C67CC" w:rsidRDefault="00062C1F" w:rsidP="007424C3">
      <w:pPr>
        <w:autoSpaceDE w:val="0"/>
        <w:spacing w:before="0" w:after="0" w:line="240" w:lineRule="auto"/>
        <w:jc w:val="both"/>
        <w:rPr>
          <w:rFonts w:ascii="Times New Roman" w:hAnsi="Times New Roman" w:cs="Times New Roman"/>
          <w:sz w:val="24"/>
          <w:szCs w:val="24"/>
        </w:rPr>
      </w:pPr>
    </w:p>
    <w:p w14:paraId="65322B53"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noProof/>
          <w:sz w:val="24"/>
          <w:szCs w:val="24"/>
        </w:rPr>
        <w:drawing>
          <wp:inline distT="0" distB="0" distL="0" distR="0" wp14:anchorId="74257E27" wp14:editId="5D65851E">
            <wp:extent cx="2169157" cy="467999"/>
            <wp:effectExtent l="0" t="0" r="2543" b="8251"/>
            <wp:docPr id="29" name="Рисунок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rcRect/>
                    <a:stretch>
                      <a:fillRect/>
                    </a:stretch>
                  </pic:blipFill>
                  <pic:spPr>
                    <a:xfrm>
                      <a:off x="0" y="0"/>
                      <a:ext cx="2169157" cy="467999"/>
                    </a:xfrm>
                    <a:prstGeom prst="rect">
                      <a:avLst/>
                    </a:prstGeom>
                    <a:noFill/>
                    <a:ln>
                      <a:noFill/>
                      <a:prstDash/>
                    </a:ln>
                  </pic:spPr>
                </pic:pic>
              </a:graphicData>
            </a:graphic>
          </wp:inline>
        </w:drawing>
      </w:r>
    </w:p>
    <w:p w14:paraId="50B50BD5" w14:textId="77777777" w:rsidR="00062C1F" w:rsidRPr="002C67CC" w:rsidRDefault="00062C1F" w:rsidP="007424C3">
      <w:pPr>
        <w:autoSpaceDE w:val="0"/>
        <w:spacing w:before="0" w:after="0" w:line="240" w:lineRule="auto"/>
        <w:jc w:val="both"/>
        <w:rPr>
          <w:rFonts w:ascii="Times New Roman" w:hAnsi="Times New Roman" w:cs="Times New Roman"/>
          <w:sz w:val="24"/>
          <w:szCs w:val="24"/>
        </w:rPr>
      </w:pPr>
    </w:p>
    <w:p w14:paraId="4C93CDCF"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23. Если установлены предусмотренные пунктом 22 настоящего приложения предельное максимальное и (или) предельное минимальное значение характеристики предмета закупки и в предложении участника закупки содержится значение характеристики предмета закупки, которое выше и (или) ниже такого предельного значения соответственно, баллы по детализирующему показателю в соответствии с пунктом 22 настоящего приложения присваиваются в размере, предусмотренном для соответствующего предельного значения характеристики предмета закупки.</w:t>
      </w:r>
    </w:p>
    <w:p w14:paraId="5D4B5976"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bookmarkStart w:id="116" w:name="Par129"/>
      <w:bookmarkEnd w:id="116"/>
      <w:r w:rsidRPr="002C67CC">
        <w:rPr>
          <w:rFonts w:ascii="Times New Roman" w:hAnsi="Times New Roman" w:cs="Times New Roman"/>
          <w:sz w:val="24"/>
          <w:szCs w:val="24"/>
        </w:rPr>
        <w:t>24. В случае отсутствия функциональной зависимости между значением характеристики предмета закупки, определенной количественным значением, и значением количества присваиваемых баллов, а также в случае, если характеристика не определяется количественным значением, значение количества баллов по детализирующему показателю присваивается заявке, подлежащей оценке по критерию оценки «характеристики предмета закупки», по шкале оценки. При этом в Порядке оценки заявок, предусмотренном приложением к настоящему приложению, устанавливаются значения количества баллов, присваиваемые за предлагаемое (предлагаемые) участником закупки количественное значение (значения) характеристики предмета закупки или предлагаемое участником закупки свойство (свойства) предмета закупки.</w:t>
      </w:r>
    </w:p>
    <w:p w14:paraId="2EB3E6D9"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bookmarkStart w:id="117" w:name="Par130"/>
      <w:bookmarkEnd w:id="117"/>
      <w:r w:rsidRPr="002C67CC">
        <w:rPr>
          <w:rFonts w:ascii="Times New Roman" w:hAnsi="Times New Roman" w:cs="Times New Roman"/>
          <w:sz w:val="24"/>
          <w:szCs w:val="24"/>
        </w:rPr>
        <w:t>25. Если в случае, указанном в пункте 24 настоящего приложения, предусматривается оценка наличия или отсутствия характеристики предмета закупки, шкала оценки должна предусматривать присвоение:</w:t>
      </w:r>
    </w:p>
    <w:p w14:paraId="46ABEAA6"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 100 баллов заявке (части заявки), содержащей предложение о наличии характеристики предмета закупки, а при отсутствии характеристики предмета закупки – 0 баллов (если лучшим является наличие характеристики предмета закупки);</w:t>
      </w:r>
    </w:p>
    <w:p w14:paraId="4C55B7A6"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 100 баллов заявке (части заявки), содержащей предложение об отсутствии характеристики предмета закупки, а при наличии характеристики – 0 баллов (если лучшим является отсутствие характеристики предмета закупки).</w:t>
      </w:r>
    </w:p>
    <w:p w14:paraId="0F7330E0" w14:textId="77777777" w:rsidR="00062C1F" w:rsidRPr="002C67CC" w:rsidRDefault="00062C1F" w:rsidP="007424C3">
      <w:pPr>
        <w:autoSpaceDE w:val="0"/>
        <w:spacing w:before="0" w:after="0" w:line="240" w:lineRule="auto"/>
        <w:jc w:val="both"/>
        <w:rPr>
          <w:rFonts w:ascii="Times New Roman" w:hAnsi="Times New Roman" w:cs="Times New Roman"/>
          <w:sz w:val="24"/>
          <w:szCs w:val="24"/>
        </w:rPr>
      </w:pPr>
    </w:p>
    <w:p w14:paraId="5126C57C" w14:textId="77777777" w:rsidR="00062C1F" w:rsidRPr="002C67CC" w:rsidRDefault="00281D4C" w:rsidP="007424C3">
      <w:pPr>
        <w:autoSpaceDE w:val="0"/>
        <w:spacing w:before="0" w:after="0" w:line="240" w:lineRule="auto"/>
        <w:jc w:val="center"/>
        <w:rPr>
          <w:rFonts w:ascii="Times New Roman" w:hAnsi="Times New Roman" w:cs="Times New Roman"/>
          <w:b/>
          <w:sz w:val="24"/>
          <w:szCs w:val="24"/>
        </w:rPr>
      </w:pPr>
      <w:r w:rsidRPr="002C67CC">
        <w:rPr>
          <w:rFonts w:ascii="Times New Roman" w:hAnsi="Times New Roman" w:cs="Times New Roman"/>
          <w:b/>
          <w:sz w:val="24"/>
          <w:szCs w:val="24"/>
        </w:rPr>
        <w:t>V. Оценка заявок по критерию оценки «квалификация</w:t>
      </w:r>
    </w:p>
    <w:p w14:paraId="57730428" w14:textId="77777777" w:rsidR="00062C1F" w:rsidRPr="002C67CC" w:rsidRDefault="00281D4C" w:rsidP="007424C3">
      <w:pPr>
        <w:autoSpaceDE w:val="0"/>
        <w:spacing w:before="0" w:after="0" w:line="240" w:lineRule="auto"/>
        <w:jc w:val="center"/>
        <w:rPr>
          <w:rFonts w:ascii="Times New Roman" w:hAnsi="Times New Roman" w:cs="Times New Roman"/>
          <w:b/>
          <w:sz w:val="24"/>
          <w:szCs w:val="24"/>
        </w:rPr>
      </w:pPr>
      <w:r w:rsidRPr="002C67CC">
        <w:rPr>
          <w:rFonts w:ascii="Times New Roman" w:hAnsi="Times New Roman" w:cs="Times New Roman"/>
          <w:b/>
          <w:sz w:val="24"/>
          <w:szCs w:val="24"/>
        </w:rPr>
        <w:t>участников закупки»</w:t>
      </w:r>
    </w:p>
    <w:p w14:paraId="727351C3"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bookmarkStart w:id="118" w:name="Par137"/>
      <w:bookmarkEnd w:id="118"/>
      <w:r w:rsidRPr="002C67CC">
        <w:rPr>
          <w:rFonts w:ascii="Times New Roman" w:hAnsi="Times New Roman" w:cs="Times New Roman"/>
          <w:sz w:val="24"/>
          <w:szCs w:val="24"/>
        </w:rPr>
        <w:t>26. Для оценки заявок по критерию оценки «квалификация участников закупки» могут применяться один или несколько из следующих показателей оценки:</w:t>
      </w:r>
    </w:p>
    <w:p w14:paraId="4D14A0DF"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 наличие у участников закупки финансовых ресурсов;</w:t>
      </w:r>
    </w:p>
    <w:p w14:paraId="2B6C6EBE"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bookmarkStart w:id="119" w:name="Par139"/>
      <w:bookmarkEnd w:id="119"/>
      <w:r w:rsidRPr="002C67CC">
        <w:rPr>
          <w:rFonts w:ascii="Times New Roman" w:hAnsi="Times New Roman" w:cs="Times New Roman"/>
          <w:sz w:val="24"/>
          <w:szCs w:val="24"/>
        </w:rPr>
        <w:t>2) наличие у участников закупки на праве собственности или ином законном основании оборудования и других материальных ресурсов;</w:t>
      </w:r>
    </w:p>
    <w:p w14:paraId="79E13FCB"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bookmarkStart w:id="120" w:name="Par140"/>
      <w:bookmarkEnd w:id="120"/>
      <w:r w:rsidRPr="002C67CC">
        <w:rPr>
          <w:rFonts w:ascii="Times New Roman" w:hAnsi="Times New Roman" w:cs="Times New Roman"/>
          <w:sz w:val="24"/>
          <w:szCs w:val="24"/>
        </w:rPr>
        <w:t>3) наличие у участников закупки опыта поставки товара, выполнения работы, оказания услуги, связанного с предметом договора;</w:t>
      </w:r>
    </w:p>
    <w:p w14:paraId="5159479B"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bookmarkStart w:id="121" w:name="Par141"/>
      <w:bookmarkEnd w:id="121"/>
      <w:r w:rsidRPr="002C67CC">
        <w:rPr>
          <w:rFonts w:ascii="Times New Roman" w:hAnsi="Times New Roman" w:cs="Times New Roman"/>
          <w:sz w:val="24"/>
          <w:szCs w:val="24"/>
        </w:rPr>
        <w:t>4) наличие у участников закупки деловой репутации;</w:t>
      </w:r>
    </w:p>
    <w:p w14:paraId="691CDEB2"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bookmarkStart w:id="122" w:name="Par142"/>
      <w:bookmarkEnd w:id="122"/>
      <w:r w:rsidRPr="002C67CC">
        <w:rPr>
          <w:rFonts w:ascii="Times New Roman" w:hAnsi="Times New Roman" w:cs="Times New Roman"/>
          <w:sz w:val="24"/>
          <w:szCs w:val="24"/>
        </w:rPr>
        <w:t>5) наличие у участников закупки специалистов и иных работников определенного уровня квалификации.</w:t>
      </w:r>
    </w:p>
    <w:p w14:paraId="13984741"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27. Для оценки заявок по показателям оценки, предусмотренным пунктом 26 настоящего приложения, применяются детализирующие показатели.</w:t>
      </w:r>
    </w:p>
    <w:p w14:paraId="53F2545D"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28. Оценка заявок по критерию оценки «квалификация участников закупки» осуществляется с учетом требований настоящего раздела в порядке, установленном пунктами 22 – 25 раздела IV настоящего приложения для оценки заявок по критерию оценки «характеристики предмета закупки».</w:t>
      </w:r>
    </w:p>
    <w:p w14:paraId="129B6621"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bookmarkStart w:id="123" w:name="Par145"/>
      <w:bookmarkEnd w:id="123"/>
      <w:r w:rsidRPr="002C67CC">
        <w:rPr>
          <w:rFonts w:ascii="Times New Roman" w:hAnsi="Times New Roman" w:cs="Times New Roman"/>
          <w:sz w:val="24"/>
          <w:szCs w:val="24"/>
        </w:rPr>
        <w:t>29. В случае применения показателя оценки, указанного в подпункте 2 пункта 26 настоящего приложения, в Порядке оценки заявок, предусмотренном приложением к настоящему приложению, устанавливаются:</w:t>
      </w:r>
    </w:p>
    <w:p w14:paraId="6EA9BA81"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bookmarkStart w:id="124" w:name="Par146"/>
      <w:bookmarkEnd w:id="124"/>
      <w:r w:rsidRPr="002C67CC">
        <w:rPr>
          <w:rFonts w:ascii="Times New Roman" w:hAnsi="Times New Roman" w:cs="Times New Roman"/>
          <w:sz w:val="24"/>
          <w:szCs w:val="24"/>
        </w:rPr>
        <w:t>1) перечень оборудования и других материальных ресурсов, оцениваемых по показателю, предусмотренному подпунктом 2 пункта 26 настоящего приложения, и необходимых для поставки товара, выполнения работ, оказания услуг, являющихся предметом закупки;</w:t>
      </w:r>
    </w:p>
    <w:p w14:paraId="0064E1C0"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bookmarkStart w:id="125" w:name="Par147"/>
      <w:bookmarkEnd w:id="125"/>
      <w:r w:rsidRPr="002C67CC">
        <w:rPr>
          <w:rFonts w:ascii="Times New Roman" w:hAnsi="Times New Roman" w:cs="Times New Roman"/>
          <w:sz w:val="24"/>
          <w:szCs w:val="24"/>
        </w:rPr>
        <w:t>2) перечень следующих документов, подтверждающих наличие оборудования и других материальных ресурсов, предусмотренных перечнем, установленным в соответствии с подпунктом 1 настоящего пункта:</w:t>
      </w:r>
    </w:p>
    <w:p w14:paraId="39353208"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инвентарные карточки учета объектов основных средств унифицированной формы ОС-6 (при наличии оборудования и других материальных ресурсов в собственности участника закупки);</w:t>
      </w:r>
    </w:p>
    <w:p w14:paraId="48CD27FC"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договоры аренды (лизинга), безвозмездного пользования, субаренды на срок исполнения договора с приложением актов, подтверждающих наличие у участника закупки оборудования и других материальных ресурсов (при отсутствии оборудования и других материальных ресурсов в собственности участника закупки);</w:t>
      </w:r>
    </w:p>
    <w:p w14:paraId="0183D6ED"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выписка из Единого государственного реестра недвижимости, подтверждающая право собственности на объект недвижимого имущества, выданная не ранее чем за 90 дней до дня окончания срока подачи заявок (при наличии объекта недвижимого имущества в собственности участника закупки);</w:t>
      </w:r>
    </w:p>
    <w:p w14:paraId="39D8F68C"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договор аренды объекта недвижимого имущества на срок исполнения договора, зарегистрированного в установленном порядке (если предусмотрено законодательством), с приложением акта передачи арендованного объекта недвижимого имущества от арендодателя участнику закупки (арендатору) или выписка из Единого государственного реестра недвижимости, подтверждающая право аренды на объект недвижимого имущества и выданная не ранее чем за 90 дней до дня окончания срока подачи заявок (при наличии объекта недвижимого имущества у участника закупки на праве аренды);</w:t>
      </w:r>
    </w:p>
    <w:p w14:paraId="53773865"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иные документы, подтверждающие нахождение у участника закупки в течение срока исполнения договора объекта недвижимого имущества на ином законном основании (при наличии объекта недвижимого имущества у участника закупки на ином законном основании);</w:t>
      </w:r>
    </w:p>
    <w:p w14:paraId="1FBB5056"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3) к оценке принимаются документы, предусмотренные подпунктом 2 настоящего пункта, в случае их представления в заявке в полном объеме и со всеми приложениями. При проведении открытого конкурса в электронной форме, конкурса с предварительным отбором в электронной форме, запроса предложений в электронной форме такие документы направляются в форме электронных документов или в форме электронных образов бумажных документов. При проведении закрытого конкурса, закрытого конкурса с предварительным отбором, закрытого запроса предложений направляются указанные документы или заверенные участником закупки их копии.</w:t>
      </w:r>
    </w:p>
    <w:p w14:paraId="7005BE51"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30. В случае применения показателя оценки, предусмотренного подпунктом 3 пункта 26 настоящего Положения:</w:t>
      </w:r>
    </w:p>
    <w:p w14:paraId="276329C8"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bookmarkStart w:id="126" w:name="Par155"/>
      <w:bookmarkEnd w:id="126"/>
      <w:r w:rsidRPr="002C67CC">
        <w:rPr>
          <w:rFonts w:ascii="Times New Roman" w:hAnsi="Times New Roman" w:cs="Times New Roman"/>
          <w:sz w:val="24"/>
          <w:szCs w:val="24"/>
        </w:rPr>
        <w:t>1) применяются один или несколько из следующих детализирующих показателей оценки:</w:t>
      </w:r>
    </w:p>
    <w:p w14:paraId="224696FB"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общая цена исполненных участником закупки договоров;</w:t>
      </w:r>
    </w:p>
    <w:p w14:paraId="091ACCF1"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общее количество исполненных участником закупки договоров;</w:t>
      </w:r>
    </w:p>
    <w:p w14:paraId="6434DE0A"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наибольшая цена одного из исполненных участником закупки договоров;</w:t>
      </w:r>
    </w:p>
    <w:p w14:paraId="5B371114"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 оценка заявок по детализирующим показателям, предусмотренным подпунктом 1 настоящего пункта, осуществляется в порядке, установленном пунктами 22 и 23 настоящего приложения, применение шкалы оценки не допускается;</w:t>
      </w:r>
    </w:p>
    <w:p w14:paraId="6A97183C"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3) в Порядке оценки заявок, предусмотренном приложением к настоящему приложению:</w:t>
      </w:r>
    </w:p>
    <w:p w14:paraId="4189AC2F"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устанавливается предмет договора (договоров), оцениваемого по каждому детализирующему показателю, сопоставимый с предметом договора, заключаемого по результатам осуществления закупки;</w:t>
      </w:r>
    </w:p>
    <w:p w14:paraId="599F609D" w14:textId="77777777" w:rsidR="00062C1F" w:rsidRPr="002C67CC" w:rsidRDefault="00281D4C" w:rsidP="00C75B64">
      <w:pPr>
        <w:autoSpaceDE w:val="0"/>
        <w:spacing w:before="0" w:after="0" w:line="240" w:lineRule="auto"/>
        <w:ind w:firstLine="709"/>
        <w:jc w:val="both"/>
        <w:rPr>
          <w:rFonts w:ascii="Times New Roman" w:hAnsi="Times New Roman" w:cs="Times New Roman"/>
          <w:sz w:val="24"/>
          <w:szCs w:val="24"/>
        </w:rPr>
      </w:pPr>
      <w:bookmarkStart w:id="127" w:name="Par162"/>
      <w:bookmarkEnd w:id="127"/>
      <w:r w:rsidRPr="002C67CC">
        <w:rPr>
          <w:rFonts w:ascii="Times New Roman" w:hAnsi="Times New Roman" w:cs="Times New Roman"/>
          <w:sz w:val="24"/>
          <w:szCs w:val="24"/>
        </w:rPr>
        <w:t>устанавливается перечень документов, подтверждающих наличие у участника закупки опыта поставки товара, выполнения работы, оказания услуги, связанного с предметом договора, в том числе исполненный договор (договоры), акт (акты) приемки поставленного товара, выполненных работ, оказанных услуг, составленные при исполнении такого договора (договоров);</w:t>
      </w:r>
    </w:p>
    <w:p w14:paraId="524A4332" w14:textId="77777777" w:rsidR="00C75B64" w:rsidRPr="002C67CC" w:rsidRDefault="00281D4C" w:rsidP="00C75B64">
      <w:pPr>
        <w:autoSpaceDE w:val="0"/>
        <w:spacing w:before="0" w:after="0" w:line="240" w:lineRule="auto"/>
        <w:ind w:firstLine="709"/>
        <w:jc w:val="both"/>
        <w:rPr>
          <w:rFonts w:ascii="Times New Roman" w:eastAsia="Times New Roman" w:hAnsi="Times New Roman"/>
          <w:bCs/>
          <w:sz w:val="24"/>
          <w:szCs w:val="24"/>
        </w:rPr>
      </w:pPr>
      <w:r w:rsidRPr="002C67CC">
        <w:rPr>
          <w:rFonts w:ascii="Times New Roman" w:hAnsi="Times New Roman" w:cs="Times New Roman"/>
          <w:sz w:val="24"/>
          <w:szCs w:val="24"/>
        </w:rPr>
        <w:t>может быть установлено положение о принятии к оценке исключительно исполненного договора (договоров), при исполнении которого поставщиком (подрядчиком, исполнителем) исполнены требования об уплате неустоек (штрафов, пеней) (в случае начисления неустоек);</w:t>
      </w:r>
      <w:r w:rsidR="00C75B64" w:rsidRPr="002C67CC">
        <w:rPr>
          <w:rFonts w:ascii="Times New Roman" w:eastAsia="Times New Roman" w:hAnsi="Times New Roman"/>
          <w:bCs/>
          <w:sz w:val="24"/>
          <w:szCs w:val="24"/>
        </w:rPr>
        <w:t xml:space="preserve"> </w:t>
      </w:r>
    </w:p>
    <w:p w14:paraId="0600BF0B" w14:textId="77777777" w:rsidR="00C75B64" w:rsidRPr="002C67CC" w:rsidRDefault="00C75B64" w:rsidP="00C75B64">
      <w:pPr>
        <w:autoSpaceDE w:val="0"/>
        <w:spacing w:before="0" w:after="0" w:line="240" w:lineRule="auto"/>
        <w:ind w:firstLine="709"/>
        <w:jc w:val="both"/>
        <w:rPr>
          <w:rFonts w:ascii="Times New Roman" w:eastAsia="Times New Roman" w:hAnsi="Times New Roman"/>
          <w:bCs/>
          <w:sz w:val="24"/>
          <w:szCs w:val="24"/>
        </w:rPr>
      </w:pPr>
      <w:r w:rsidRPr="002C67CC">
        <w:rPr>
          <w:rFonts w:ascii="Times New Roman" w:eastAsia="Times New Roman" w:hAnsi="Times New Roman"/>
          <w:bCs/>
          <w:sz w:val="24"/>
          <w:szCs w:val="24"/>
        </w:rPr>
        <w:t>может быть установлено положение о принятии к оценке исключительно контракта, заключенного и исполненного в соответствии с Федеральным законом № 44-ФЗ, и договора, заключенного и исполненного в соответствии с Федеральным законом № 223-ФЗ;</w:t>
      </w:r>
    </w:p>
    <w:p w14:paraId="65ADAF5B" w14:textId="77777777" w:rsidR="00062C1F" w:rsidRPr="002C67CC" w:rsidRDefault="00281D4C" w:rsidP="00C75B64">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4) последний акт, составленный при исполнении договора и предусмотренный абзацем третьим подпункта 3 настоящего пункта, должен быть подписан не ранее чем за 5 лет до даты окончания срока подачи заявок;</w:t>
      </w:r>
    </w:p>
    <w:p w14:paraId="532D3643"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5)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 в том числе заключенные и исполненные в соответствии с Федеральным законом № 44-ФЗ и Федеральным законом № 223-ФЗ;</w:t>
      </w:r>
    </w:p>
    <w:p w14:paraId="08877A04" w14:textId="77777777" w:rsidR="00062C1F" w:rsidRPr="002C67CC" w:rsidRDefault="00281D4C" w:rsidP="00C75B64">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6) к оценке принимаются документы, предусмотренные абзацем третьим подпункта 3 настоящего пункта, в случае их представления в заявке в полном объеме и со всеми приложениями, за исключением проектной документации, которая может не прилагаться (если она является приложением к таким документам). При проведении открытого конкурса в электронной форме, конкурса с предварительным отбором в электронной форме, запроса предложений в электронной форме такие документы направляются в форме электронных документов или в форме электронных образов бумажных документов. При проведении закрытого конкурса, закрытого конкурса с предварительным отбором, закрытого запроса предложений направляются указанные документы или заверенные участником закупки их копии.</w:t>
      </w:r>
    </w:p>
    <w:p w14:paraId="50609E7B" w14:textId="77777777" w:rsidR="00C75B64" w:rsidRPr="002C67CC" w:rsidRDefault="00C75B64" w:rsidP="00C75B64">
      <w:pPr>
        <w:autoSpaceDE w:val="0"/>
        <w:spacing w:before="0" w:after="0" w:line="240" w:lineRule="auto"/>
        <w:ind w:firstLine="709"/>
        <w:jc w:val="both"/>
        <w:rPr>
          <w:rFonts w:ascii="Times New Roman" w:eastAsia="Times New Roman" w:hAnsi="Times New Roman"/>
          <w:bCs/>
          <w:sz w:val="24"/>
          <w:szCs w:val="24"/>
        </w:rPr>
      </w:pPr>
      <w:r w:rsidRPr="002C67CC">
        <w:rPr>
          <w:rFonts w:ascii="Times New Roman" w:eastAsia="Times New Roman" w:hAnsi="Times New Roman"/>
          <w:bCs/>
          <w:sz w:val="24"/>
          <w:szCs w:val="24"/>
        </w:rPr>
        <w:t>7) если документы, предусмотренные абзацем третьим подпункта 3 настоящего пункта,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ЕИС с размещением указанных документов на официальном сайте, вместо направления таких документов участник закупки вправе направить номер реестровой записи из соответствующего реестра.</w:t>
      </w:r>
    </w:p>
    <w:p w14:paraId="25ACA2E9"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31. Показатель, предусмотренный подпунктом 4 пункта 26 настоящего приложения, может применяться исключительно при осуществлении закупок товаров, работ, услуг, поставщиками (подрядчиками, исполнителями) которых в соответствии с законодательством Российской Федерации могут являться только юридические лица и (или) индивидуальные предприниматели. В случае применения такого показателя оценки:</w:t>
      </w:r>
    </w:p>
    <w:p w14:paraId="6AF29065"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1) осуществляется оценка количественного значения индекса деловой репутации участников закупки в соответствии с национальным стандартом в области оценки деловой репутации субъектов предпринимательской деятельности в порядке, установленном пунктом 22 настоящего приложения;</w:t>
      </w:r>
    </w:p>
    <w:p w14:paraId="769A6507"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 в Порядке оценки заявок, предусмотренном приложением к настоящему приложению, устанавливаются:</w:t>
      </w:r>
    </w:p>
    <w:p w14:paraId="1C22C4F1"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документ, предусмотренный соответствующим национальным стандартом в области оценки деловой репутации субъектов предпринимательской деятельности и подтверждающий присвоение участнику закупки значения индекса деловой репутации;</w:t>
      </w:r>
    </w:p>
    <w:p w14:paraId="7CEA0DB7"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связанные с предметом договора виды деятельности в соответствии с Общероссийским классификатором видов экономической деятельности, в отношении которых участнику закупки присвоен индекс деловой репутации.</w:t>
      </w:r>
    </w:p>
    <w:p w14:paraId="3A1D2037"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32. В случае применения показателя оценки, указанного в подпункте 5 пункта 26 настоящего приложения в Порядке оценки заявок, предусмотренном приложением к настоящему приложению, устанавливаются:</w:t>
      </w:r>
    </w:p>
    <w:p w14:paraId="0A69A5D7"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bookmarkStart w:id="128" w:name="Par173"/>
      <w:bookmarkEnd w:id="128"/>
      <w:r w:rsidRPr="002C67CC">
        <w:rPr>
          <w:rFonts w:ascii="Times New Roman" w:hAnsi="Times New Roman" w:cs="Times New Roman"/>
          <w:sz w:val="24"/>
          <w:szCs w:val="24"/>
        </w:rPr>
        <w:t>1) перечень специалистов и иных работников, их квалификация, оцениваемые по показателю, предусмотренному подпунктом 5 пункта 26 настоящего приложения, и необходимые для поставки товара, выполнения работ, оказания услуг, являющихся предметом закупки;</w:t>
      </w:r>
    </w:p>
    <w:p w14:paraId="120BE401"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2) перечень следующих информации (в том числе данных) и документов, подтверждающих квалификацию участника закупки, наличие специалистов и иных работников, их квалификацию, предусмотренные перечнем, установленным в соответствии с подпунктом 1 настоящего пункта:</w:t>
      </w:r>
    </w:p>
    <w:p w14:paraId="6D36A4FF"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трудовая книжка или сведения о трудовой деятельности, предусмотренные статьей 66.1 Трудового кодекса Российской Федерации;</w:t>
      </w:r>
    </w:p>
    <w:p w14:paraId="6464B209"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sz w:val="24"/>
          <w:szCs w:val="24"/>
        </w:rPr>
        <w:t>информация (в том числе данные), результаты применения информационных технологий и документы, подтверждающие квалификацию участника закупки, его специалистов и иных работников, в том числе предусмотренную в соответствии с профессиональными стандартами (если соответствующий профессиональный стандарт обязателен для применения работодателями в соответствии с законодательством Российской Федерации).</w:t>
      </w:r>
    </w:p>
    <w:p w14:paraId="060EF697" w14:textId="77777777" w:rsidR="00062C1F" w:rsidRPr="002C67CC" w:rsidRDefault="00062C1F" w:rsidP="007424C3">
      <w:pPr>
        <w:autoSpaceDE w:val="0"/>
        <w:spacing w:before="0" w:after="0" w:line="240" w:lineRule="auto"/>
        <w:jc w:val="both"/>
        <w:rPr>
          <w:rFonts w:ascii="Times New Roman" w:hAnsi="Times New Roman" w:cs="Times New Roman"/>
          <w:sz w:val="24"/>
          <w:szCs w:val="24"/>
          <w:shd w:val="clear" w:color="auto" w:fill="00FF00"/>
        </w:rPr>
      </w:pPr>
    </w:p>
    <w:p w14:paraId="0716A0E0" w14:textId="77777777" w:rsidR="00062C1F" w:rsidRPr="002C67CC" w:rsidRDefault="00062C1F" w:rsidP="007424C3">
      <w:pPr>
        <w:autoSpaceDE w:val="0"/>
        <w:spacing w:before="0" w:after="0" w:line="240" w:lineRule="auto"/>
        <w:ind w:firstLine="540"/>
        <w:jc w:val="both"/>
        <w:rPr>
          <w:rFonts w:ascii="Times New Roman" w:hAnsi="Times New Roman" w:cs="Times New Roman"/>
          <w:sz w:val="24"/>
          <w:szCs w:val="24"/>
          <w:shd w:val="clear" w:color="auto" w:fill="00FF00"/>
        </w:rPr>
      </w:pPr>
    </w:p>
    <w:p w14:paraId="0A2676B0" w14:textId="77777777" w:rsidR="00062C1F" w:rsidRPr="002C67CC" w:rsidRDefault="00062C1F" w:rsidP="007424C3">
      <w:pPr>
        <w:autoSpaceDE w:val="0"/>
        <w:spacing w:before="0" w:after="0" w:line="240" w:lineRule="auto"/>
        <w:ind w:firstLine="540"/>
        <w:jc w:val="both"/>
        <w:rPr>
          <w:rFonts w:ascii="Times New Roman" w:hAnsi="Times New Roman" w:cs="Times New Roman"/>
          <w:sz w:val="24"/>
          <w:szCs w:val="24"/>
          <w:shd w:val="clear" w:color="auto" w:fill="00FF00"/>
        </w:rPr>
      </w:pPr>
    </w:p>
    <w:p w14:paraId="00A3F217" w14:textId="77777777" w:rsidR="00062C1F" w:rsidRPr="002C67CC" w:rsidRDefault="00062C1F" w:rsidP="007424C3">
      <w:pPr>
        <w:autoSpaceDE w:val="0"/>
        <w:spacing w:before="0" w:after="0" w:line="240" w:lineRule="auto"/>
        <w:ind w:firstLine="540"/>
        <w:jc w:val="both"/>
        <w:rPr>
          <w:rFonts w:ascii="Times New Roman" w:hAnsi="Times New Roman" w:cs="Times New Roman"/>
          <w:sz w:val="24"/>
          <w:szCs w:val="24"/>
          <w:shd w:val="clear" w:color="auto" w:fill="00FF00"/>
        </w:rPr>
      </w:pPr>
    </w:p>
    <w:p w14:paraId="2C8B2004" w14:textId="77777777" w:rsidR="00062C1F" w:rsidRPr="002C67CC" w:rsidRDefault="00062C1F" w:rsidP="007424C3">
      <w:pPr>
        <w:autoSpaceDE w:val="0"/>
        <w:spacing w:before="0" w:after="0" w:line="240" w:lineRule="auto"/>
        <w:ind w:firstLine="540"/>
        <w:jc w:val="both"/>
        <w:rPr>
          <w:rFonts w:ascii="Times New Roman" w:hAnsi="Times New Roman" w:cs="Times New Roman"/>
          <w:sz w:val="24"/>
          <w:szCs w:val="24"/>
          <w:shd w:val="clear" w:color="auto" w:fill="00FF00"/>
        </w:rPr>
      </w:pPr>
    </w:p>
    <w:p w14:paraId="7058141D" w14:textId="77777777" w:rsidR="00062C1F" w:rsidRPr="002C67CC" w:rsidRDefault="00062C1F" w:rsidP="007424C3">
      <w:pPr>
        <w:autoSpaceDE w:val="0"/>
        <w:spacing w:before="0" w:after="0" w:line="240" w:lineRule="auto"/>
        <w:ind w:firstLine="540"/>
        <w:jc w:val="both"/>
        <w:rPr>
          <w:rFonts w:ascii="Times New Roman" w:hAnsi="Times New Roman" w:cs="Times New Roman"/>
          <w:sz w:val="24"/>
          <w:szCs w:val="24"/>
          <w:shd w:val="clear" w:color="auto" w:fill="00FF00"/>
        </w:rPr>
      </w:pPr>
    </w:p>
    <w:p w14:paraId="7E089FFE" w14:textId="77777777" w:rsidR="00062C1F" w:rsidRPr="002C67CC" w:rsidRDefault="00062C1F" w:rsidP="007424C3">
      <w:pPr>
        <w:autoSpaceDE w:val="0"/>
        <w:spacing w:before="0" w:after="0" w:line="240" w:lineRule="auto"/>
        <w:ind w:firstLine="540"/>
        <w:jc w:val="both"/>
        <w:rPr>
          <w:rFonts w:ascii="Times New Roman" w:hAnsi="Times New Roman" w:cs="Times New Roman"/>
          <w:sz w:val="24"/>
          <w:szCs w:val="24"/>
          <w:shd w:val="clear" w:color="auto" w:fill="00FF00"/>
        </w:rPr>
      </w:pPr>
    </w:p>
    <w:p w14:paraId="2BEEDAD2" w14:textId="77777777" w:rsidR="00062C1F" w:rsidRPr="002C67CC" w:rsidRDefault="00062C1F" w:rsidP="007424C3">
      <w:pPr>
        <w:autoSpaceDE w:val="0"/>
        <w:spacing w:before="0" w:after="0" w:line="240" w:lineRule="auto"/>
        <w:ind w:firstLine="540"/>
        <w:jc w:val="both"/>
        <w:rPr>
          <w:rFonts w:ascii="Times New Roman" w:hAnsi="Times New Roman" w:cs="Times New Roman"/>
          <w:sz w:val="24"/>
          <w:szCs w:val="24"/>
          <w:shd w:val="clear" w:color="auto" w:fill="00FF00"/>
        </w:rPr>
      </w:pPr>
    </w:p>
    <w:p w14:paraId="054D7466" w14:textId="77777777" w:rsidR="00062C1F" w:rsidRPr="002C67CC" w:rsidRDefault="00062C1F" w:rsidP="007424C3">
      <w:pPr>
        <w:autoSpaceDE w:val="0"/>
        <w:spacing w:before="0" w:after="0" w:line="240" w:lineRule="auto"/>
        <w:ind w:firstLine="540"/>
        <w:jc w:val="both"/>
        <w:rPr>
          <w:rFonts w:ascii="Times New Roman" w:hAnsi="Times New Roman" w:cs="Times New Roman"/>
          <w:sz w:val="24"/>
          <w:szCs w:val="24"/>
          <w:shd w:val="clear" w:color="auto" w:fill="00FF00"/>
        </w:rPr>
      </w:pPr>
    </w:p>
    <w:p w14:paraId="077712D3" w14:textId="77777777" w:rsidR="00062C1F" w:rsidRPr="002C67CC" w:rsidRDefault="00281D4C" w:rsidP="007424C3">
      <w:pPr>
        <w:spacing w:before="0" w:after="0" w:line="240" w:lineRule="auto"/>
        <w:ind w:left="5670"/>
        <w:rPr>
          <w:rFonts w:ascii="Times New Roman" w:hAnsi="Times New Roman" w:cs="Times New Roman"/>
          <w:sz w:val="24"/>
          <w:szCs w:val="24"/>
        </w:rPr>
      </w:pPr>
      <w:r w:rsidRPr="002C67CC">
        <w:rPr>
          <w:rFonts w:ascii="Times New Roman" w:hAnsi="Times New Roman" w:cs="Times New Roman"/>
          <w:sz w:val="24"/>
          <w:szCs w:val="24"/>
        </w:rPr>
        <w:t xml:space="preserve">Приложение № 1 к Критериям оценки и сопоставления заявок (предложений) на участие </w:t>
      </w:r>
    </w:p>
    <w:p w14:paraId="7E19CABE" w14:textId="77777777" w:rsidR="00062C1F" w:rsidRPr="002C67CC" w:rsidRDefault="00281D4C" w:rsidP="007424C3">
      <w:pPr>
        <w:spacing w:before="0" w:after="0" w:line="240" w:lineRule="auto"/>
        <w:ind w:left="5670"/>
        <w:rPr>
          <w:rFonts w:ascii="Times New Roman" w:hAnsi="Times New Roman" w:cs="Times New Roman"/>
          <w:sz w:val="24"/>
          <w:szCs w:val="24"/>
        </w:rPr>
      </w:pPr>
      <w:r w:rsidRPr="002C67CC">
        <w:rPr>
          <w:rFonts w:ascii="Times New Roman" w:hAnsi="Times New Roman" w:cs="Times New Roman"/>
          <w:sz w:val="24"/>
          <w:szCs w:val="24"/>
        </w:rPr>
        <w:t xml:space="preserve">в конкурсе или запросе предложений и порядок </w:t>
      </w:r>
    </w:p>
    <w:p w14:paraId="3E83CDAA" w14:textId="77777777" w:rsidR="00062C1F" w:rsidRPr="002C67CC" w:rsidRDefault="00281D4C" w:rsidP="007424C3">
      <w:pPr>
        <w:spacing w:before="0" w:after="0" w:line="240" w:lineRule="auto"/>
        <w:ind w:left="5670"/>
        <w:rPr>
          <w:rFonts w:ascii="Times New Roman" w:hAnsi="Times New Roman" w:cs="Times New Roman"/>
          <w:sz w:val="24"/>
          <w:szCs w:val="24"/>
        </w:rPr>
      </w:pPr>
      <w:r w:rsidRPr="002C67CC">
        <w:rPr>
          <w:rFonts w:ascii="Times New Roman" w:hAnsi="Times New Roman" w:cs="Times New Roman"/>
          <w:sz w:val="24"/>
          <w:szCs w:val="24"/>
        </w:rPr>
        <w:t>их применения</w:t>
      </w:r>
    </w:p>
    <w:p w14:paraId="6175C94C" w14:textId="77777777" w:rsidR="00062C1F" w:rsidRPr="002C67CC" w:rsidRDefault="00062C1F" w:rsidP="007424C3">
      <w:pPr>
        <w:autoSpaceDE w:val="0"/>
        <w:spacing w:before="0" w:after="0" w:line="240" w:lineRule="auto"/>
        <w:ind w:left="5670"/>
        <w:jc w:val="both"/>
        <w:rPr>
          <w:rFonts w:ascii="Times New Roman" w:hAnsi="Times New Roman" w:cs="Times New Roman"/>
          <w:sz w:val="24"/>
          <w:szCs w:val="24"/>
          <w:shd w:val="clear" w:color="auto" w:fill="00FF00"/>
        </w:rPr>
      </w:pPr>
    </w:p>
    <w:p w14:paraId="7EB860F1" w14:textId="77777777" w:rsidR="00062C1F" w:rsidRPr="002C67CC" w:rsidRDefault="00062C1F" w:rsidP="007424C3">
      <w:pPr>
        <w:autoSpaceDE w:val="0"/>
        <w:spacing w:before="0" w:after="0" w:line="240" w:lineRule="auto"/>
        <w:ind w:left="5670"/>
        <w:jc w:val="both"/>
        <w:rPr>
          <w:rFonts w:ascii="Times New Roman" w:hAnsi="Times New Roman" w:cs="Times New Roman"/>
          <w:sz w:val="24"/>
          <w:szCs w:val="24"/>
          <w:shd w:val="clear" w:color="auto" w:fill="00FF00"/>
        </w:rPr>
      </w:pPr>
    </w:p>
    <w:p w14:paraId="026BF2D1" w14:textId="77777777" w:rsidR="00062C1F" w:rsidRPr="002C67CC" w:rsidRDefault="00281D4C" w:rsidP="007424C3">
      <w:pPr>
        <w:spacing w:before="0" w:after="0" w:line="240" w:lineRule="auto"/>
        <w:jc w:val="center"/>
        <w:rPr>
          <w:rFonts w:ascii="Times New Roman" w:hAnsi="Times New Roman" w:cs="Times New Roman"/>
          <w:b/>
          <w:sz w:val="24"/>
          <w:szCs w:val="24"/>
        </w:rPr>
      </w:pPr>
      <w:r w:rsidRPr="002C67CC">
        <w:rPr>
          <w:rFonts w:ascii="Times New Roman" w:hAnsi="Times New Roman" w:cs="Times New Roman"/>
          <w:b/>
          <w:sz w:val="24"/>
          <w:szCs w:val="24"/>
        </w:rPr>
        <w:t xml:space="preserve">Предельные величины значимости критериев оценки заявок </w:t>
      </w:r>
    </w:p>
    <w:p w14:paraId="024EF9BF" w14:textId="77777777" w:rsidR="00062C1F" w:rsidRPr="002C67CC" w:rsidRDefault="00281D4C" w:rsidP="007424C3">
      <w:pPr>
        <w:spacing w:before="0" w:after="0" w:line="240" w:lineRule="auto"/>
        <w:jc w:val="center"/>
        <w:rPr>
          <w:rFonts w:ascii="Times New Roman" w:hAnsi="Times New Roman" w:cs="Times New Roman"/>
          <w:sz w:val="24"/>
          <w:szCs w:val="24"/>
        </w:rPr>
      </w:pPr>
      <w:r w:rsidRPr="002C67CC">
        <w:rPr>
          <w:rFonts w:ascii="Times New Roman" w:hAnsi="Times New Roman" w:cs="Times New Roman"/>
          <w:b/>
          <w:sz w:val="24"/>
          <w:szCs w:val="24"/>
        </w:rPr>
        <w:t>на участие в закупке</w:t>
      </w:r>
    </w:p>
    <w:p w14:paraId="2ACFC23F" w14:textId="77777777" w:rsidR="00062C1F" w:rsidRPr="002C67CC" w:rsidRDefault="00062C1F" w:rsidP="007424C3">
      <w:pPr>
        <w:autoSpaceDE w:val="0"/>
        <w:spacing w:before="0" w:after="0" w:line="240" w:lineRule="auto"/>
        <w:ind w:left="5670"/>
        <w:jc w:val="both"/>
        <w:rPr>
          <w:rFonts w:ascii="Times New Roman" w:hAnsi="Times New Roman" w:cs="Times New Roman"/>
          <w:sz w:val="24"/>
          <w:szCs w:val="24"/>
          <w:shd w:val="clear" w:color="auto" w:fill="00FF00"/>
        </w:rPr>
      </w:pPr>
    </w:p>
    <w:tbl>
      <w:tblPr>
        <w:tblW w:w="9903" w:type="dxa"/>
        <w:tblInd w:w="15" w:type="dxa"/>
        <w:tblCellMar>
          <w:left w:w="10" w:type="dxa"/>
          <w:right w:w="10" w:type="dxa"/>
        </w:tblCellMar>
        <w:tblLook w:val="0000" w:firstRow="0" w:lastRow="0" w:firstColumn="0" w:lastColumn="0" w:noHBand="0" w:noVBand="0"/>
      </w:tblPr>
      <w:tblGrid>
        <w:gridCol w:w="414"/>
        <w:gridCol w:w="1834"/>
        <w:gridCol w:w="1587"/>
        <w:gridCol w:w="2382"/>
        <w:gridCol w:w="3686"/>
      </w:tblGrid>
      <w:tr w:rsidR="002C67CC" w:rsidRPr="002C67CC" w14:paraId="4DE1E22A" w14:textId="77777777">
        <w:trPr>
          <w:trHeight w:val="222"/>
        </w:trPr>
        <w:tc>
          <w:tcPr>
            <w:tcW w:w="2248" w:type="dxa"/>
            <w:gridSpan w:val="2"/>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F5BBBA7" w14:textId="77777777" w:rsidR="00062C1F" w:rsidRPr="002C67CC" w:rsidRDefault="00281D4C" w:rsidP="007424C3">
            <w:pPr>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Наименование товаров, работ, услуг, являющихся предметом закупки</w:t>
            </w:r>
          </w:p>
          <w:p w14:paraId="7D3AE6E2" w14:textId="77777777" w:rsidR="00062C1F" w:rsidRPr="002C67CC" w:rsidRDefault="00062C1F" w:rsidP="007424C3">
            <w:pPr>
              <w:spacing w:before="0" w:after="0" w:line="240" w:lineRule="auto"/>
              <w:jc w:val="center"/>
              <w:rPr>
                <w:rFonts w:ascii="Times New Roman" w:hAnsi="Times New Roman" w:cs="Times New Roman"/>
                <w:sz w:val="24"/>
                <w:szCs w:val="24"/>
              </w:rPr>
            </w:pPr>
          </w:p>
          <w:p w14:paraId="57B8579F" w14:textId="77777777" w:rsidR="00062C1F" w:rsidRPr="002C67CC" w:rsidRDefault="00062C1F" w:rsidP="007424C3">
            <w:pPr>
              <w:spacing w:before="0" w:after="0" w:line="240" w:lineRule="auto"/>
              <w:jc w:val="center"/>
              <w:rPr>
                <w:rFonts w:ascii="Times New Roman" w:hAnsi="Times New Roman" w:cs="Times New Roman"/>
                <w:sz w:val="24"/>
                <w:szCs w:val="24"/>
              </w:rPr>
            </w:pPr>
          </w:p>
        </w:tc>
        <w:tc>
          <w:tcPr>
            <w:tcW w:w="7655"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60661C7" w14:textId="77777777" w:rsidR="00062C1F" w:rsidRPr="002C67CC" w:rsidRDefault="00281D4C" w:rsidP="007424C3">
            <w:pPr>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 xml:space="preserve">Предельные величины значимости критериев оценки заявок на участие в закупке </w:t>
            </w:r>
          </w:p>
        </w:tc>
      </w:tr>
      <w:tr w:rsidR="002C67CC" w:rsidRPr="002C67CC" w14:paraId="28AB732F" w14:textId="77777777">
        <w:trPr>
          <w:trHeight w:val="2549"/>
        </w:trPr>
        <w:tc>
          <w:tcPr>
            <w:tcW w:w="2248"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DAE3B0C" w14:textId="77777777" w:rsidR="00062C1F" w:rsidRPr="002C67CC" w:rsidRDefault="00062C1F" w:rsidP="007424C3">
            <w:pPr>
              <w:spacing w:before="0" w:after="0" w:line="240" w:lineRule="auto"/>
              <w:jc w:val="center"/>
              <w:rPr>
                <w:rFonts w:ascii="Times New Roman" w:hAnsi="Times New Roman" w:cs="Times New Roman"/>
                <w:sz w:val="24"/>
                <w:szCs w:val="24"/>
              </w:rPr>
            </w:pPr>
          </w:p>
        </w:tc>
        <w:tc>
          <w:tcPr>
            <w:tcW w:w="158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01C3ABD" w14:textId="77777777" w:rsidR="00062C1F" w:rsidRPr="002C67CC" w:rsidRDefault="00281D4C" w:rsidP="007424C3">
            <w:pPr>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 xml:space="preserve">Минимальная значимость критерия оценки «цена договора, сумма цен единиц товара, работы, услуги» </w:t>
            </w:r>
          </w:p>
        </w:tc>
        <w:tc>
          <w:tcPr>
            <w:tcW w:w="238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6063668" w14:textId="77777777" w:rsidR="00062C1F" w:rsidRPr="002C67CC" w:rsidRDefault="00281D4C" w:rsidP="007424C3">
            <w:pPr>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Максимальная значимость критерия оценки «расходы на эксплуатацию и ремонт товаров, использование результатов работ»</w:t>
            </w:r>
          </w:p>
        </w:tc>
        <w:tc>
          <w:tcPr>
            <w:tcW w:w="368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7621424" w14:textId="77777777" w:rsidR="00062C1F" w:rsidRPr="002C67CC" w:rsidRDefault="00281D4C" w:rsidP="007424C3">
            <w:pPr>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 xml:space="preserve">Максимальная сумма величин значимости критерия оценки «качественные, функциональные и экологические характеристики предмета закупки» и «квалификация участников закупки, в том числе наличие у них финансовых ресурсов, оборудования и других материальных ресурсов, принадлежащих им на праве собственности или ином законном основании, опыта работы, связанного с предметом договора, и деловой репутации, специалистов и иных работников определенного уровня квалификации» </w:t>
            </w:r>
          </w:p>
        </w:tc>
      </w:tr>
      <w:tr w:rsidR="002C67CC" w:rsidRPr="002C67CC" w14:paraId="500320C2" w14:textId="77777777">
        <w:trPr>
          <w:trHeight w:val="228"/>
        </w:trPr>
        <w:tc>
          <w:tcPr>
            <w:tcW w:w="4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46E9E33" w14:textId="77777777" w:rsidR="00062C1F" w:rsidRPr="002C67CC" w:rsidRDefault="00281D4C" w:rsidP="007424C3">
            <w:pPr>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 xml:space="preserve">1. </w:t>
            </w:r>
          </w:p>
        </w:tc>
        <w:tc>
          <w:tcPr>
            <w:tcW w:w="18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2B7F959" w14:textId="77777777" w:rsidR="00062C1F" w:rsidRPr="002C67CC" w:rsidRDefault="00062C1F" w:rsidP="007424C3">
            <w:pPr>
              <w:spacing w:before="0" w:after="0" w:line="240" w:lineRule="auto"/>
              <w:jc w:val="center"/>
              <w:rPr>
                <w:rFonts w:ascii="Times New Roman" w:hAnsi="Times New Roman" w:cs="Times New Roman"/>
                <w:sz w:val="24"/>
                <w:szCs w:val="24"/>
              </w:rPr>
            </w:pPr>
          </w:p>
        </w:tc>
        <w:tc>
          <w:tcPr>
            <w:tcW w:w="158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6E5979C" w14:textId="77777777" w:rsidR="00062C1F" w:rsidRPr="002C67CC" w:rsidRDefault="00062C1F" w:rsidP="007424C3">
            <w:pPr>
              <w:spacing w:before="0" w:after="0" w:line="240" w:lineRule="auto"/>
              <w:jc w:val="center"/>
              <w:rPr>
                <w:rFonts w:ascii="Times New Roman" w:hAnsi="Times New Roman" w:cs="Times New Roman"/>
                <w:sz w:val="24"/>
                <w:szCs w:val="24"/>
              </w:rPr>
            </w:pPr>
          </w:p>
        </w:tc>
        <w:tc>
          <w:tcPr>
            <w:tcW w:w="238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0F61211" w14:textId="77777777" w:rsidR="00062C1F" w:rsidRPr="002C67CC" w:rsidRDefault="00281D4C" w:rsidP="007424C3">
            <w:pPr>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 xml:space="preserve"> </w:t>
            </w:r>
          </w:p>
        </w:tc>
        <w:tc>
          <w:tcPr>
            <w:tcW w:w="368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B1FDA36" w14:textId="77777777" w:rsidR="00062C1F" w:rsidRPr="002C67CC" w:rsidRDefault="00281D4C" w:rsidP="007424C3">
            <w:pPr>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 xml:space="preserve"> </w:t>
            </w:r>
          </w:p>
        </w:tc>
      </w:tr>
      <w:tr w:rsidR="002C67CC" w:rsidRPr="002C67CC" w14:paraId="61CE891C" w14:textId="77777777">
        <w:trPr>
          <w:trHeight w:val="274"/>
        </w:trPr>
        <w:tc>
          <w:tcPr>
            <w:tcW w:w="4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30C95D5" w14:textId="77777777" w:rsidR="00062C1F" w:rsidRPr="002C67CC" w:rsidRDefault="00281D4C" w:rsidP="007424C3">
            <w:pPr>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2.</w:t>
            </w:r>
          </w:p>
        </w:tc>
        <w:tc>
          <w:tcPr>
            <w:tcW w:w="18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DCE0AD" w14:textId="77777777" w:rsidR="00062C1F" w:rsidRPr="002C67CC" w:rsidRDefault="00062C1F" w:rsidP="007424C3">
            <w:pPr>
              <w:spacing w:before="0" w:after="0" w:line="240" w:lineRule="auto"/>
              <w:jc w:val="center"/>
              <w:rPr>
                <w:rFonts w:ascii="Times New Roman" w:hAnsi="Times New Roman" w:cs="Times New Roman"/>
                <w:sz w:val="24"/>
                <w:szCs w:val="24"/>
              </w:rPr>
            </w:pPr>
          </w:p>
        </w:tc>
        <w:tc>
          <w:tcPr>
            <w:tcW w:w="158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8A40D97" w14:textId="77777777" w:rsidR="00062C1F" w:rsidRPr="002C67CC" w:rsidRDefault="00062C1F" w:rsidP="007424C3">
            <w:pPr>
              <w:spacing w:before="0" w:after="0" w:line="240" w:lineRule="auto"/>
              <w:jc w:val="center"/>
              <w:rPr>
                <w:rFonts w:ascii="Times New Roman" w:hAnsi="Times New Roman" w:cs="Times New Roman"/>
                <w:sz w:val="24"/>
                <w:szCs w:val="24"/>
              </w:rPr>
            </w:pPr>
          </w:p>
        </w:tc>
        <w:tc>
          <w:tcPr>
            <w:tcW w:w="238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8AA0AEE" w14:textId="77777777" w:rsidR="00062C1F" w:rsidRPr="002C67CC" w:rsidRDefault="00062C1F" w:rsidP="007424C3">
            <w:pPr>
              <w:spacing w:before="0" w:after="0" w:line="240" w:lineRule="auto"/>
              <w:jc w:val="center"/>
              <w:rPr>
                <w:rFonts w:ascii="Times New Roman" w:hAnsi="Times New Roman" w:cs="Times New Roman"/>
                <w:sz w:val="24"/>
                <w:szCs w:val="24"/>
              </w:rPr>
            </w:pPr>
          </w:p>
        </w:tc>
        <w:tc>
          <w:tcPr>
            <w:tcW w:w="368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E724BB0" w14:textId="77777777" w:rsidR="00062C1F" w:rsidRPr="002C67CC" w:rsidRDefault="00062C1F" w:rsidP="007424C3">
            <w:pPr>
              <w:spacing w:before="0" w:after="0" w:line="240" w:lineRule="auto"/>
              <w:jc w:val="center"/>
              <w:rPr>
                <w:rFonts w:ascii="Times New Roman" w:hAnsi="Times New Roman" w:cs="Times New Roman"/>
                <w:sz w:val="24"/>
                <w:szCs w:val="24"/>
              </w:rPr>
            </w:pPr>
          </w:p>
        </w:tc>
      </w:tr>
      <w:tr w:rsidR="00062C1F" w:rsidRPr="002C67CC" w14:paraId="7AB9F921" w14:textId="77777777">
        <w:trPr>
          <w:trHeight w:val="274"/>
        </w:trPr>
        <w:tc>
          <w:tcPr>
            <w:tcW w:w="4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B6EDFC5" w14:textId="77777777" w:rsidR="00062C1F" w:rsidRPr="002C67CC" w:rsidRDefault="00281D4C" w:rsidP="007424C3">
            <w:pPr>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3.</w:t>
            </w:r>
          </w:p>
        </w:tc>
        <w:tc>
          <w:tcPr>
            <w:tcW w:w="18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78B7848" w14:textId="77777777" w:rsidR="00062C1F" w:rsidRPr="002C67CC" w:rsidRDefault="00062C1F" w:rsidP="007424C3">
            <w:pPr>
              <w:spacing w:before="0" w:after="0" w:line="240" w:lineRule="auto"/>
              <w:jc w:val="center"/>
              <w:rPr>
                <w:rFonts w:ascii="Times New Roman" w:hAnsi="Times New Roman" w:cs="Times New Roman"/>
                <w:sz w:val="24"/>
                <w:szCs w:val="24"/>
              </w:rPr>
            </w:pPr>
          </w:p>
        </w:tc>
        <w:tc>
          <w:tcPr>
            <w:tcW w:w="158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C925BB1" w14:textId="77777777" w:rsidR="00062C1F" w:rsidRPr="002C67CC" w:rsidRDefault="00062C1F" w:rsidP="007424C3">
            <w:pPr>
              <w:spacing w:before="0" w:after="0" w:line="240" w:lineRule="auto"/>
              <w:jc w:val="center"/>
              <w:rPr>
                <w:rFonts w:ascii="Times New Roman" w:hAnsi="Times New Roman" w:cs="Times New Roman"/>
                <w:sz w:val="24"/>
                <w:szCs w:val="24"/>
              </w:rPr>
            </w:pPr>
          </w:p>
        </w:tc>
        <w:tc>
          <w:tcPr>
            <w:tcW w:w="238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5D460C1" w14:textId="77777777" w:rsidR="00062C1F" w:rsidRPr="002C67CC" w:rsidRDefault="00062C1F" w:rsidP="007424C3">
            <w:pPr>
              <w:spacing w:before="0" w:after="0" w:line="240" w:lineRule="auto"/>
              <w:jc w:val="center"/>
              <w:rPr>
                <w:rFonts w:ascii="Times New Roman" w:hAnsi="Times New Roman" w:cs="Times New Roman"/>
                <w:sz w:val="24"/>
                <w:szCs w:val="24"/>
              </w:rPr>
            </w:pPr>
          </w:p>
        </w:tc>
        <w:tc>
          <w:tcPr>
            <w:tcW w:w="368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F90A294" w14:textId="77777777" w:rsidR="00062C1F" w:rsidRPr="002C67CC" w:rsidRDefault="00062C1F" w:rsidP="007424C3">
            <w:pPr>
              <w:spacing w:before="0" w:after="0" w:line="240" w:lineRule="auto"/>
              <w:jc w:val="center"/>
              <w:rPr>
                <w:rFonts w:ascii="Times New Roman" w:hAnsi="Times New Roman" w:cs="Times New Roman"/>
                <w:sz w:val="24"/>
                <w:szCs w:val="24"/>
              </w:rPr>
            </w:pPr>
          </w:p>
        </w:tc>
      </w:tr>
    </w:tbl>
    <w:p w14:paraId="4B97605F" w14:textId="77777777" w:rsidR="00062C1F" w:rsidRPr="002C67CC" w:rsidRDefault="00062C1F" w:rsidP="007424C3">
      <w:pPr>
        <w:spacing w:before="0" w:after="0" w:line="240" w:lineRule="auto"/>
        <w:jc w:val="center"/>
        <w:rPr>
          <w:rFonts w:ascii="Times New Roman" w:hAnsi="Times New Roman" w:cs="Times New Roman"/>
          <w:sz w:val="24"/>
          <w:szCs w:val="24"/>
        </w:rPr>
      </w:pPr>
    </w:p>
    <w:p w14:paraId="0959003F" w14:textId="77777777" w:rsidR="00062C1F" w:rsidRPr="002C67CC" w:rsidRDefault="00062C1F" w:rsidP="007424C3">
      <w:pPr>
        <w:spacing w:before="0" w:after="0" w:line="240" w:lineRule="auto"/>
        <w:ind w:left="5670"/>
        <w:rPr>
          <w:rFonts w:ascii="Times New Roman" w:hAnsi="Times New Roman" w:cs="Times New Roman"/>
          <w:sz w:val="24"/>
          <w:szCs w:val="24"/>
          <w:shd w:val="clear" w:color="auto" w:fill="00FF00"/>
        </w:rPr>
      </w:pPr>
    </w:p>
    <w:p w14:paraId="366B1B4C" w14:textId="77777777" w:rsidR="00062C1F" w:rsidRPr="002C67CC" w:rsidRDefault="00062C1F" w:rsidP="007424C3">
      <w:pPr>
        <w:spacing w:before="0" w:after="0" w:line="240" w:lineRule="auto"/>
        <w:ind w:left="5670"/>
        <w:rPr>
          <w:rFonts w:ascii="Times New Roman" w:hAnsi="Times New Roman" w:cs="Times New Roman"/>
          <w:sz w:val="24"/>
          <w:szCs w:val="24"/>
          <w:shd w:val="clear" w:color="auto" w:fill="00FF00"/>
        </w:rPr>
      </w:pPr>
    </w:p>
    <w:p w14:paraId="4603051B" w14:textId="77777777" w:rsidR="00062C1F" w:rsidRPr="002C67CC" w:rsidRDefault="00062C1F" w:rsidP="007424C3">
      <w:pPr>
        <w:spacing w:before="0" w:after="0" w:line="240" w:lineRule="auto"/>
        <w:ind w:left="5670"/>
        <w:rPr>
          <w:rFonts w:ascii="Times New Roman" w:hAnsi="Times New Roman" w:cs="Times New Roman"/>
          <w:sz w:val="24"/>
          <w:szCs w:val="24"/>
          <w:shd w:val="clear" w:color="auto" w:fill="00FF00"/>
        </w:rPr>
      </w:pPr>
    </w:p>
    <w:p w14:paraId="7CE7B61F" w14:textId="77777777" w:rsidR="00062C1F" w:rsidRPr="002C67CC" w:rsidRDefault="00062C1F" w:rsidP="007424C3">
      <w:pPr>
        <w:spacing w:before="0" w:after="0" w:line="240" w:lineRule="auto"/>
        <w:ind w:left="5670"/>
        <w:rPr>
          <w:rFonts w:ascii="Times New Roman" w:hAnsi="Times New Roman" w:cs="Times New Roman"/>
          <w:sz w:val="24"/>
          <w:szCs w:val="24"/>
          <w:shd w:val="clear" w:color="auto" w:fill="00FF00"/>
        </w:rPr>
      </w:pPr>
    </w:p>
    <w:p w14:paraId="6042B0E1" w14:textId="77777777" w:rsidR="00062C1F" w:rsidRPr="002C67CC" w:rsidRDefault="00062C1F" w:rsidP="007424C3">
      <w:pPr>
        <w:spacing w:before="0" w:after="0" w:line="240" w:lineRule="auto"/>
        <w:ind w:left="5670"/>
        <w:rPr>
          <w:rFonts w:ascii="Times New Roman" w:hAnsi="Times New Roman" w:cs="Times New Roman"/>
          <w:sz w:val="24"/>
          <w:szCs w:val="24"/>
          <w:shd w:val="clear" w:color="auto" w:fill="00FF00"/>
        </w:rPr>
      </w:pPr>
    </w:p>
    <w:p w14:paraId="79889E0C" w14:textId="77777777" w:rsidR="00062C1F" w:rsidRPr="002C67CC" w:rsidRDefault="00062C1F" w:rsidP="007424C3">
      <w:pPr>
        <w:spacing w:before="0" w:after="0" w:line="240" w:lineRule="auto"/>
        <w:ind w:left="5670"/>
        <w:rPr>
          <w:rFonts w:ascii="Times New Roman" w:hAnsi="Times New Roman" w:cs="Times New Roman"/>
          <w:sz w:val="24"/>
          <w:szCs w:val="24"/>
          <w:shd w:val="clear" w:color="auto" w:fill="00FF00"/>
        </w:rPr>
      </w:pPr>
    </w:p>
    <w:p w14:paraId="09242B4C" w14:textId="77777777" w:rsidR="00062C1F" w:rsidRPr="002C67CC" w:rsidRDefault="00062C1F" w:rsidP="007424C3">
      <w:pPr>
        <w:spacing w:before="0" w:after="0" w:line="240" w:lineRule="auto"/>
        <w:ind w:left="5670"/>
        <w:rPr>
          <w:rFonts w:ascii="Times New Roman" w:hAnsi="Times New Roman" w:cs="Times New Roman"/>
          <w:sz w:val="24"/>
          <w:szCs w:val="24"/>
          <w:shd w:val="clear" w:color="auto" w:fill="00FF00"/>
        </w:rPr>
      </w:pPr>
    </w:p>
    <w:p w14:paraId="4B9DBCAE" w14:textId="77777777" w:rsidR="00062C1F" w:rsidRPr="002C67CC" w:rsidRDefault="00062C1F" w:rsidP="007424C3">
      <w:pPr>
        <w:spacing w:before="0" w:after="0" w:line="240" w:lineRule="auto"/>
        <w:ind w:left="5670"/>
        <w:rPr>
          <w:rFonts w:ascii="Times New Roman" w:hAnsi="Times New Roman" w:cs="Times New Roman"/>
          <w:sz w:val="24"/>
          <w:szCs w:val="24"/>
          <w:shd w:val="clear" w:color="auto" w:fill="00FF00"/>
        </w:rPr>
      </w:pPr>
    </w:p>
    <w:p w14:paraId="7D5C3048" w14:textId="77777777" w:rsidR="00062C1F" w:rsidRPr="002C67CC" w:rsidRDefault="00062C1F" w:rsidP="007424C3">
      <w:pPr>
        <w:spacing w:before="0" w:after="0" w:line="240" w:lineRule="auto"/>
        <w:ind w:left="5670"/>
        <w:rPr>
          <w:rFonts w:ascii="Times New Roman" w:hAnsi="Times New Roman" w:cs="Times New Roman"/>
          <w:sz w:val="24"/>
          <w:szCs w:val="24"/>
          <w:shd w:val="clear" w:color="auto" w:fill="00FF00"/>
        </w:rPr>
      </w:pPr>
    </w:p>
    <w:p w14:paraId="54B52886" w14:textId="77777777" w:rsidR="00062C1F" w:rsidRPr="002C67CC" w:rsidRDefault="00062C1F" w:rsidP="007424C3">
      <w:pPr>
        <w:spacing w:before="0" w:after="0" w:line="240" w:lineRule="auto"/>
        <w:ind w:left="5670"/>
        <w:rPr>
          <w:rFonts w:ascii="Times New Roman" w:hAnsi="Times New Roman" w:cs="Times New Roman"/>
          <w:sz w:val="24"/>
          <w:szCs w:val="24"/>
          <w:shd w:val="clear" w:color="auto" w:fill="00FF00"/>
        </w:rPr>
      </w:pPr>
    </w:p>
    <w:p w14:paraId="44E08BF3" w14:textId="77777777" w:rsidR="00062C1F" w:rsidRPr="002C67CC" w:rsidRDefault="00062C1F" w:rsidP="007424C3">
      <w:pPr>
        <w:spacing w:before="0" w:after="0" w:line="240" w:lineRule="auto"/>
        <w:ind w:left="5670"/>
        <w:rPr>
          <w:rFonts w:ascii="Times New Roman" w:hAnsi="Times New Roman" w:cs="Times New Roman"/>
          <w:sz w:val="24"/>
          <w:szCs w:val="24"/>
          <w:shd w:val="clear" w:color="auto" w:fill="00FF00"/>
        </w:rPr>
      </w:pPr>
    </w:p>
    <w:p w14:paraId="7565B900" w14:textId="77777777" w:rsidR="00062C1F" w:rsidRPr="002C67CC" w:rsidRDefault="00062C1F" w:rsidP="007424C3">
      <w:pPr>
        <w:spacing w:before="0" w:after="0" w:line="240" w:lineRule="auto"/>
        <w:ind w:left="5670"/>
        <w:rPr>
          <w:rFonts w:ascii="Times New Roman" w:hAnsi="Times New Roman" w:cs="Times New Roman"/>
          <w:sz w:val="24"/>
          <w:szCs w:val="24"/>
          <w:shd w:val="clear" w:color="auto" w:fill="00FF00"/>
        </w:rPr>
      </w:pPr>
    </w:p>
    <w:p w14:paraId="5A771907" w14:textId="77777777" w:rsidR="00062C1F" w:rsidRPr="002C67CC" w:rsidRDefault="00062C1F" w:rsidP="007424C3">
      <w:pPr>
        <w:spacing w:before="0" w:after="0" w:line="240" w:lineRule="auto"/>
        <w:ind w:left="5670"/>
        <w:rPr>
          <w:rFonts w:ascii="Times New Roman" w:hAnsi="Times New Roman" w:cs="Times New Roman"/>
          <w:sz w:val="24"/>
          <w:szCs w:val="24"/>
          <w:shd w:val="clear" w:color="auto" w:fill="00FF00"/>
        </w:rPr>
      </w:pPr>
    </w:p>
    <w:p w14:paraId="26080E44" w14:textId="77777777" w:rsidR="00062C1F" w:rsidRPr="002C67CC" w:rsidRDefault="00062C1F" w:rsidP="007424C3">
      <w:pPr>
        <w:spacing w:before="0" w:after="0" w:line="240" w:lineRule="auto"/>
        <w:ind w:left="5670"/>
        <w:rPr>
          <w:rFonts w:ascii="Times New Roman" w:hAnsi="Times New Roman" w:cs="Times New Roman"/>
          <w:sz w:val="24"/>
          <w:szCs w:val="24"/>
          <w:shd w:val="clear" w:color="auto" w:fill="00FF00"/>
        </w:rPr>
      </w:pPr>
    </w:p>
    <w:p w14:paraId="1E180FB0" w14:textId="77777777" w:rsidR="00062C1F" w:rsidRPr="002C67CC" w:rsidRDefault="00062C1F" w:rsidP="007424C3">
      <w:pPr>
        <w:spacing w:before="0" w:after="0" w:line="240" w:lineRule="auto"/>
        <w:ind w:left="5670"/>
        <w:rPr>
          <w:rFonts w:ascii="Times New Roman" w:hAnsi="Times New Roman" w:cs="Times New Roman"/>
          <w:sz w:val="24"/>
          <w:szCs w:val="24"/>
          <w:shd w:val="clear" w:color="auto" w:fill="00FF00"/>
        </w:rPr>
      </w:pPr>
    </w:p>
    <w:p w14:paraId="1C1E8345" w14:textId="77777777" w:rsidR="00062C1F" w:rsidRPr="002C67CC" w:rsidRDefault="00062C1F" w:rsidP="007424C3">
      <w:pPr>
        <w:spacing w:before="0" w:after="0" w:line="240" w:lineRule="auto"/>
        <w:ind w:left="5670"/>
        <w:rPr>
          <w:rFonts w:ascii="Times New Roman" w:hAnsi="Times New Roman" w:cs="Times New Roman"/>
          <w:sz w:val="24"/>
          <w:szCs w:val="24"/>
          <w:shd w:val="clear" w:color="auto" w:fill="00FF00"/>
        </w:rPr>
      </w:pPr>
    </w:p>
    <w:p w14:paraId="599EA79C" w14:textId="77777777" w:rsidR="00062C1F" w:rsidRPr="002C67CC" w:rsidRDefault="00062C1F" w:rsidP="007424C3">
      <w:pPr>
        <w:spacing w:before="0" w:after="0" w:line="240" w:lineRule="auto"/>
        <w:ind w:left="5670"/>
        <w:rPr>
          <w:rFonts w:ascii="Times New Roman" w:hAnsi="Times New Roman" w:cs="Times New Roman"/>
          <w:sz w:val="24"/>
          <w:szCs w:val="24"/>
          <w:shd w:val="clear" w:color="auto" w:fill="00FF00"/>
        </w:rPr>
      </w:pPr>
    </w:p>
    <w:p w14:paraId="3690F8B2" w14:textId="77777777" w:rsidR="00062C1F" w:rsidRPr="002C67CC" w:rsidRDefault="00062C1F" w:rsidP="007424C3">
      <w:pPr>
        <w:spacing w:before="0" w:after="0" w:line="240" w:lineRule="auto"/>
        <w:ind w:left="5670"/>
        <w:rPr>
          <w:rFonts w:ascii="Times New Roman" w:hAnsi="Times New Roman" w:cs="Times New Roman"/>
          <w:sz w:val="24"/>
          <w:szCs w:val="24"/>
          <w:shd w:val="clear" w:color="auto" w:fill="00FF00"/>
        </w:rPr>
      </w:pPr>
    </w:p>
    <w:p w14:paraId="72A18327" w14:textId="77777777" w:rsidR="00062C1F" w:rsidRPr="002C67CC" w:rsidRDefault="00062C1F" w:rsidP="007424C3">
      <w:pPr>
        <w:spacing w:before="0" w:after="0" w:line="240" w:lineRule="auto"/>
        <w:ind w:left="5670"/>
        <w:rPr>
          <w:rFonts w:ascii="Times New Roman" w:hAnsi="Times New Roman" w:cs="Times New Roman"/>
          <w:sz w:val="24"/>
          <w:szCs w:val="24"/>
          <w:shd w:val="clear" w:color="auto" w:fill="00FF00"/>
        </w:rPr>
      </w:pPr>
    </w:p>
    <w:p w14:paraId="39315BBD" w14:textId="77777777" w:rsidR="007424C3" w:rsidRPr="002C67CC" w:rsidRDefault="007424C3" w:rsidP="007424C3">
      <w:pPr>
        <w:spacing w:before="0" w:after="0" w:line="240" w:lineRule="auto"/>
        <w:ind w:left="5670"/>
        <w:rPr>
          <w:rFonts w:ascii="Times New Roman" w:hAnsi="Times New Roman" w:cs="Times New Roman"/>
          <w:sz w:val="24"/>
          <w:szCs w:val="24"/>
          <w:shd w:val="clear" w:color="auto" w:fill="00FF00"/>
        </w:rPr>
      </w:pPr>
    </w:p>
    <w:p w14:paraId="35994325" w14:textId="77777777" w:rsidR="007424C3" w:rsidRPr="002C67CC" w:rsidRDefault="007424C3" w:rsidP="007424C3">
      <w:pPr>
        <w:spacing w:before="0" w:after="0" w:line="240" w:lineRule="auto"/>
        <w:ind w:left="5670"/>
        <w:rPr>
          <w:rFonts w:ascii="Times New Roman" w:hAnsi="Times New Roman" w:cs="Times New Roman"/>
          <w:sz w:val="24"/>
          <w:szCs w:val="24"/>
          <w:shd w:val="clear" w:color="auto" w:fill="00FF00"/>
        </w:rPr>
      </w:pPr>
    </w:p>
    <w:p w14:paraId="53B1A1FB" w14:textId="77777777" w:rsidR="00062C1F" w:rsidRPr="002C67CC" w:rsidRDefault="00281D4C" w:rsidP="007424C3">
      <w:pPr>
        <w:spacing w:before="0" w:after="0" w:line="240" w:lineRule="auto"/>
        <w:ind w:left="5670"/>
        <w:rPr>
          <w:rFonts w:ascii="Times New Roman" w:hAnsi="Times New Roman" w:cs="Times New Roman"/>
          <w:sz w:val="24"/>
          <w:szCs w:val="24"/>
        </w:rPr>
      </w:pPr>
      <w:r w:rsidRPr="002C67CC">
        <w:rPr>
          <w:rFonts w:ascii="Times New Roman" w:hAnsi="Times New Roman" w:cs="Times New Roman"/>
          <w:sz w:val="24"/>
          <w:szCs w:val="24"/>
        </w:rPr>
        <w:t xml:space="preserve">Приложение № 2 к Критериям оценки и сопоставления заявок (предложений) на участие </w:t>
      </w:r>
      <w:r w:rsidRPr="002C67CC">
        <w:rPr>
          <w:rFonts w:ascii="Times New Roman" w:hAnsi="Times New Roman" w:cs="Times New Roman"/>
          <w:sz w:val="24"/>
          <w:szCs w:val="24"/>
        </w:rPr>
        <w:br/>
        <w:t xml:space="preserve">в конкурсе или запросе предложений и порядок </w:t>
      </w:r>
    </w:p>
    <w:p w14:paraId="609FF538" w14:textId="77777777" w:rsidR="00062C1F" w:rsidRPr="002C67CC" w:rsidRDefault="00281D4C" w:rsidP="007424C3">
      <w:pPr>
        <w:spacing w:before="0" w:after="0" w:line="240" w:lineRule="auto"/>
        <w:ind w:left="5670"/>
        <w:rPr>
          <w:rFonts w:ascii="Times New Roman" w:hAnsi="Times New Roman" w:cs="Times New Roman"/>
          <w:sz w:val="24"/>
          <w:szCs w:val="24"/>
        </w:rPr>
      </w:pPr>
      <w:r w:rsidRPr="002C67CC">
        <w:rPr>
          <w:rFonts w:ascii="Times New Roman" w:hAnsi="Times New Roman" w:cs="Times New Roman"/>
          <w:sz w:val="24"/>
          <w:szCs w:val="24"/>
        </w:rPr>
        <w:t>их применения</w:t>
      </w:r>
    </w:p>
    <w:p w14:paraId="738F59C8" w14:textId="77777777" w:rsidR="00062C1F" w:rsidRPr="002C67CC" w:rsidRDefault="00062C1F" w:rsidP="007424C3">
      <w:pPr>
        <w:autoSpaceDE w:val="0"/>
        <w:spacing w:before="0" w:after="0" w:line="240" w:lineRule="auto"/>
        <w:ind w:left="7371"/>
        <w:jc w:val="both"/>
        <w:rPr>
          <w:rFonts w:ascii="Times New Roman" w:hAnsi="Times New Roman" w:cs="Times New Roman"/>
          <w:sz w:val="24"/>
          <w:szCs w:val="24"/>
          <w:shd w:val="clear" w:color="auto" w:fill="00FF00"/>
        </w:rPr>
      </w:pPr>
    </w:p>
    <w:p w14:paraId="5D7431D5" w14:textId="77777777" w:rsidR="00062C1F" w:rsidRPr="002C67CC" w:rsidRDefault="00062C1F" w:rsidP="007424C3">
      <w:pPr>
        <w:autoSpaceDE w:val="0"/>
        <w:spacing w:before="0" w:after="0" w:line="240" w:lineRule="auto"/>
        <w:ind w:left="7371"/>
        <w:jc w:val="both"/>
        <w:rPr>
          <w:rFonts w:ascii="Times New Roman" w:hAnsi="Times New Roman" w:cs="Times New Roman"/>
          <w:sz w:val="24"/>
          <w:szCs w:val="24"/>
          <w:shd w:val="clear" w:color="auto" w:fill="00FF00"/>
        </w:rPr>
      </w:pPr>
    </w:p>
    <w:p w14:paraId="4DA8B309" w14:textId="77777777" w:rsidR="00062C1F" w:rsidRPr="002C67CC" w:rsidRDefault="00281D4C" w:rsidP="007424C3">
      <w:pPr>
        <w:autoSpaceDE w:val="0"/>
        <w:spacing w:before="0" w:after="0" w:line="240" w:lineRule="auto"/>
        <w:jc w:val="center"/>
        <w:rPr>
          <w:rFonts w:ascii="Times New Roman" w:hAnsi="Times New Roman" w:cs="Times New Roman"/>
          <w:b/>
          <w:sz w:val="24"/>
          <w:szCs w:val="24"/>
        </w:rPr>
      </w:pPr>
      <w:r w:rsidRPr="002C67CC">
        <w:rPr>
          <w:rFonts w:ascii="Times New Roman" w:hAnsi="Times New Roman" w:cs="Times New Roman"/>
          <w:b/>
          <w:sz w:val="24"/>
          <w:szCs w:val="24"/>
        </w:rPr>
        <w:t xml:space="preserve">Порядок оценки и сопоставления заявок (предложений) </w:t>
      </w:r>
    </w:p>
    <w:p w14:paraId="5BE9475F" w14:textId="77777777" w:rsidR="00062C1F" w:rsidRPr="002C67CC" w:rsidRDefault="00281D4C" w:rsidP="007424C3">
      <w:pPr>
        <w:autoSpaceDE w:val="0"/>
        <w:spacing w:before="0" w:after="0" w:line="240" w:lineRule="auto"/>
        <w:jc w:val="center"/>
        <w:rPr>
          <w:rFonts w:ascii="Times New Roman" w:hAnsi="Times New Roman" w:cs="Times New Roman"/>
          <w:b/>
          <w:sz w:val="24"/>
          <w:szCs w:val="24"/>
        </w:rPr>
      </w:pPr>
      <w:r w:rsidRPr="002C67CC">
        <w:rPr>
          <w:rFonts w:ascii="Times New Roman" w:hAnsi="Times New Roman" w:cs="Times New Roman"/>
          <w:b/>
          <w:sz w:val="24"/>
          <w:szCs w:val="24"/>
        </w:rPr>
        <w:t>на участие в конкурсе и запросе предложений</w:t>
      </w:r>
    </w:p>
    <w:p w14:paraId="1F63DEF5" w14:textId="77777777" w:rsidR="00062C1F" w:rsidRPr="002C67CC" w:rsidRDefault="00062C1F" w:rsidP="007424C3">
      <w:pPr>
        <w:autoSpaceDE w:val="0"/>
        <w:spacing w:before="0" w:after="0" w:line="240" w:lineRule="auto"/>
        <w:jc w:val="center"/>
        <w:rPr>
          <w:rFonts w:ascii="Times New Roman" w:hAnsi="Times New Roman" w:cs="Times New Roman"/>
          <w:sz w:val="24"/>
          <w:szCs w:val="24"/>
          <w:shd w:val="clear" w:color="auto" w:fill="00FF00"/>
        </w:rPr>
      </w:pPr>
    </w:p>
    <w:tbl>
      <w:tblPr>
        <w:tblW w:w="9918" w:type="dxa"/>
        <w:tblLayout w:type="fixed"/>
        <w:tblCellMar>
          <w:left w:w="10" w:type="dxa"/>
          <w:right w:w="10" w:type="dxa"/>
        </w:tblCellMar>
        <w:tblLook w:val="0000" w:firstRow="0" w:lastRow="0" w:firstColumn="0" w:lastColumn="0" w:noHBand="0" w:noVBand="0"/>
      </w:tblPr>
      <w:tblGrid>
        <w:gridCol w:w="421"/>
        <w:gridCol w:w="1559"/>
        <w:gridCol w:w="1134"/>
        <w:gridCol w:w="1276"/>
        <w:gridCol w:w="1276"/>
        <w:gridCol w:w="1417"/>
        <w:gridCol w:w="1276"/>
        <w:gridCol w:w="1559"/>
      </w:tblGrid>
      <w:tr w:rsidR="002C67CC" w:rsidRPr="002C67CC" w14:paraId="53F8B209" w14:textId="77777777">
        <w:trPr>
          <w:trHeight w:val="351"/>
        </w:trPr>
        <w:tc>
          <w:tcPr>
            <w:tcW w:w="9918"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6D0F81" w14:textId="77777777" w:rsidR="00062C1F" w:rsidRPr="002C67CC" w:rsidRDefault="00281D4C" w:rsidP="007424C3">
            <w:pPr>
              <w:autoSpaceDE w:val="0"/>
              <w:spacing w:before="0" w:after="0" w:line="240" w:lineRule="auto"/>
              <w:jc w:val="center"/>
              <w:rPr>
                <w:rFonts w:ascii="Times New Roman" w:hAnsi="Times New Roman" w:cs="Times New Roman"/>
                <w:b/>
                <w:sz w:val="24"/>
                <w:szCs w:val="24"/>
              </w:rPr>
            </w:pPr>
            <w:r w:rsidRPr="002C67CC">
              <w:rPr>
                <w:rFonts w:ascii="Times New Roman" w:hAnsi="Times New Roman" w:cs="Times New Roman"/>
                <w:b/>
                <w:sz w:val="24"/>
                <w:szCs w:val="24"/>
              </w:rPr>
              <w:t>I. Критерии и показатели оценки заявок на участие в закупке</w:t>
            </w:r>
          </w:p>
        </w:tc>
      </w:tr>
      <w:tr w:rsidR="002C67CC" w:rsidRPr="002C67CC" w14:paraId="13B6B319" w14:textId="77777777">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D2EBE0"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 п/п</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AF935D" w14:textId="77777777" w:rsidR="00062C1F" w:rsidRPr="002C67CC" w:rsidRDefault="00281D4C" w:rsidP="007424C3">
            <w:pPr>
              <w:autoSpaceDE w:val="0"/>
              <w:spacing w:before="0" w:after="0" w:line="240" w:lineRule="auto"/>
              <w:ind w:left="-53" w:right="-107"/>
              <w:jc w:val="center"/>
              <w:rPr>
                <w:rFonts w:ascii="Times New Roman" w:hAnsi="Times New Roman" w:cs="Times New Roman"/>
                <w:sz w:val="24"/>
                <w:szCs w:val="24"/>
              </w:rPr>
            </w:pPr>
            <w:r w:rsidRPr="002C67CC">
              <w:rPr>
                <w:rFonts w:ascii="Times New Roman" w:hAnsi="Times New Roman" w:cs="Times New Roman"/>
                <w:sz w:val="24"/>
                <w:szCs w:val="24"/>
              </w:rPr>
              <w:t>Критерий оценки</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55052"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Значимость критерия оценки, процентов</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D72517"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Показатель оценки</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B6D23F"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Значимость показателя оценки, процентов</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ACB47F"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Показатель оценки, детализирующий показатель оценки</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953E7C"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Значимость показателя, детализирующего показатель оценки, процентов</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8AE66D"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Формула оценки или шкала оценки</w:t>
            </w:r>
          </w:p>
        </w:tc>
      </w:tr>
      <w:tr w:rsidR="002C67CC" w:rsidRPr="002C67CC" w14:paraId="5486A321" w14:textId="77777777">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019534"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1.</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C5E4E6" w14:textId="77777777" w:rsidR="00062C1F" w:rsidRPr="002C67CC" w:rsidRDefault="00281D4C" w:rsidP="007424C3">
            <w:pPr>
              <w:autoSpaceDE w:val="0"/>
              <w:spacing w:before="0" w:after="0" w:line="240" w:lineRule="auto"/>
              <w:ind w:left="-53" w:right="-107"/>
              <w:rPr>
                <w:rFonts w:ascii="Times New Roman" w:hAnsi="Times New Roman" w:cs="Times New Roman"/>
                <w:sz w:val="24"/>
                <w:szCs w:val="24"/>
              </w:rPr>
            </w:pPr>
            <w:r w:rsidRPr="002C67CC">
              <w:rPr>
                <w:rFonts w:ascii="Times New Roman" w:hAnsi="Times New Roman" w:cs="Times New Roman"/>
                <w:sz w:val="24"/>
                <w:szCs w:val="24"/>
              </w:rPr>
              <w:t>Цена договора, сумма цен единиц товара, работы, услуги</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EB32CF"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p w14:paraId="1208EE38"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______I</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A7849A"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96F2DE"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F01049"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AD67A2" w14:textId="77777777" w:rsidR="00062C1F" w:rsidRPr="002C67CC" w:rsidRDefault="00281D4C" w:rsidP="007424C3">
            <w:pPr>
              <w:autoSpaceDE w:val="0"/>
              <w:spacing w:before="0" w:after="0" w:line="240" w:lineRule="auto"/>
              <w:rPr>
                <w:rFonts w:ascii="Times New Roman" w:hAnsi="Times New Roman" w:cs="Times New Roman"/>
                <w:sz w:val="24"/>
                <w:szCs w:val="24"/>
              </w:rPr>
            </w:pPr>
            <w:r w:rsidRPr="002C67CC">
              <w:rPr>
                <w:rFonts w:ascii="Times New Roman" w:hAnsi="Times New Roman" w:cs="Times New Roman"/>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6D84A7" w14:textId="77777777" w:rsidR="00062C1F" w:rsidRPr="002C67CC" w:rsidRDefault="00281D4C" w:rsidP="007424C3">
            <w:pPr>
              <w:autoSpaceDE w:val="0"/>
              <w:spacing w:before="0" w:after="0" w:line="240" w:lineRule="auto"/>
              <w:rPr>
                <w:rFonts w:ascii="Times New Roman" w:hAnsi="Times New Roman" w:cs="Times New Roman"/>
                <w:sz w:val="24"/>
                <w:szCs w:val="24"/>
              </w:rPr>
            </w:pPr>
            <w:r w:rsidRPr="002C67CC">
              <w:rPr>
                <w:rFonts w:ascii="Times New Roman" w:hAnsi="Times New Roman" w:cs="Times New Roman"/>
                <w:sz w:val="24"/>
                <w:szCs w:val="24"/>
              </w:rPr>
              <w:t>оценка заявок осуществляется по формулам, предусмотренным пунктами 11 или 12 приложения № 4 к настоящему положению</w:t>
            </w:r>
          </w:p>
        </w:tc>
      </w:tr>
      <w:tr w:rsidR="002C67CC" w:rsidRPr="002C67CC" w14:paraId="70CE2DC3" w14:textId="77777777">
        <w:trPr>
          <w:trHeight w:val="849"/>
        </w:trPr>
        <w:tc>
          <w:tcPr>
            <w:tcW w:w="42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2D0620"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2.</w:t>
            </w:r>
          </w:p>
        </w:tc>
        <w:tc>
          <w:tcPr>
            <w:tcW w:w="155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50CAFE" w14:textId="77777777" w:rsidR="00062C1F" w:rsidRPr="002C67CC" w:rsidRDefault="00281D4C" w:rsidP="007424C3">
            <w:pPr>
              <w:autoSpaceDE w:val="0"/>
              <w:spacing w:before="0" w:after="0" w:line="240" w:lineRule="auto"/>
              <w:ind w:left="-53" w:right="-107"/>
              <w:rPr>
                <w:rFonts w:ascii="Times New Roman" w:hAnsi="Times New Roman" w:cs="Times New Roman"/>
                <w:sz w:val="24"/>
                <w:szCs w:val="24"/>
              </w:rPr>
            </w:pPr>
            <w:r w:rsidRPr="002C67CC">
              <w:rPr>
                <w:rFonts w:ascii="Times New Roman" w:hAnsi="Times New Roman" w:cs="Times New Roman"/>
                <w:sz w:val="24"/>
                <w:szCs w:val="24"/>
              </w:rPr>
              <w:t>Расходы на эксплуатацию и ремонт товаров, использование результатов работ (далее – расходы)</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887C85"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_______I</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1DB2BD"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расход № 1 (___)II</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5ECDE2"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______ III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0D2D0C"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85E5F3"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D364C8" w14:textId="77777777" w:rsidR="00062C1F" w:rsidRPr="002C67CC" w:rsidRDefault="00281D4C" w:rsidP="007424C3">
            <w:pPr>
              <w:autoSpaceDE w:val="0"/>
              <w:spacing w:before="0" w:after="0" w:line="240" w:lineRule="auto"/>
              <w:rPr>
                <w:rFonts w:ascii="Times New Roman" w:hAnsi="Times New Roman" w:cs="Times New Roman"/>
                <w:sz w:val="24"/>
                <w:szCs w:val="24"/>
              </w:rPr>
            </w:pPr>
            <w:r w:rsidRPr="002C67CC">
              <w:rPr>
                <w:rFonts w:ascii="Times New Roman" w:hAnsi="Times New Roman" w:cs="Times New Roman"/>
                <w:sz w:val="24"/>
                <w:szCs w:val="24"/>
              </w:rPr>
              <w:t>оценка заявок осуществляется по формуле, предусмотренной пунктом 16 приложения № 4 к настоящему положению</w:t>
            </w:r>
          </w:p>
        </w:tc>
      </w:tr>
      <w:tr w:rsidR="002C67CC" w:rsidRPr="002C67CC" w14:paraId="58AFAFB9" w14:textId="77777777">
        <w:tc>
          <w:tcPr>
            <w:tcW w:w="42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BE7B44"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8BA910" w14:textId="77777777" w:rsidR="00062C1F" w:rsidRPr="002C67CC" w:rsidRDefault="00062C1F" w:rsidP="007424C3">
            <w:pPr>
              <w:autoSpaceDE w:val="0"/>
              <w:spacing w:before="0" w:after="0" w:line="240" w:lineRule="auto"/>
              <w:ind w:left="-53" w:right="-107"/>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E177A0"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_______I</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B6DA11"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расход № 2 (___)II</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D886B6"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 xml:space="preserve">______ III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B4A101"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914F46"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9AF4D7" w14:textId="77777777" w:rsidR="00062C1F" w:rsidRPr="002C67CC" w:rsidRDefault="00281D4C" w:rsidP="007424C3">
            <w:pPr>
              <w:autoSpaceDE w:val="0"/>
              <w:spacing w:before="0" w:after="0" w:line="240" w:lineRule="auto"/>
              <w:rPr>
                <w:rFonts w:ascii="Times New Roman" w:hAnsi="Times New Roman" w:cs="Times New Roman"/>
                <w:sz w:val="24"/>
                <w:szCs w:val="24"/>
              </w:rPr>
            </w:pPr>
            <w:r w:rsidRPr="002C67CC">
              <w:rPr>
                <w:rFonts w:ascii="Times New Roman" w:hAnsi="Times New Roman" w:cs="Times New Roman"/>
                <w:sz w:val="24"/>
                <w:szCs w:val="24"/>
              </w:rPr>
              <w:t>оценка заявок осуществляется по формуле, предусмотренной пунктом 16 приложения № 4 к настоящему положению</w:t>
            </w:r>
          </w:p>
        </w:tc>
      </w:tr>
      <w:tr w:rsidR="002C67CC" w:rsidRPr="002C67CC" w14:paraId="5BE0E095" w14:textId="77777777">
        <w:trPr>
          <w:trHeight w:val="668"/>
        </w:trPr>
        <w:tc>
          <w:tcPr>
            <w:tcW w:w="42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F54151"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3.</w:t>
            </w:r>
          </w:p>
        </w:tc>
        <w:tc>
          <w:tcPr>
            <w:tcW w:w="155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D7BCF4" w14:textId="77777777" w:rsidR="00062C1F" w:rsidRPr="002C67CC" w:rsidRDefault="00281D4C" w:rsidP="007424C3">
            <w:pPr>
              <w:autoSpaceDE w:val="0"/>
              <w:spacing w:before="0" w:after="0" w:line="240" w:lineRule="auto"/>
              <w:ind w:left="-53" w:right="-107"/>
              <w:rPr>
                <w:rFonts w:ascii="Times New Roman" w:hAnsi="Times New Roman" w:cs="Times New Roman"/>
                <w:sz w:val="24"/>
                <w:szCs w:val="24"/>
              </w:rPr>
            </w:pPr>
            <w:r w:rsidRPr="002C67CC">
              <w:rPr>
                <w:rFonts w:ascii="Times New Roman" w:hAnsi="Times New Roman" w:cs="Times New Roman"/>
                <w:sz w:val="24"/>
                <w:szCs w:val="24"/>
              </w:rPr>
              <w:t>Качественные, функциональные и экологические характеристики предмета закупки</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8D880"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_______I</w:t>
            </w:r>
          </w:p>
        </w:tc>
        <w:tc>
          <w:tcPr>
            <w:tcW w:w="127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1663A3"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качественные характеристики предмета закупки</w:t>
            </w:r>
          </w:p>
        </w:tc>
        <w:tc>
          <w:tcPr>
            <w:tcW w:w="127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F96CD0"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______ III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D02023" w14:textId="77777777" w:rsidR="00062C1F" w:rsidRPr="002C67CC" w:rsidRDefault="00281D4C" w:rsidP="007424C3">
            <w:pPr>
              <w:autoSpaceDE w:val="0"/>
              <w:spacing w:before="0" w:after="0" w:line="240" w:lineRule="auto"/>
              <w:ind w:left="-104" w:right="-102"/>
              <w:jc w:val="center"/>
              <w:rPr>
                <w:rFonts w:ascii="Times New Roman" w:hAnsi="Times New Roman" w:cs="Times New Roman"/>
                <w:sz w:val="24"/>
                <w:szCs w:val="24"/>
              </w:rPr>
            </w:pPr>
            <w:r w:rsidRPr="002C67CC">
              <w:rPr>
                <w:rFonts w:ascii="Times New Roman" w:hAnsi="Times New Roman" w:cs="Times New Roman"/>
                <w:sz w:val="24"/>
                <w:szCs w:val="24"/>
              </w:rPr>
              <w:t>характеристика № 1 (_____)II</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6D9783"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______ IV</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5A4A4B"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______ V</w:t>
            </w:r>
          </w:p>
        </w:tc>
      </w:tr>
      <w:tr w:rsidR="002C67CC" w:rsidRPr="002C67CC" w14:paraId="7BC39650" w14:textId="77777777">
        <w:tc>
          <w:tcPr>
            <w:tcW w:w="42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49CF4"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61AE6" w14:textId="77777777" w:rsidR="00062C1F" w:rsidRPr="002C67CC" w:rsidRDefault="00062C1F" w:rsidP="007424C3">
            <w:pPr>
              <w:autoSpaceDE w:val="0"/>
              <w:spacing w:before="0" w:after="0" w:line="240" w:lineRule="auto"/>
              <w:ind w:left="-53" w:right="-107"/>
              <w:jc w:val="center"/>
              <w:rPr>
                <w:rFonts w:ascii="Times New Roman" w:hAnsi="Times New Roman" w:cs="Times New Roman"/>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D2D6BB"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tc>
        <w:tc>
          <w:tcPr>
            <w:tcW w:w="12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846A12"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tc>
        <w:tc>
          <w:tcPr>
            <w:tcW w:w="12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E61FD8"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6049DC" w14:textId="77777777" w:rsidR="00062C1F" w:rsidRPr="002C67CC" w:rsidRDefault="00281D4C" w:rsidP="007424C3">
            <w:pPr>
              <w:autoSpaceDE w:val="0"/>
              <w:spacing w:before="0" w:after="0" w:line="240" w:lineRule="auto"/>
              <w:ind w:left="-104" w:right="-102"/>
              <w:jc w:val="center"/>
              <w:rPr>
                <w:rFonts w:ascii="Times New Roman" w:hAnsi="Times New Roman" w:cs="Times New Roman"/>
                <w:sz w:val="24"/>
                <w:szCs w:val="24"/>
              </w:rPr>
            </w:pPr>
            <w:r w:rsidRPr="002C67CC">
              <w:rPr>
                <w:rFonts w:ascii="Times New Roman" w:hAnsi="Times New Roman" w:cs="Times New Roman"/>
                <w:sz w:val="24"/>
                <w:szCs w:val="24"/>
              </w:rPr>
              <w:t>характеристика № 2 (_____)II</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FE2CBB"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______ IV</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06B110"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______ V</w:t>
            </w:r>
          </w:p>
        </w:tc>
      </w:tr>
      <w:tr w:rsidR="002C67CC" w:rsidRPr="002C67CC" w14:paraId="52FCB7FD" w14:textId="77777777">
        <w:trPr>
          <w:trHeight w:val="641"/>
        </w:trPr>
        <w:tc>
          <w:tcPr>
            <w:tcW w:w="42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6A83A9"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49A2F8" w14:textId="77777777" w:rsidR="00062C1F" w:rsidRPr="002C67CC" w:rsidRDefault="00062C1F" w:rsidP="007424C3">
            <w:pPr>
              <w:autoSpaceDE w:val="0"/>
              <w:spacing w:before="0" w:after="0" w:line="240" w:lineRule="auto"/>
              <w:ind w:left="-53" w:right="-107"/>
              <w:jc w:val="center"/>
              <w:rPr>
                <w:rFonts w:ascii="Times New Roman" w:hAnsi="Times New Roman" w:cs="Times New Roman"/>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FDBCE3"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tc>
        <w:tc>
          <w:tcPr>
            <w:tcW w:w="127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444488" w14:textId="77777777" w:rsidR="00062C1F" w:rsidRPr="002C67CC" w:rsidRDefault="00281D4C" w:rsidP="007424C3">
            <w:pPr>
              <w:autoSpaceDE w:val="0"/>
              <w:spacing w:before="0" w:after="0" w:line="240" w:lineRule="auto"/>
              <w:ind w:left="-32"/>
              <w:jc w:val="center"/>
              <w:rPr>
                <w:rFonts w:ascii="Times New Roman" w:hAnsi="Times New Roman" w:cs="Times New Roman"/>
                <w:sz w:val="24"/>
                <w:szCs w:val="24"/>
              </w:rPr>
            </w:pPr>
            <w:r w:rsidRPr="002C67CC">
              <w:rPr>
                <w:rFonts w:ascii="Times New Roman" w:hAnsi="Times New Roman" w:cs="Times New Roman"/>
                <w:sz w:val="24"/>
                <w:szCs w:val="24"/>
              </w:rPr>
              <w:t>функциональные характеристики предмета закупки</w:t>
            </w:r>
          </w:p>
        </w:tc>
        <w:tc>
          <w:tcPr>
            <w:tcW w:w="127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05D6D2"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______ III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0EFFB8" w14:textId="77777777" w:rsidR="00062C1F" w:rsidRPr="002C67CC" w:rsidRDefault="00281D4C" w:rsidP="007424C3">
            <w:pPr>
              <w:autoSpaceDE w:val="0"/>
              <w:spacing w:before="0" w:after="0" w:line="240" w:lineRule="auto"/>
              <w:ind w:left="-104" w:right="-102"/>
              <w:jc w:val="center"/>
              <w:rPr>
                <w:rFonts w:ascii="Times New Roman" w:hAnsi="Times New Roman" w:cs="Times New Roman"/>
                <w:sz w:val="24"/>
                <w:szCs w:val="24"/>
              </w:rPr>
            </w:pPr>
            <w:r w:rsidRPr="002C67CC">
              <w:rPr>
                <w:rFonts w:ascii="Times New Roman" w:hAnsi="Times New Roman" w:cs="Times New Roman"/>
                <w:sz w:val="24"/>
                <w:szCs w:val="24"/>
              </w:rPr>
              <w:t>характеристика № 1 (_____)II</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750FFB"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______ IV</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F2FDBB"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______ V</w:t>
            </w:r>
          </w:p>
        </w:tc>
      </w:tr>
      <w:tr w:rsidR="002C67CC" w:rsidRPr="002C67CC" w14:paraId="357102DD" w14:textId="77777777">
        <w:tc>
          <w:tcPr>
            <w:tcW w:w="42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2B4292"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A5B6D3" w14:textId="77777777" w:rsidR="00062C1F" w:rsidRPr="002C67CC" w:rsidRDefault="00062C1F" w:rsidP="007424C3">
            <w:pPr>
              <w:autoSpaceDE w:val="0"/>
              <w:spacing w:before="0" w:after="0" w:line="240" w:lineRule="auto"/>
              <w:ind w:left="-53" w:right="-107"/>
              <w:jc w:val="center"/>
              <w:rPr>
                <w:rFonts w:ascii="Times New Roman" w:hAnsi="Times New Roman" w:cs="Times New Roman"/>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3AA0C"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tc>
        <w:tc>
          <w:tcPr>
            <w:tcW w:w="12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7F6FB1"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tc>
        <w:tc>
          <w:tcPr>
            <w:tcW w:w="12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ECB144"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5960FD" w14:textId="77777777" w:rsidR="00062C1F" w:rsidRPr="002C67CC" w:rsidRDefault="00281D4C" w:rsidP="007424C3">
            <w:pPr>
              <w:autoSpaceDE w:val="0"/>
              <w:spacing w:before="0" w:after="0" w:line="240" w:lineRule="auto"/>
              <w:ind w:left="-104" w:right="-102"/>
              <w:jc w:val="center"/>
              <w:rPr>
                <w:rFonts w:ascii="Times New Roman" w:hAnsi="Times New Roman" w:cs="Times New Roman"/>
                <w:sz w:val="24"/>
                <w:szCs w:val="24"/>
              </w:rPr>
            </w:pPr>
            <w:r w:rsidRPr="002C67CC">
              <w:rPr>
                <w:rFonts w:ascii="Times New Roman" w:hAnsi="Times New Roman" w:cs="Times New Roman"/>
                <w:sz w:val="24"/>
                <w:szCs w:val="24"/>
              </w:rPr>
              <w:t>характеристика № 2 (_____)II</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EA70E0"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______ IV</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F9063C"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______ V</w:t>
            </w:r>
          </w:p>
        </w:tc>
      </w:tr>
      <w:tr w:rsidR="002C67CC" w:rsidRPr="002C67CC" w14:paraId="0364FE6B" w14:textId="77777777">
        <w:trPr>
          <w:trHeight w:val="698"/>
        </w:trPr>
        <w:tc>
          <w:tcPr>
            <w:tcW w:w="42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87B4AC"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2B02E7" w14:textId="77777777" w:rsidR="00062C1F" w:rsidRPr="002C67CC" w:rsidRDefault="00062C1F" w:rsidP="007424C3">
            <w:pPr>
              <w:autoSpaceDE w:val="0"/>
              <w:spacing w:before="0" w:after="0" w:line="240" w:lineRule="auto"/>
              <w:ind w:left="-53" w:right="-107"/>
              <w:jc w:val="center"/>
              <w:rPr>
                <w:rFonts w:ascii="Times New Roman" w:hAnsi="Times New Roman" w:cs="Times New Roman"/>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1B1847"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tc>
        <w:tc>
          <w:tcPr>
            <w:tcW w:w="1276"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137F5D1F"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экологические характеристики предмета закупки</w:t>
            </w:r>
          </w:p>
        </w:tc>
        <w:tc>
          <w:tcPr>
            <w:tcW w:w="1276"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18243585"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______ III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25FF31" w14:textId="77777777" w:rsidR="00062C1F" w:rsidRPr="002C67CC" w:rsidRDefault="00281D4C" w:rsidP="007424C3">
            <w:pPr>
              <w:autoSpaceDE w:val="0"/>
              <w:spacing w:before="0" w:after="0" w:line="240" w:lineRule="auto"/>
              <w:ind w:left="-104" w:right="-102"/>
              <w:jc w:val="center"/>
              <w:rPr>
                <w:rFonts w:ascii="Times New Roman" w:hAnsi="Times New Roman" w:cs="Times New Roman"/>
                <w:sz w:val="24"/>
                <w:szCs w:val="24"/>
              </w:rPr>
            </w:pPr>
            <w:r w:rsidRPr="002C67CC">
              <w:rPr>
                <w:rFonts w:ascii="Times New Roman" w:hAnsi="Times New Roman" w:cs="Times New Roman"/>
                <w:sz w:val="24"/>
                <w:szCs w:val="24"/>
              </w:rPr>
              <w:t>характеристика № 1 (_____)II</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BBC668"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______ IV</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741D3"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______ V</w:t>
            </w:r>
          </w:p>
        </w:tc>
      </w:tr>
      <w:tr w:rsidR="002C67CC" w:rsidRPr="002C67CC" w14:paraId="4FB4A0D9" w14:textId="77777777">
        <w:trPr>
          <w:trHeight w:val="552"/>
        </w:trPr>
        <w:tc>
          <w:tcPr>
            <w:tcW w:w="42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80FC47"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5B0C7A" w14:textId="77777777" w:rsidR="00062C1F" w:rsidRPr="002C67CC" w:rsidRDefault="00062C1F" w:rsidP="007424C3">
            <w:pPr>
              <w:autoSpaceDE w:val="0"/>
              <w:spacing w:before="0" w:after="0" w:line="240" w:lineRule="auto"/>
              <w:ind w:left="-53" w:right="-107"/>
              <w:jc w:val="center"/>
              <w:rPr>
                <w:rFonts w:ascii="Times New Roman" w:hAnsi="Times New Roman" w:cs="Times New Roman"/>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FA989D"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56BD6EEA"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3C54E378"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right w:val="single" w:sz="4" w:space="0" w:color="000000"/>
            </w:tcBorders>
            <w:tcMar>
              <w:top w:w="0" w:type="dxa"/>
              <w:left w:w="108" w:type="dxa"/>
              <w:bottom w:w="0" w:type="dxa"/>
              <w:right w:w="108" w:type="dxa"/>
            </w:tcMar>
          </w:tcPr>
          <w:p w14:paraId="1FA751FB" w14:textId="77777777" w:rsidR="00062C1F" w:rsidRPr="002C67CC" w:rsidRDefault="00281D4C" w:rsidP="007424C3">
            <w:pPr>
              <w:autoSpaceDE w:val="0"/>
              <w:spacing w:before="0" w:after="0" w:line="240" w:lineRule="auto"/>
              <w:ind w:left="-104" w:right="-102"/>
              <w:jc w:val="center"/>
              <w:rPr>
                <w:rFonts w:ascii="Times New Roman" w:hAnsi="Times New Roman" w:cs="Times New Roman"/>
                <w:sz w:val="24"/>
                <w:szCs w:val="24"/>
              </w:rPr>
            </w:pPr>
            <w:r w:rsidRPr="002C67CC">
              <w:rPr>
                <w:rFonts w:ascii="Times New Roman" w:hAnsi="Times New Roman" w:cs="Times New Roman"/>
                <w:sz w:val="24"/>
                <w:szCs w:val="24"/>
              </w:rPr>
              <w:t>характеристика № 2 (_____)II</w:t>
            </w:r>
          </w:p>
        </w:tc>
        <w:tc>
          <w:tcPr>
            <w:tcW w:w="1276" w:type="dxa"/>
            <w:tcBorders>
              <w:top w:val="single" w:sz="4" w:space="0" w:color="000000"/>
              <w:left w:val="single" w:sz="4" w:space="0" w:color="000000"/>
              <w:right w:val="single" w:sz="4" w:space="0" w:color="000000"/>
            </w:tcBorders>
            <w:tcMar>
              <w:top w:w="0" w:type="dxa"/>
              <w:left w:w="108" w:type="dxa"/>
              <w:bottom w:w="0" w:type="dxa"/>
              <w:right w:w="108" w:type="dxa"/>
            </w:tcMar>
          </w:tcPr>
          <w:p w14:paraId="7100C66C"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______ IV</w:t>
            </w:r>
          </w:p>
        </w:tc>
        <w:tc>
          <w:tcPr>
            <w:tcW w:w="1559" w:type="dxa"/>
            <w:tcBorders>
              <w:top w:val="single" w:sz="4" w:space="0" w:color="000000"/>
              <w:left w:val="single" w:sz="4" w:space="0" w:color="000000"/>
              <w:right w:val="single" w:sz="4" w:space="0" w:color="000000"/>
            </w:tcBorders>
            <w:tcMar>
              <w:top w:w="0" w:type="dxa"/>
              <w:left w:w="108" w:type="dxa"/>
              <w:bottom w:w="0" w:type="dxa"/>
              <w:right w:w="108" w:type="dxa"/>
            </w:tcMar>
          </w:tcPr>
          <w:p w14:paraId="45C91EEF"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 xml:space="preserve">______ V </w:t>
            </w:r>
          </w:p>
        </w:tc>
      </w:tr>
      <w:tr w:rsidR="002C67CC" w:rsidRPr="002C67CC" w14:paraId="554D119F" w14:textId="77777777">
        <w:tc>
          <w:tcPr>
            <w:tcW w:w="42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8B7F7E"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4.</w:t>
            </w:r>
          </w:p>
        </w:tc>
        <w:tc>
          <w:tcPr>
            <w:tcW w:w="155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A6FCBD" w14:textId="77777777" w:rsidR="00062C1F" w:rsidRPr="002C67CC" w:rsidRDefault="00281D4C" w:rsidP="007424C3">
            <w:pPr>
              <w:autoSpaceDE w:val="0"/>
              <w:spacing w:before="0" w:after="0" w:line="240" w:lineRule="auto"/>
              <w:ind w:left="-53" w:right="-107"/>
              <w:rPr>
                <w:rFonts w:ascii="Times New Roman" w:hAnsi="Times New Roman" w:cs="Times New Roman"/>
                <w:sz w:val="24"/>
                <w:szCs w:val="24"/>
              </w:rPr>
            </w:pPr>
            <w:r w:rsidRPr="002C67CC">
              <w:rPr>
                <w:rFonts w:ascii="Times New Roman" w:hAnsi="Times New Roman" w:cs="Times New Roman"/>
                <w:sz w:val="24"/>
                <w:szCs w:val="24"/>
              </w:rPr>
              <w:t xml:space="preserve">Квалификация участников закупки, в том числе наличие финансовых ресурсов, оборудования и других материальных ресурсов, принадлежащих </w:t>
            </w:r>
          </w:p>
          <w:p w14:paraId="723A8AB7" w14:textId="77777777" w:rsidR="00062C1F" w:rsidRPr="002C67CC" w:rsidRDefault="00281D4C" w:rsidP="007424C3">
            <w:pPr>
              <w:autoSpaceDE w:val="0"/>
              <w:spacing w:before="0" w:after="0" w:line="240" w:lineRule="auto"/>
              <w:ind w:left="-53" w:right="-107"/>
              <w:rPr>
                <w:rFonts w:ascii="Times New Roman" w:hAnsi="Times New Roman" w:cs="Times New Roman"/>
                <w:sz w:val="24"/>
                <w:szCs w:val="24"/>
              </w:rPr>
            </w:pPr>
            <w:r w:rsidRPr="002C67CC">
              <w:rPr>
                <w:rFonts w:ascii="Times New Roman" w:hAnsi="Times New Roman" w:cs="Times New Roman"/>
                <w:sz w:val="24"/>
                <w:szCs w:val="24"/>
              </w:rPr>
              <w:t>им на праве собственности или ином законном основании, опыта работы, связанного с предметом договора, и деловой репутации, специалистов и иных работников определенного уровня квалификации</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E88731"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________</w:t>
            </w:r>
          </w:p>
        </w:tc>
        <w:tc>
          <w:tcPr>
            <w:tcW w:w="127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972E41"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 xml:space="preserve">наличие </w:t>
            </w:r>
          </w:p>
          <w:p w14:paraId="23D64A15"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 xml:space="preserve">у участников закупки </w:t>
            </w:r>
          </w:p>
          <w:p w14:paraId="6EE4D2A1"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финансовых ресурсов</w:t>
            </w:r>
          </w:p>
        </w:tc>
        <w:tc>
          <w:tcPr>
            <w:tcW w:w="127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7163DF"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______ III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1145BE" w14:textId="77777777" w:rsidR="00062C1F" w:rsidRPr="002C67CC" w:rsidRDefault="00281D4C" w:rsidP="007424C3">
            <w:pPr>
              <w:autoSpaceDE w:val="0"/>
              <w:spacing w:before="0" w:after="0" w:line="240" w:lineRule="auto"/>
              <w:ind w:left="-104" w:right="-102"/>
              <w:jc w:val="center"/>
              <w:rPr>
                <w:rFonts w:ascii="Times New Roman" w:hAnsi="Times New Roman" w:cs="Times New Roman"/>
                <w:sz w:val="24"/>
                <w:szCs w:val="24"/>
              </w:rPr>
            </w:pPr>
            <w:r w:rsidRPr="002C67CC">
              <w:rPr>
                <w:rFonts w:ascii="Times New Roman" w:hAnsi="Times New Roman" w:cs="Times New Roman"/>
                <w:sz w:val="24"/>
                <w:szCs w:val="24"/>
              </w:rPr>
              <w:t>характеристика квалификации участников закупки № 1 (_____)II</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AD5ACC"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______ IV</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81169B"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______ V</w:t>
            </w:r>
          </w:p>
        </w:tc>
      </w:tr>
      <w:tr w:rsidR="002C67CC" w:rsidRPr="002C67CC" w14:paraId="2D52D6B4" w14:textId="77777777">
        <w:tc>
          <w:tcPr>
            <w:tcW w:w="42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A9EE63"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2AF579" w14:textId="77777777" w:rsidR="00062C1F" w:rsidRPr="002C67CC" w:rsidRDefault="00062C1F" w:rsidP="007424C3">
            <w:pPr>
              <w:autoSpaceDE w:val="0"/>
              <w:spacing w:before="0" w:after="0" w:line="240" w:lineRule="auto"/>
              <w:ind w:left="-53" w:right="-107"/>
              <w:jc w:val="center"/>
              <w:rPr>
                <w:rFonts w:ascii="Times New Roman" w:hAnsi="Times New Roman" w:cs="Times New Roman"/>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814EC"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tc>
        <w:tc>
          <w:tcPr>
            <w:tcW w:w="12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E78636"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tc>
        <w:tc>
          <w:tcPr>
            <w:tcW w:w="12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14B5B5"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8BD6C4" w14:textId="77777777" w:rsidR="00062C1F" w:rsidRPr="002C67CC" w:rsidRDefault="00281D4C" w:rsidP="007424C3">
            <w:pPr>
              <w:autoSpaceDE w:val="0"/>
              <w:spacing w:before="0" w:after="0" w:line="240" w:lineRule="auto"/>
              <w:ind w:left="-104" w:right="-102"/>
              <w:jc w:val="center"/>
              <w:rPr>
                <w:rFonts w:ascii="Times New Roman" w:hAnsi="Times New Roman" w:cs="Times New Roman"/>
                <w:sz w:val="24"/>
                <w:szCs w:val="24"/>
              </w:rPr>
            </w:pPr>
            <w:r w:rsidRPr="002C67CC">
              <w:rPr>
                <w:rFonts w:ascii="Times New Roman" w:hAnsi="Times New Roman" w:cs="Times New Roman"/>
                <w:sz w:val="24"/>
                <w:szCs w:val="24"/>
              </w:rPr>
              <w:t>характеристика квалификации участников закупки № 2 (_____)II</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AFA57"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______ IV</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22ACFA"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______ V</w:t>
            </w:r>
          </w:p>
        </w:tc>
      </w:tr>
      <w:tr w:rsidR="002C67CC" w:rsidRPr="002C67CC" w14:paraId="44D402AA" w14:textId="77777777">
        <w:tc>
          <w:tcPr>
            <w:tcW w:w="42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036FBC"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E26FEA" w14:textId="77777777" w:rsidR="00062C1F" w:rsidRPr="002C67CC" w:rsidRDefault="00062C1F" w:rsidP="007424C3">
            <w:pPr>
              <w:autoSpaceDE w:val="0"/>
              <w:spacing w:before="0" w:after="0" w:line="240" w:lineRule="auto"/>
              <w:ind w:left="-53" w:right="-107"/>
              <w:jc w:val="center"/>
              <w:rPr>
                <w:rFonts w:ascii="Times New Roman" w:hAnsi="Times New Roman" w:cs="Times New Roman"/>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EC3E12"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tc>
        <w:tc>
          <w:tcPr>
            <w:tcW w:w="127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161F1E"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 xml:space="preserve">наличие </w:t>
            </w:r>
          </w:p>
          <w:p w14:paraId="0AB48EEE"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 xml:space="preserve">у участников закупки </w:t>
            </w:r>
          </w:p>
          <w:p w14:paraId="4BDBE972"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 xml:space="preserve">оборудования и других </w:t>
            </w:r>
          </w:p>
          <w:p w14:paraId="4E97A1F7"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 xml:space="preserve">материальных ресурсов </w:t>
            </w:r>
          </w:p>
          <w:p w14:paraId="2A2D5B9F"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 xml:space="preserve">на праве собственности </w:t>
            </w:r>
          </w:p>
          <w:p w14:paraId="2920A2E7"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или ином законном основании</w:t>
            </w:r>
          </w:p>
        </w:tc>
        <w:tc>
          <w:tcPr>
            <w:tcW w:w="127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163DF9"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______ III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54734A" w14:textId="77777777" w:rsidR="00062C1F" w:rsidRPr="002C67CC" w:rsidRDefault="00281D4C" w:rsidP="007424C3">
            <w:pPr>
              <w:autoSpaceDE w:val="0"/>
              <w:spacing w:before="0" w:after="0" w:line="240" w:lineRule="auto"/>
              <w:ind w:left="-104" w:right="-102"/>
              <w:jc w:val="center"/>
              <w:rPr>
                <w:rFonts w:ascii="Times New Roman" w:hAnsi="Times New Roman" w:cs="Times New Roman"/>
                <w:sz w:val="24"/>
                <w:szCs w:val="24"/>
              </w:rPr>
            </w:pPr>
            <w:r w:rsidRPr="002C67CC">
              <w:rPr>
                <w:rFonts w:ascii="Times New Roman" w:hAnsi="Times New Roman" w:cs="Times New Roman"/>
                <w:sz w:val="24"/>
                <w:szCs w:val="24"/>
              </w:rPr>
              <w:t>характеристика квалификации участников закупки № 1 (_____)II</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D7C50E"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______ IV</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AFAEDC"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______ V</w:t>
            </w:r>
          </w:p>
        </w:tc>
      </w:tr>
      <w:tr w:rsidR="002C67CC" w:rsidRPr="002C67CC" w14:paraId="446DBE22" w14:textId="77777777">
        <w:tc>
          <w:tcPr>
            <w:tcW w:w="42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71E4F"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D27B6A" w14:textId="77777777" w:rsidR="00062C1F" w:rsidRPr="002C67CC" w:rsidRDefault="00062C1F" w:rsidP="007424C3">
            <w:pPr>
              <w:autoSpaceDE w:val="0"/>
              <w:spacing w:before="0" w:after="0" w:line="240" w:lineRule="auto"/>
              <w:ind w:left="-53" w:right="-107"/>
              <w:jc w:val="center"/>
              <w:rPr>
                <w:rFonts w:ascii="Times New Roman" w:hAnsi="Times New Roman" w:cs="Times New Roman"/>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D56C9E"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tc>
        <w:tc>
          <w:tcPr>
            <w:tcW w:w="12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B4E4CD"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tc>
        <w:tc>
          <w:tcPr>
            <w:tcW w:w="12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BA92F8"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A50FBB" w14:textId="77777777" w:rsidR="00062C1F" w:rsidRPr="002C67CC" w:rsidRDefault="00281D4C" w:rsidP="007424C3">
            <w:pPr>
              <w:autoSpaceDE w:val="0"/>
              <w:spacing w:before="0" w:after="0" w:line="240" w:lineRule="auto"/>
              <w:ind w:left="-104" w:right="-102"/>
              <w:jc w:val="center"/>
              <w:rPr>
                <w:rFonts w:ascii="Times New Roman" w:hAnsi="Times New Roman" w:cs="Times New Roman"/>
                <w:sz w:val="24"/>
                <w:szCs w:val="24"/>
              </w:rPr>
            </w:pPr>
            <w:r w:rsidRPr="002C67CC">
              <w:rPr>
                <w:rFonts w:ascii="Times New Roman" w:hAnsi="Times New Roman" w:cs="Times New Roman"/>
                <w:sz w:val="24"/>
                <w:szCs w:val="24"/>
              </w:rPr>
              <w:t>характеристика квалификации участников закупки № 2 (_____)II</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595865"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______ IV</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A0DDE6"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______ V</w:t>
            </w:r>
          </w:p>
        </w:tc>
      </w:tr>
      <w:tr w:rsidR="002C67CC" w:rsidRPr="002C67CC" w14:paraId="42B1FE9A" w14:textId="77777777">
        <w:tc>
          <w:tcPr>
            <w:tcW w:w="42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2408AD"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6DA506" w14:textId="77777777" w:rsidR="00062C1F" w:rsidRPr="002C67CC" w:rsidRDefault="00062C1F" w:rsidP="007424C3">
            <w:pPr>
              <w:autoSpaceDE w:val="0"/>
              <w:spacing w:before="0" w:after="0" w:line="240" w:lineRule="auto"/>
              <w:ind w:left="-53" w:right="-107"/>
              <w:jc w:val="center"/>
              <w:rPr>
                <w:rFonts w:ascii="Times New Roman" w:hAnsi="Times New Roman" w:cs="Times New Roman"/>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60984A"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tc>
        <w:tc>
          <w:tcPr>
            <w:tcW w:w="127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BF492A"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 xml:space="preserve">наличие </w:t>
            </w:r>
          </w:p>
          <w:p w14:paraId="3066BAE2"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 xml:space="preserve">у участников закупки </w:t>
            </w:r>
          </w:p>
          <w:p w14:paraId="701C35C8"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 xml:space="preserve">опыта работы, связанного </w:t>
            </w:r>
          </w:p>
          <w:p w14:paraId="05483704"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с предметом договора</w:t>
            </w:r>
          </w:p>
        </w:tc>
        <w:tc>
          <w:tcPr>
            <w:tcW w:w="127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734395"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______ III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F48EA2" w14:textId="77777777" w:rsidR="00062C1F" w:rsidRPr="002C67CC" w:rsidRDefault="00281D4C" w:rsidP="007424C3">
            <w:pPr>
              <w:autoSpaceDE w:val="0"/>
              <w:spacing w:before="0" w:after="0" w:line="240" w:lineRule="auto"/>
              <w:ind w:left="-104" w:right="-102"/>
              <w:jc w:val="center"/>
              <w:rPr>
                <w:rFonts w:ascii="Times New Roman" w:hAnsi="Times New Roman" w:cs="Times New Roman"/>
                <w:sz w:val="24"/>
                <w:szCs w:val="24"/>
              </w:rPr>
            </w:pPr>
            <w:r w:rsidRPr="002C67CC">
              <w:rPr>
                <w:rFonts w:ascii="Times New Roman" w:hAnsi="Times New Roman" w:cs="Times New Roman"/>
                <w:sz w:val="24"/>
                <w:szCs w:val="24"/>
              </w:rPr>
              <w:t xml:space="preserve">характеристика квалификации участников закупки № 1 (общая цена исполненных участников закупки договоров (контрактов)) </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10BF15"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______ IV</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7F677D"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______ V</w:t>
            </w:r>
          </w:p>
        </w:tc>
      </w:tr>
      <w:tr w:rsidR="002C67CC" w:rsidRPr="002C67CC" w14:paraId="4D0AE177" w14:textId="77777777">
        <w:tc>
          <w:tcPr>
            <w:tcW w:w="42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812BC4"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78E588" w14:textId="77777777" w:rsidR="00062C1F" w:rsidRPr="002C67CC" w:rsidRDefault="00062C1F" w:rsidP="007424C3">
            <w:pPr>
              <w:autoSpaceDE w:val="0"/>
              <w:spacing w:before="0" w:after="0" w:line="240" w:lineRule="auto"/>
              <w:ind w:left="-53" w:right="-107"/>
              <w:jc w:val="center"/>
              <w:rPr>
                <w:rFonts w:ascii="Times New Roman" w:hAnsi="Times New Roman" w:cs="Times New Roman"/>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0A5864"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tc>
        <w:tc>
          <w:tcPr>
            <w:tcW w:w="12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EDC0D4"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tc>
        <w:tc>
          <w:tcPr>
            <w:tcW w:w="12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0B7051"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E08B19" w14:textId="77777777" w:rsidR="00062C1F" w:rsidRPr="002C67CC" w:rsidRDefault="00281D4C" w:rsidP="007424C3">
            <w:pPr>
              <w:autoSpaceDE w:val="0"/>
              <w:spacing w:before="0" w:after="0" w:line="240" w:lineRule="auto"/>
              <w:ind w:left="-104" w:right="-102"/>
              <w:jc w:val="center"/>
              <w:rPr>
                <w:rFonts w:ascii="Times New Roman" w:hAnsi="Times New Roman" w:cs="Times New Roman"/>
                <w:sz w:val="24"/>
                <w:szCs w:val="24"/>
              </w:rPr>
            </w:pPr>
            <w:r w:rsidRPr="002C67CC">
              <w:rPr>
                <w:rFonts w:ascii="Times New Roman" w:hAnsi="Times New Roman" w:cs="Times New Roman"/>
                <w:sz w:val="24"/>
                <w:szCs w:val="24"/>
              </w:rPr>
              <w:t xml:space="preserve">характеристика квалификации участников закупки № 2 (общее количество исполненных участником закупки договоров (контрактов)) </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451659"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______ IV</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772D1F"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______ V</w:t>
            </w:r>
          </w:p>
        </w:tc>
      </w:tr>
      <w:tr w:rsidR="002C67CC" w:rsidRPr="002C67CC" w14:paraId="4236F494" w14:textId="77777777">
        <w:tc>
          <w:tcPr>
            <w:tcW w:w="42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787EF4"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AB1F9E" w14:textId="77777777" w:rsidR="00062C1F" w:rsidRPr="002C67CC" w:rsidRDefault="00062C1F" w:rsidP="007424C3">
            <w:pPr>
              <w:autoSpaceDE w:val="0"/>
              <w:spacing w:before="0" w:after="0" w:line="240" w:lineRule="auto"/>
              <w:ind w:left="-53" w:right="-107"/>
              <w:jc w:val="center"/>
              <w:rPr>
                <w:rFonts w:ascii="Times New Roman" w:hAnsi="Times New Roman" w:cs="Times New Roman"/>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E8ED74"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tc>
        <w:tc>
          <w:tcPr>
            <w:tcW w:w="12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EA5B0D"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tc>
        <w:tc>
          <w:tcPr>
            <w:tcW w:w="12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B3C860"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1B1618" w14:textId="77777777" w:rsidR="00062C1F" w:rsidRPr="002C67CC" w:rsidRDefault="00281D4C" w:rsidP="007424C3">
            <w:pPr>
              <w:autoSpaceDE w:val="0"/>
              <w:spacing w:before="0" w:after="0" w:line="240" w:lineRule="auto"/>
              <w:ind w:left="-104" w:right="-102"/>
              <w:jc w:val="center"/>
              <w:rPr>
                <w:rFonts w:ascii="Times New Roman" w:hAnsi="Times New Roman" w:cs="Times New Roman"/>
                <w:sz w:val="24"/>
                <w:szCs w:val="24"/>
              </w:rPr>
            </w:pPr>
            <w:r w:rsidRPr="002C67CC">
              <w:rPr>
                <w:rFonts w:ascii="Times New Roman" w:hAnsi="Times New Roman" w:cs="Times New Roman"/>
                <w:sz w:val="24"/>
                <w:szCs w:val="24"/>
              </w:rPr>
              <w:t>характеристика квалификации участников закупки № 3 (наибольшая цена одного из исполненных участником закупки договоров (контрактов))</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2B5D13"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______ IV</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9E913F"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______ V</w:t>
            </w:r>
          </w:p>
        </w:tc>
      </w:tr>
      <w:tr w:rsidR="002C67CC" w:rsidRPr="002C67CC" w14:paraId="18C8FAF9" w14:textId="77777777">
        <w:trPr>
          <w:trHeight w:val="1932"/>
        </w:trPr>
        <w:tc>
          <w:tcPr>
            <w:tcW w:w="42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51B1AC"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1A0081" w14:textId="77777777" w:rsidR="00062C1F" w:rsidRPr="002C67CC" w:rsidRDefault="00062C1F" w:rsidP="007424C3">
            <w:pPr>
              <w:autoSpaceDE w:val="0"/>
              <w:spacing w:before="0" w:after="0" w:line="240" w:lineRule="auto"/>
              <w:ind w:left="-53" w:right="-107"/>
              <w:jc w:val="center"/>
              <w:rPr>
                <w:rFonts w:ascii="Times New Roman" w:hAnsi="Times New Roman" w:cs="Times New Roman"/>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9239B7"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BD0E0C"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 xml:space="preserve">наличие </w:t>
            </w:r>
          </w:p>
          <w:p w14:paraId="41D0EA34"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 xml:space="preserve">у участников закупки </w:t>
            </w:r>
          </w:p>
          <w:p w14:paraId="06B5B2DF"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деловой репутации</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9BD0A9"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______ III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A086FD" w14:textId="77777777" w:rsidR="00062C1F" w:rsidRPr="002C67CC" w:rsidRDefault="00281D4C" w:rsidP="007424C3">
            <w:pPr>
              <w:autoSpaceDE w:val="0"/>
              <w:spacing w:before="0" w:after="0" w:line="240" w:lineRule="auto"/>
              <w:ind w:left="-104" w:right="-102"/>
              <w:jc w:val="center"/>
              <w:rPr>
                <w:rFonts w:ascii="Times New Roman" w:hAnsi="Times New Roman" w:cs="Times New Roman"/>
                <w:sz w:val="24"/>
                <w:szCs w:val="24"/>
              </w:rPr>
            </w:pPr>
            <w:r w:rsidRPr="002C67CC">
              <w:rPr>
                <w:rFonts w:ascii="Times New Roman" w:hAnsi="Times New Roman" w:cs="Times New Roman"/>
                <w:sz w:val="24"/>
                <w:szCs w:val="24"/>
              </w:rPr>
              <w:t>характеристика квалификации участников закупки № 1 (значение индекса деловой репутации участника закупки)</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67561A"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______ IV</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5EF425"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______ V</w:t>
            </w:r>
          </w:p>
        </w:tc>
      </w:tr>
      <w:tr w:rsidR="002C67CC" w:rsidRPr="002C67CC" w14:paraId="05E61983" w14:textId="77777777">
        <w:tc>
          <w:tcPr>
            <w:tcW w:w="42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50D987" w14:textId="77777777" w:rsidR="00062C1F" w:rsidRPr="002C67CC" w:rsidRDefault="00062C1F" w:rsidP="007424C3">
            <w:pPr>
              <w:autoSpaceDE w:val="0"/>
              <w:spacing w:before="0" w:after="0" w:line="240" w:lineRule="auto"/>
              <w:rPr>
                <w:rFonts w:ascii="Times New Roman" w:hAnsi="Times New Roman" w:cs="Times New Roman"/>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B5FD4A" w14:textId="77777777" w:rsidR="00062C1F" w:rsidRPr="002C67CC" w:rsidRDefault="00062C1F" w:rsidP="007424C3">
            <w:pPr>
              <w:autoSpaceDE w:val="0"/>
              <w:spacing w:before="0" w:after="0" w:line="240" w:lineRule="auto"/>
              <w:ind w:left="-53" w:right="-107"/>
              <w:jc w:val="center"/>
              <w:rPr>
                <w:rFonts w:ascii="Times New Roman" w:hAnsi="Times New Roman" w:cs="Times New Roman"/>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C2D36D"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tc>
        <w:tc>
          <w:tcPr>
            <w:tcW w:w="127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35EABE"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 xml:space="preserve">наличие </w:t>
            </w:r>
          </w:p>
          <w:p w14:paraId="617B5576"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 xml:space="preserve">у участников закупки </w:t>
            </w:r>
          </w:p>
          <w:p w14:paraId="538A72EC"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 xml:space="preserve">специалистов и иных </w:t>
            </w:r>
          </w:p>
          <w:p w14:paraId="0167A686"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 xml:space="preserve">работников определенного </w:t>
            </w:r>
          </w:p>
          <w:p w14:paraId="006C0D8B"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уровня квалификации</w:t>
            </w:r>
          </w:p>
        </w:tc>
        <w:tc>
          <w:tcPr>
            <w:tcW w:w="127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503D14"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______ III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43F45A"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характеристика квалификации участников закупки № 1 (_____)II</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02083E"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______ IV</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0333C7"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______ V</w:t>
            </w:r>
          </w:p>
        </w:tc>
      </w:tr>
      <w:tr w:rsidR="002C67CC" w:rsidRPr="002C67CC" w14:paraId="743451AF" w14:textId="77777777">
        <w:tc>
          <w:tcPr>
            <w:tcW w:w="42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6D5D40" w14:textId="77777777" w:rsidR="00062C1F" w:rsidRPr="002C67CC" w:rsidRDefault="00062C1F" w:rsidP="007424C3">
            <w:pPr>
              <w:autoSpaceDE w:val="0"/>
              <w:spacing w:before="0" w:after="0" w:line="240" w:lineRule="auto"/>
              <w:rPr>
                <w:rFonts w:ascii="Times New Roman" w:hAnsi="Times New Roman" w:cs="Times New Roman"/>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9F55F6" w14:textId="77777777" w:rsidR="00062C1F" w:rsidRPr="002C67CC" w:rsidRDefault="00062C1F" w:rsidP="007424C3">
            <w:pPr>
              <w:autoSpaceDE w:val="0"/>
              <w:spacing w:before="0" w:after="0" w:line="240" w:lineRule="auto"/>
              <w:ind w:left="-53" w:right="-107"/>
              <w:jc w:val="center"/>
              <w:rPr>
                <w:rFonts w:ascii="Times New Roman" w:hAnsi="Times New Roman" w:cs="Times New Roman"/>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B1A5EC"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tc>
        <w:tc>
          <w:tcPr>
            <w:tcW w:w="12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370342"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tc>
        <w:tc>
          <w:tcPr>
            <w:tcW w:w="12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84E17B"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CAF1BF"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характеристика квалификации участников закупки № 2 (_____)II</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A8D97F"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______ IV</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AC9DF3"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______ V</w:t>
            </w:r>
          </w:p>
        </w:tc>
      </w:tr>
      <w:tr w:rsidR="00062C1F" w:rsidRPr="002C67CC" w14:paraId="56BF90F7" w14:textId="77777777">
        <w:trPr>
          <w:trHeight w:val="849"/>
        </w:trPr>
        <w:tc>
          <w:tcPr>
            <w:tcW w:w="9918"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2EA1AF" w14:textId="77777777" w:rsidR="00062C1F" w:rsidRPr="002C67CC" w:rsidRDefault="00281D4C" w:rsidP="007424C3">
            <w:pPr>
              <w:autoSpaceDE w:val="0"/>
              <w:spacing w:before="0" w:after="0" w:line="240" w:lineRule="auto"/>
              <w:jc w:val="both"/>
              <w:rPr>
                <w:rFonts w:ascii="Times New Roman" w:hAnsi="Times New Roman" w:cs="Times New Roman"/>
                <w:sz w:val="24"/>
                <w:szCs w:val="24"/>
              </w:rPr>
            </w:pPr>
            <w:r w:rsidRPr="002C67CC">
              <w:rPr>
                <w:rFonts w:ascii="Times New Roman" w:hAnsi="Times New Roman" w:cs="Times New Roman"/>
                <w:sz w:val="24"/>
                <w:szCs w:val="24"/>
              </w:rPr>
              <w:t>IУказывается значимость критерия оценки от суммы величин значимости всех применяемых критериев оценки с учетом предельных величин значимости критериев оценки согласно приложению № 1 к Критериям оценки и сопоставления заявок (предложений) на участие в конкурсе или запросе предложений и порядок их применения.</w:t>
            </w:r>
          </w:p>
          <w:p w14:paraId="15FD7AD6" w14:textId="77777777" w:rsidR="00062C1F" w:rsidRPr="002C67CC" w:rsidRDefault="00281D4C" w:rsidP="007424C3">
            <w:pPr>
              <w:autoSpaceDE w:val="0"/>
              <w:spacing w:before="0" w:after="0" w:line="240" w:lineRule="auto"/>
              <w:jc w:val="both"/>
              <w:rPr>
                <w:rFonts w:ascii="Times New Roman" w:hAnsi="Times New Roman" w:cs="Times New Roman"/>
                <w:sz w:val="24"/>
                <w:szCs w:val="24"/>
              </w:rPr>
            </w:pPr>
            <w:r w:rsidRPr="002C67CC">
              <w:rPr>
                <w:rFonts w:ascii="Times New Roman" w:hAnsi="Times New Roman" w:cs="Times New Roman"/>
                <w:sz w:val="24"/>
                <w:szCs w:val="24"/>
              </w:rPr>
              <w:t>IIУказывается наименование показателя оценки, показателя оценки, детализирующего показатель оценки заявок по соответствующему критерию оценки.</w:t>
            </w:r>
          </w:p>
          <w:p w14:paraId="385E296D" w14:textId="77777777" w:rsidR="00062C1F" w:rsidRPr="002C67CC" w:rsidRDefault="00281D4C" w:rsidP="007424C3">
            <w:pPr>
              <w:autoSpaceDE w:val="0"/>
              <w:spacing w:before="0" w:after="0" w:line="240" w:lineRule="auto"/>
              <w:jc w:val="both"/>
              <w:rPr>
                <w:rFonts w:ascii="Times New Roman" w:hAnsi="Times New Roman" w:cs="Times New Roman"/>
                <w:sz w:val="24"/>
                <w:szCs w:val="24"/>
              </w:rPr>
            </w:pPr>
            <w:r w:rsidRPr="002C67CC">
              <w:rPr>
                <w:rFonts w:ascii="Times New Roman" w:hAnsi="Times New Roman" w:cs="Times New Roman"/>
                <w:sz w:val="24"/>
                <w:szCs w:val="24"/>
              </w:rPr>
              <w:t>IIIУказывается значимость показателя оценки от суммы величин значимости всех применяемых показателей оценки по критерию оценки.</w:t>
            </w:r>
          </w:p>
          <w:p w14:paraId="0F681198" w14:textId="77777777" w:rsidR="00062C1F" w:rsidRPr="002C67CC" w:rsidRDefault="00281D4C" w:rsidP="007424C3">
            <w:pPr>
              <w:autoSpaceDE w:val="0"/>
              <w:spacing w:before="0" w:after="0" w:line="240" w:lineRule="auto"/>
              <w:jc w:val="both"/>
              <w:rPr>
                <w:rFonts w:ascii="Times New Roman" w:hAnsi="Times New Roman" w:cs="Times New Roman"/>
                <w:sz w:val="24"/>
                <w:szCs w:val="24"/>
              </w:rPr>
            </w:pPr>
            <w:r w:rsidRPr="002C67CC">
              <w:rPr>
                <w:rFonts w:ascii="Times New Roman" w:hAnsi="Times New Roman" w:cs="Times New Roman"/>
                <w:sz w:val="24"/>
                <w:szCs w:val="24"/>
              </w:rPr>
              <w:t>IVУказывается значимость показателя оценки, детализирующего показатель оценки, от суммы величин значимости всех применяемых показателей оценки, детализирующих показатель оценки.</w:t>
            </w:r>
          </w:p>
          <w:p w14:paraId="2677A347" w14:textId="77777777" w:rsidR="00062C1F" w:rsidRPr="002C67CC" w:rsidRDefault="00281D4C" w:rsidP="007424C3">
            <w:pPr>
              <w:autoSpaceDE w:val="0"/>
              <w:spacing w:before="0" w:after="0" w:line="240" w:lineRule="auto"/>
              <w:jc w:val="both"/>
              <w:rPr>
                <w:rFonts w:ascii="Times New Roman" w:hAnsi="Times New Roman" w:cs="Times New Roman"/>
                <w:sz w:val="24"/>
                <w:szCs w:val="24"/>
              </w:rPr>
            </w:pPr>
            <w:r w:rsidRPr="002C67CC">
              <w:rPr>
                <w:rFonts w:ascii="Times New Roman" w:hAnsi="Times New Roman" w:cs="Times New Roman"/>
                <w:sz w:val="24"/>
                <w:szCs w:val="24"/>
              </w:rPr>
              <w:t>VУказывается формула, предусмотренная пунктом 22 приложения № 4 к настоящему положению, или устанавливается в соответствии с пунктами 23 и 24 приложения № 4 к настоящему положению шкала оценки.</w:t>
            </w:r>
          </w:p>
        </w:tc>
      </w:tr>
    </w:tbl>
    <w:p w14:paraId="0E293A16"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tbl>
      <w:tblPr>
        <w:tblW w:w="9918" w:type="dxa"/>
        <w:tblCellMar>
          <w:left w:w="10" w:type="dxa"/>
          <w:right w:w="10" w:type="dxa"/>
        </w:tblCellMar>
        <w:tblLook w:val="0000" w:firstRow="0" w:lastRow="0" w:firstColumn="0" w:lastColumn="0" w:noHBand="0" w:noVBand="0"/>
      </w:tblPr>
      <w:tblGrid>
        <w:gridCol w:w="540"/>
        <w:gridCol w:w="4898"/>
        <w:gridCol w:w="4480"/>
      </w:tblGrid>
      <w:tr w:rsidR="002C67CC" w:rsidRPr="002C67CC" w14:paraId="24AB3240" w14:textId="77777777">
        <w:trPr>
          <w:trHeight w:val="903"/>
        </w:trPr>
        <w:tc>
          <w:tcPr>
            <w:tcW w:w="991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A6161D" w14:textId="77777777" w:rsidR="00062C1F" w:rsidRPr="002C67CC" w:rsidRDefault="00281D4C" w:rsidP="007424C3">
            <w:pPr>
              <w:autoSpaceDE w:val="0"/>
              <w:spacing w:before="0" w:after="0" w:line="240" w:lineRule="auto"/>
              <w:jc w:val="center"/>
              <w:rPr>
                <w:rFonts w:ascii="Times New Roman" w:hAnsi="Times New Roman" w:cs="Times New Roman"/>
                <w:b/>
                <w:sz w:val="24"/>
                <w:szCs w:val="24"/>
              </w:rPr>
            </w:pPr>
            <w:r w:rsidRPr="002C67CC">
              <w:rPr>
                <w:rFonts w:ascii="Times New Roman" w:hAnsi="Times New Roman" w:cs="Times New Roman"/>
                <w:b/>
                <w:sz w:val="24"/>
                <w:szCs w:val="24"/>
              </w:rPr>
              <w:t>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разделом II настоящего приложения</w:t>
            </w:r>
          </w:p>
        </w:tc>
      </w:tr>
      <w:tr w:rsidR="002C67CC" w:rsidRPr="002C67CC" w14:paraId="5A9AC68A" w14:textId="77777777">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B38150" w14:textId="77777777" w:rsidR="00062C1F" w:rsidRPr="002C67CC" w:rsidRDefault="00281D4C" w:rsidP="007424C3">
            <w:pPr>
              <w:autoSpaceDE w:val="0"/>
              <w:spacing w:before="0" w:after="0" w:line="240" w:lineRule="auto"/>
              <w:rPr>
                <w:rFonts w:ascii="Times New Roman" w:hAnsi="Times New Roman" w:cs="Times New Roman"/>
                <w:sz w:val="24"/>
                <w:szCs w:val="24"/>
              </w:rPr>
            </w:pPr>
            <w:r w:rsidRPr="002C67CC">
              <w:rPr>
                <w:rFonts w:ascii="Times New Roman" w:hAnsi="Times New Roman" w:cs="Times New Roman"/>
                <w:sz w:val="24"/>
                <w:szCs w:val="24"/>
              </w:rPr>
              <w:t>№ п/п</w:t>
            </w:r>
          </w:p>
        </w:tc>
        <w:tc>
          <w:tcPr>
            <w:tcW w:w="49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74BF84"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графой 3</w:t>
            </w:r>
          </w:p>
        </w:tc>
        <w:tc>
          <w:tcPr>
            <w:tcW w:w="4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E4028A"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 xml:space="preserve">Положение о применении критерия оценки, </w:t>
            </w:r>
          </w:p>
          <w:p w14:paraId="5242754C" w14:textId="77777777" w:rsidR="00062C1F" w:rsidRPr="002C67CC" w:rsidRDefault="00281D4C" w:rsidP="007424C3">
            <w:pPr>
              <w:autoSpaceDE w:val="0"/>
              <w:spacing w:before="0" w:after="0" w:line="240" w:lineRule="auto"/>
              <w:jc w:val="center"/>
              <w:rPr>
                <w:rFonts w:ascii="Times New Roman" w:hAnsi="Times New Roman" w:cs="Times New Roman"/>
                <w:sz w:val="24"/>
                <w:szCs w:val="24"/>
              </w:rPr>
            </w:pPr>
            <w:r w:rsidRPr="002C67CC">
              <w:rPr>
                <w:rFonts w:ascii="Times New Roman" w:hAnsi="Times New Roman" w:cs="Times New Roman"/>
                <w:sz w:val="24"/>
                <w:szCs w:val="24"/>
              </w:rPr>
              <w:t>показателя оценки, показателя оценки, детализирующего показателя оценки</w:t>
            </w:r>
          </w:p>
        </w:tc>
      </w:tr>
      <w:tr w:rsidR="002C67CC" w:rsidRPr="002C67CC" w14:paraId="7707CB4E" w14:textId="77777777">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BF857A" w14:textId="77777777" w:rsidR="00062C1F" w:rsidRPr="002C67CC" w:rsidRDefault="00062C1F" w:rsidP="007424C3">
            <w:pPr>
              <w:autoSpaceDE w:val="0"/>
              <w:spacing w:before="0" w:after="0" w:line="240" w:lineRule="auto"/>
              <w:rPr>
                <w:rFonts w:ascii="Times New Roman" w:hAnsi="Times New Roman" w:cs="Times New Roman"/>
                <w:sz w:val="24"/>
                <w:szCs w:val="24"/>
              </w:rPr>
            </w:pPr>
          </w:p>
        </w:tc>
        <w:tc>
          <w:tcPr>
            <w:tcW w:w="49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0A85D" w14:textId="77777777" w:rsidR="00062C1F" w:rsidRPr="002C67CC" w:rsidRDefault="00062C1F" w:rsidP="007424C3">
            <w:pPr>
              <w:autoSpaceDE w:val="0"/>
              <w:spacing w:before="0" w:after="0" w:line="240" w:lineRule="auto"/>
              <w:rPr>
                <w:rFonts w:ascii="Times New Roman" w:hAnsi="Times New Roman" w:cs="Times New Roman"/>
                <w:sz w:val="24"/>
                <w:szCs w:val="24"/>
              </w:rPr>
            </w:pPr>
          </w:p>
        </w:tc>
        <w:tc>
          <w:tcPr>
            <w:tcW w:w="4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F7A1D2"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tc>
      </w:tr>
      <w:tr w:rsidR="00062C1F" w:rsidRPr="002C67CC" w14:paraId="1AE63D2D" w14:textId="77777777">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0F5D43" w14:textId="77777777" w:rsidR="00062C1F" w:rsidRPr="002C67CC" w:rsidRDefault="00062C1F" w:rsidP="007424C3">
            <w:pPr>
              <w:autoSpaceDE w:val="0"/>
              <w:spacing w:before="0" w:after="0" w:line="240" w:lineRule="auto"/>
              <w:rPr>
                <w:rFonts w:ascii="Times New Roman" w:hAnsi="Times New Roman" w:cs="Times New Roman"/>
                <w:sz w:val="24"/>
                <w:szCs w:val="24"/>
              </w:rPr>
            </w:pPr>
          </w:p>
        </w:tc>
        <w:tc>
          <w:tcPr>
            <w:tcW w:w="49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79726F" w14:textId="77777777" w:rsidR="00062C1F" w:rsidRPr="002C67CC" w:rsidRDefault="00062C1F" w:rsidP="007424C3">
            <w:pPr>
              <w:autoSpaceDE w:val="0"/>
              <w:spacing w:before="0" w:after="0" w:line="240" w:lineRule="auto"/>
              <w:rPr>
                <w:rFonts w:ascii="Times New Roman" w:hAnsi="Times New Roman" w:cs="Times New Roman"/>
                <w:sz w:val="24"/>
                <w:szCs w:val="24"/>
              </w:rPr>
            </w:pPr>
          </w:p>
        </w:tc>
        <w:tc>
          <w:tcPr>
            <w:tcW w:w="4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27F4C6" w14:textId="77777777" w:rsidR="00062C1F" w:rsidRPr="002C67CC" w:rsidRDefault="00062C1F" w:rsidP="007424C3">
            <w:pPr>
              <w:autoSpaceDE w:val="0"/>
              <w:spacing w:before="0" w:after="0" w:line="240" w:lineRule="auto"/>
              <w:jc w:val="center"/>
              <w:rPr>
                <w:rFonts w:ascii="Times New Roman" w:hAnsi="Times New Roman" w:cs="Times New Roman"/>
                <w:sz w:val="24"/>
                <w:szCs w:val="24"/>
              </w:rPr>
            </w:pPr>
          </w:p>
        </w:tc>
      </w:tr>
    </w:tbl>
    <w:p w14:paraId="0DC5BABF" w14:textId="77777777" w:rsidR="00062C1F" w:rsidRPr="002C67CC" w:rsidRDefault="00062C1F" w:rsidP="007424C3">
      <w:pPr>
        <w:autoSpaceDE w:val="0"/>
        <w:spacing w:before="0" w:after="0" w:line="240" w:lineRule="auto"/>
        <w:jc w:val="both"/>
        <w:rPr>
          <w:rFonts w:ascii="Times New Roman" w:hAnsi="Times New Roman" w:cs="Times New Roman"/>
          <w:sz w:val="24"/>
          <w:szCs w:val="24"/>
        </w:rPr>
      </w:pPr>
    </w:p>
    <w:p w14:paraId="7599EB3A" w14:textId="77777777" w:rsidR="00062C1F" w:rsidRPr="002C67CC" w:rsidRDefault="00062C1F" w:rsidP="007424C3">
      <w:pPr>
        <w:autoSpaceDE w:val="0"/>
        <w:spacing w:before="0" w:after="0" w:line="240" w:lineRule="auto"/>
        <w:ind w:firstLine="709"/>
        <w:jc w:val="both"/>
        <w:rPr>
          <w:rFonts w:ascii="Times New Roman" w:hAnsi="Times New Roman" w:cs="Times New Roman"/>
          <w:strike/>
          <w:sz w:val="24"/>
          <w:szCs w:val="24"/>
        </w:rPr>
      </w:pPr>
    </w:p>
    <w:p w14:paraId="2CE218F7" w14:textId="77777777" w:rsidR="00062C1F" w:rsidRPr="002C67CC" w:rsidRDefault="00062C1F" w:rsidP="007424C3">
      <w:pPr>
        <w:autoSpaceDE w:val="0"/>
        <w:spacing w:before="0" w:after="0" w:line="240" w:lineRule="auto"/>
        <w:jc w:val="both"/>
        <w:rPr>
          <w:rFonts w:ascii="Times New Roman" w:eastAsia="Times New Roman" w:hAnsi="Times New Roman" w:cs="Times New Roman"/>
          <w:bCs/>
          <w:strike/>
          <w:sz w:val="24"/>
          <w:szCs w:val="24"/>
          <w:shd w:val="clear" w:color="auto" w:fill="FF00FF"/>
        </w:rPr>
      </w:pPr>
    </w:p>
    <w:p w14:paraId="78E4902C" w14:textId="77777777" w:rsidR="00062C1F" w:rsidRPr="002C67CC" w:rsidRDefault="00062C1F"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737BDD05" w14:textId="77777777" w:rsidR="00062C1F" w:rsidRPr="002C67CC" w:rsidRDefault="00062C1F"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71DAFE87" w14:textId="77777777" w:rsidR="00062C1F" w:rsidRPr="002C67CC" w:rsidRDefault="00062C1F"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796368AA" w14:textId="77777777" w:rsidR="00062C1F" w:rsidRPr="002C67CC" w:rsidRDefault="00062C1F"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75B34A0D" w14:textId="77777777" w:rsidR="00062C1F" w:rsidRPr="002C67CC" w:rsidRDefault="00062C1F"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7A2CBE25" w14:textId="77777777" w:rsidR="007424C3" w:rsidRPr="002C67CC" w:rsidRDefault="007424C3"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21878129" w14:textId="77777777" w:rsidR="007424C3" w:rsidRPr="002C67CC" w:rsidRDefault="007424C3"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6672D523" w14:textId="77777777" w:rsidR="007424C3" w:rsidRPr="002C67CC" w:rsidRDefault="007424C3"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5E679859" w14:textId="77777777" w:rsidR="007424C3" w:rsidRPr="002C67CC" w:rsidRDefault="007424C3"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474C791B" w14:textId="77777777" w:rsidR="007424C3" w:rsidRPr="002C67CC" w:rsidRDefault="007424C3"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5BCED46D" w14:textId="77777777" w:rsidR="007424C3" w:rsidRPr="002C67CC" w:rsidRDefault="007424C3"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28B84EB6" w14:textId="77777777" w:rsidR="007424C3" w:rsidRPr="002C67CC" w:rsidRDefault="007424C3"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41B07249" w14:textId="77777777" w:rsidR="007424C3" w:rsidRPr="002C67CC" w:rsidRDefault="007424C3"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291D3004" w14:textId="77777777" w:rsidR="007424C3" w:rsidRPr="002C67CC" w:rsidRDefault="007424C3"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5FC7C698" w14:textId="77777777" w:rsidR="007424C3" w:rsidRPr="002C67CC" w:rsidRDefault="007424C3"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0E1A9774" w14:textId="77777777" w:rsidR="007424C3" w:rsidRPr="002C67CC" w:rsidRDefault="007424C3"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2D30F5A3" w14:textId="77777777" w:rsidR="007424C3" w:rsidRPr="002C67CC" w:rsidRDefault="007424C3"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4A4C4668" w14:textId="77777777" w:rsidR="00062C1F" w:rsidRPr="002C67CC" w:rsidRDefault="00062C1F"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6B35D59A" w14:textId="77777777" w:rsidR="00062C1F" w:rsidRPr="002C67CC" w:rsidRDefault="00062C1F"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0B505C46" w14:textId="77777777" w:rsidR="00062C1F" w:rsidRPr="002C67CC" w:rsidRDefault="00062C1F" w:rsidP="007424C3">
      <w:pPr>
        <w:autoSpaceDE w:val="0"/>
        <w:spacing w:before="0" w:after="0" w:line="240" w:lineRule="auto"/>
        <w:jc w:val="both"/>
        <w:rPr>
          <w:rFonts w:ascii="Times New Roman" w:eastAsia="Times New Roman" w:hAnsi="Times New Roman" w:cs="Times New Roman"/>
          <w:bCs/>
          <w:sz w:val="24"/>
          <w:szCs w:val="24"/>
          <w:shd w:val="clear" w:color="auto" w:fill="FF00FF"/>
        </w:rPr>
      </w:pPr>
    </w:p>
    <w:p w14:paraId="24F0AF7D" w14:textId="77777777" w:rsidR="00062C1F" w:rsidRPr="002C67CC" w:rsidRDefault="00062C1F" w:rsidP="007424C3">
      <w:pPr>
        <w:spacing w:before="0" w:after="0" w:line="240" w:lineRule="auto"/>
        <w:ind w:firstLine="5387"/>
        <w:jc w:val="both"/>
        <w:rPr>
          <w:rFonts w:ascii="Times New Roman" w:hAnsi="Times New Roman" w:cs="Times New Roman"/>
          <w:sz w:val="24"/>
          <w:szCs w:val="24"/>
        </w:rPr>
      </w:pPr>
    </w:p>
    <w:p w14:paraId="408921E1" w14:textId="77777777" w:rsidR="00062C1F" w:rsidRPr="002C67CC" w:rsidRDefault="00281D4C" w:rsidP="007424C3">
      <w:pPr>
        <w:spacing w:before="0" w:after="0" w:line="240" w:lineRule="auto"/>
        <w:ind w:firstLine="5387"/>
        <w:jc w:val="both"/>
        <w:rPr>
          <w:rFonts w:ascii="Times New Roman" w:hAnsi="Times New Roman" w:cs="Times New Roman"/>
          <w:sz w:val="24"/>
          <w:szCs w:val="24"/>
        </w:rPr>
      </w:pPr>
      <w:r w:rsidRPr="002C67CC">
        <w:rPr>
          <w:rFonts w:ascii="Times New Roman" w:hAnsi="Times New Roman" w:cs="Times New Roman"/>
          <w:sz w:val="24"/>
          <w:szCs w:val="24"/>
        </w:rPr>
        <w:t xml:space="preserve">Приложение № 5 </w:t>
      </w:r>
    </w:p>
    <w:p w14:paraId="67E59BEA" w14:textId="77777777" w:rsidR="00062C1F" w:rsidRPr="002C67CC" w:rsidRDefault="00281D4C" w:rsidP="007424C3">
      <w:pPr>
        <w:spacing w:before="0" w:after="0" w:line="240" w:lineRule="auto"/>
        <w:ind w:firstLine="5387"/>
        <w:jc w:val="both"/>
        <w:rPr>
          <w:rFonts w:ascii="Times New Roman" w:hAnsi="Times New Roman" w:cs="Times New Roman"/>
          <w:sz w:val="24"/>
          <w:szCs w:val="24"/>
        </w:rPr>
      </w:pPr>
      <w:r w:rsidRPr="002C67CC">
        <w:rPr>
          <w:rFonts w:ascii="Times New Roman" w:hAnsi="Times New Roman" w:cs="Times New Roman"/>
          <w:sz w:val="24"/>
          <w:szCs w:val="24"/>
        </w:rPr>
        <w:t>к Типовому положению о закупках</w:t>
      </w:r>
    </w:p>
    <w:p w14:paraId="6E9B3E6A" w14:textId="77777777" w:rsidR="00062C1F" w:rsidRPr="002C67CC" w:rsidRDefault="00281D4C" w:rsidP="007424C3">
      <w:pPr>
        <w:spacing w:before="0" w:after="0" w:line="240" w:lineRule="auto"/>
        <w:ind w:firstLine="5387"/>
        <w:jc w:val="both"/>
        <w:rPr>
          <w:rFonts w:ascii="Times New Roman" w:hAnsi="Times New Roman" w:cs="Times New Roman"/>
          <w:sz w:val="24"/>
          <w:szCs w:val="24"/>
        </w:rPr>
      </w:pPr>
      <w:r w:rsidRPr="002C67CC">
        <w:rPr>
          <w:rFonts w:ascii="Times New Roman" w:hAnsi="Times New Roman" w:cs="Times New Roman"/>
          <w:sz w:val="24"/>
          <w:szCs w:val="24"/>
        </w:rPr>
        <w:t>товаров, работ, услуг отдельными</w:t>
      </w:r>
    </w:p>
    <w:p w14:paraId="54B6639D" w14:textId="77777777" w:rsidR="00062C1F" w:rsidRPr="002C67CC" w:rsidRDefault="00281D4C" w:rsidP="007424C3">
      <w:pPr>
        <w:spacing w:before="0" w:after="0" w:line="240" w:lineRule="auto"/>
        <w:ind w:firstLine="5387"/>
        <w:jc w:val="both"/>
        <w:rPr>
          <w:rFonts w:ascii="Times New Roman" w:hAnsi="Times New Roman" w:cs="Times New Roman"/>
          <w:sz w:val="24"/>
          <w:szCs w:val="24"/>
        </w:rPr>
      </w:pPr>
      <w:r w:rsidRPr="002C67CC">
        <w:rPr>
          <w:rFonts w:ascii="Times New Roman" w:hAnsi="Times New Roman" w:cs="Times New Roman"/>
          <w:sz w:val="24"/>
          <w:szCs w:val="24"/>
        </w:rPr>
        <w:t>видами юридических лиц</w:t>
      </w:r>
    </w:p>
    <w:p w14:paraId="741868A8" w14:textId="77777777" w:rsidR="00062C1F" w:rsidRPr="002C67CC" w:rsidRDefault="00062C1F" w:rsidP="007424C3">
      <w:pPr>
        <w:spacing w:before="0" w:after="0" w:line="240" w:lineRule="auto"/>
        <w:ind w:firstLine="5387"/>
        <w:jc w:val="both"/>
        <w:rPr>
          <w:rFonts w:ascii="Times New Roman" w:hAnsi="Times New Roman" w:cs="Times New Roman"/>
          <w:sz w:val="24"/>
          <w:szCs w:val="24"/>
        </w:rPr>
      </w:pPr>
    </w:p>
    <w:p w14:paraId="6773E113" w14:textId="77777777" w:rsidR="00062C1F" w:rsidRPr="002C67CC" w:rsidRDefault="00062C1F" w:rsidP="007424C3">
      <w:pPr>
        <w:spacing w:before="0" w:after="0" w:line="240" w:lineRule="auto"/>
        <w:jc w:val="center"/>
        <w:rPr>
          <w:rFonts w:ascii="Times New Roman" w:hAnsi="Times New Roman" w:cs="Times New Roman"/>
          <w:b/>
          <w:sz w:val="24"/>
          <w:szCs w:val="24"/>
          <w:shd w:val="clear" w:color="auto" w:fill="00FF00"/>
        </w:rPr>
      </w:pPr>
    </w:p>
    <w:p w14:paraId="638E9368"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129" w:name="_Toc210920389"/>
      <w:r w:rsidRPr="002C67CC">
        <w:rPr>
          <w:rFonts w:ascii="Times New Roman" w:hAnsi="Times New Roman" w:cs="Times New Roman"/>
          <w:sz w:val="24"/>
          <w:szCs w:val="24"/>
        </w:rPr>
        <w:t>ПЕРЕЧЕНЬ</w:t>
      </w:r>
      <w:r w:rsidR="007424C3" w:rsidRPr="002C67CC">
        <w:rPr>
          <w:rFonts w:ascii="Times New Roman" w:hAnsi="Times New Roman" w:cs="Times New Roman"/>
          <w:sz w:val="24"/>
          <w:szCs w:val="24"/>
        </w:rPr>
        <w:t xml:space="preserve"> </w:t>
      </w:r>
      <w:r w:rsidRPr="002C67CC">
        <w:rPr>
          <w:rFonts w:ascii="Times New Roman" w:hAnsi="Times New Roman" w:cs="Times New Roman"/>
          <w:sz w:val="24"/>
          <w:szCs w:val="24"/>
        </w:rPr>
        <w:t>ОСНОВАНИЙ ЗАКУПКИ У ЕДИНСТВЕННОГО ПОСТАВЩИКА</w:t>
      </w:r>
      <w:r w:rsidR="007424C3" w:rsidRPr="002C67CC">
        <w:rPr>
          <w:rFonts w:ascii="Times New Roman" w:hAnsi="Times New Roman" w:cs="Times New Roman"/>
          <w:sz w:val="24"/>
          <w:szCs w:val="24"/>
        </w:rPr>
        <w:t xml:space="preserve"> </w:t>
      </w:r>
      <w:r w:rsidRPr="002C67CC">
        <w:rPr>
          <w:rFonts w:ascii="Times New Roman" w:hAnsi="Times New Roman" w:cs="Times New Roman"/>
          <w:sz w:val="24"/>
          <w:szCs w:val="24"/>
        </w:rPr>
        <w:t>(ПОДРЯДЧИКА, ИСПОЛНИТЕЛЯ)</w:t>
      </w:r>
      <w:bookmarkEnd w:id="129"/>
    </w:p>
    <w:p w14:paraId="6FB9E022"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sz w:val="24"/>
          <w:szCs w:val="24"/>
        </w:rPr>
        <w:t>Закупка у единственного поставщика (подрядчика, исполнителя) осуществляется заказчиком в случае, если:</w:t>
      </w:r>
    </w:p>
    <w:p w14:paraId="48D87302"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1) заключается договор на поставку товаров, выполнение работ, оказание услуг, которые относятся к сфере деятельности субъектов естественных монополий в соответствии с Федеральным законом от 17 августа 1995 года № 147-ФЗ «О естественных монополиях»;</w:t>
      </w:r>
    </w:p>
    <w:p w14:paraId="32C0FAE7"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2) заключается договор на оказание услуг водоснабжения, водоотведения, канализации, теплоснабжения, газоснабжения (за исключением услуг по реализации сжиженного газа), по обращению с твердыми коммунальными отходами и расчеты за них, подключение (присоединение) к сетям инженерно-технического обеспечения по регулируемым в соответствии с законодательством Российской Федерации ценам (тарифам);</w:t>
      </w:r>
    </w:p>
    <w:p w14:paraId="30664E54"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3) заключается договор поставки и транспортировки газа по газопроводу, договор на выполнение мероприятий по подключению (технологическому присоединению) объектов капитального строительства к сетям газораспределения, договор на доработку, корректировку и обновление исходно-разрешительной документации по строительству газопровода;</w:t>
      </w:r>
    </w:p>
    <w:p w14:paraId="5FD7C142"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4) заключается договор энергоснабжения или купли-продажи электрической энергии с гарантирующим поставщиком (подрядчиком, исполнителем) электрической энергии;</w:t>
      </w:r>
    </w:p>
    <w:p w14:paraId="731DEB86"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5) заключается договор на оказание услуг по содержанию и ремонту одного или нескольких нежилых помещений, переданных в безвозмездное пользование или оперативное управление заказчику, услуг по водо-, тепло-, газо- и энергоснабжению, услуг по охране, услуг по вывозу бытовых отходов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переданные заказчику в безвозмездное пользование или оперативное управление, а также по договору аренды;</w:t>
      </w:r>
    </w:p>
    <w:p w14:paraId="5DE158C2"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6) заключается договор на оказание услуг по осуществлению комплекса сантехнических работ по откачке резервуаров (выгребных ям, жироуловителей), по прочистке и промывке сетей канализации, выпусков из здания и устранению засоров, техническому обслуживанию жироуловителей на объекте(ах), находящихся на балансе заказчика;</w:t>
      </w:r>
    </w:p>
    <w:p w14:paraId="2916E5AB"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 xml:space="preserve">7) заключается договор на оказание услуг по привлечению юридических и физических лиц к проведению государственной экспертизы проектной документации и (или) результатов инженерных изысканий; </w:t>
      </w:r>
    </w:p>
    <w:p w14:paraId="6E7586C4"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8) заключается договор на поставку культурных ценностей, в том числе музейных предметов и музейных коллекций, а также редких и ценных изданий, рукописей, архивных документов, включая копии, имеющих историческое, художественное или иное культурное значение, предназначенных для пополнения государственных музейного, библиотечного, архивного фондов, кино-, фотофонда и иных аналогичных фондов, а также на выполнение работ по реставрации культурных ценностей, в том числе музейных предметов и музейных коллекций, а также редких и ценных изданий, рукописей, архивных документов, включая копии, имеющих историческое, художественное или иное культурное значение, предназначенных для пополнения государственных музейного, библиотечного, архивного фондов, кино-, фотофонда и иных аналогичных фондов;</w:t>
      </w:r>
    </w:p>
    <w:p w14:paraId="2DC00F81"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9) заключается договор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14:paraId="3C1F9CE8"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10) заключается договор на поставку изделий народных художественных промыслов признанного художественного достоинства,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w:t>
      </w:r>
    </w:p>
    <w:p w14:paraId="23D35057"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11) заключается договор театром, учреждением, осуществляющим концертную или театральную деятельность, телерадиовещательным учреждением, цирком, музеем, домом культуры, дворцом культуры, домом (центром) народного творчества, домом (центром) ремесел, клубом, образовательным учреждением, зоопарком, планетарием, парком культуры и отдыха, заповедником, ботаническим садом, национальным парком, природным парком или ландшафтным парком, санаторно-курортным учреждением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произведения, либо с физическим лицом или юридическим лицом на изготовление, поставку, предоставление во временное пользование и ремонт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реквизита, музыкальных инструментов, светового, звукового, мультимедийного, проекционного оборудования, в том числе необходимого для создания произведения искусства или его виртуальной демонстрации, в том числе выставок, культурно-зрелищных мероприятий, виртуальных объектов, расходных материалов и запчастей к световому, звуковому и мультимедийному, проекционному оборудованию, оборудования для хранения и транспортировки звукового, светового, мультимедийного и проекционного оборудования, бутафории, грима, постижерских изделий, театральных кукол, необходимых для создания и (или) исполнения произведений указанными организациями, а также на предоставление во временное пользование сцены;</w:t>
      </w:r>
    </w:p>
    <w:p w14:paraId="7CBDEE32"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12) заключается договор на оказание услуг по охране и транспортировке музейных предметов и музейных коллекций, упаковке музейных предметов и коллекций или предметов, имеющих историческую, художественную или культурную ценности, при условии, что в договоре/соглашении на проведение выставки направляющей стороной оговорен конкретный исполнитель данных услуг;</w:t>
      </w:r>
    </w:p>
    <w:p w14:paraId="1D67F724"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13) осуществляется закупка государственными библиотеками, организациями, осуществляющими образовательную деятельность, государственными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операторов указанных баз данных, включенных в перечень, утверждаемый Правительством Российской Федерации;</w:t>
      </w:r>
    </w:p>
    <w:p w14:paraId="3880E709"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14) приобретаются образовательные услуги для обучающихся образовательных организаций Свердловской области в различных мероприятиях, в том числе олимпиадах, чемпионатах, слетах, форумах, конгрессах, съездах, конференциях, фестивалях, конкурсах, демонстрационных экзаменах, независимой оценке квалификации (профессиональных экзаменах), а также сопутствующие услуги по проезду к месту проведения мероприятий и обратно, питания и проживания в период проведения мероприятий, оплате взносов за участие в указанных мероприятия, оплаты товаров и материалов, необходимых для участия в указанных мероприятиях;</w:t>
      </w:r>
    </w:p>
    <w:p w14:paraId="442C1EA2"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15) осуществляется закупка произведений литературы и искусства определенных авторов (за исключением случаев приобретения кинопроектов в целях проката), в том числе прав на использование нотного материала,  прав на публичное исполнение музыкальных произведений, исполнений конкретных исполнителей, фонограмм конкретных изготовителей для нужд заказчика в случае, если единственному лицу принадлежат исключительные права на такие произведения, исполнения, фонограммы;</w:t>
      </w:r>
    </w:p>
    <w:p w14:paraId="6BA008F0"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16) заключается договор на приобретение (подписку) печатных и электронных изданий (в том числе используемых в них программно-технических средств и средств защиты информации) определенных авторов, услуг по предоставлению доступа к электронным изданиям для обеспечения деятельности заказчика у издателей таких печатных и электронных изданий</w:t>
      </w:r>
      <w:r w:rsidR="007424C3" w:rsidRPr="002C67CC">
        <w:rPr>
          <w:rFonts w:ascii="Times New Roman" w:hAnsi="Times New Roman" w:cs="Times New Roman"/>
          <w:i/>
          <w:sz w:val="24"/>
          <w:szCs w:val="24"/>
        </w:rPr>
        <w:t xml:space="preserve"> </w:t>
      </w:r>
      <w:r w:rsidRPr="002C67CC">
        <w:rPr>
          <w:rFonts w:ascii="Times New Roman" w:hAnsi="Times New Roman" w:cs="Times New Roman"/>
          <w:i/>
          <w:sz w:val="24"/>
          <w:szCs w:val="24"/>
        </w:rPr>
        <w:t>в случае, если указанным издателям принадлежат исключительные права на использование таких изданий;</w:t>
      </w:r>
    </w:p>
    <w:p w14:paraId="7583C217"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17) </w:t>
      </w:r>
      <w:r w:rsidR="00DF3983" w:rsidRPr="00DF3983">
        <w:rPr>
          <w:rFonts w:ascii="Times New Roman" w:hAnsi="Times New Roman" w:cs="Times New Roman"/>
          <w:i/>
          <w:color w:val="C00000"/>
          <w:sz w:val="24"/>
          <w:szCs w:val="24"/>
        </w:rPr>
        <w:t>утратил силу</w:t>
      </w:r>
      <w:r w:rsidRPr="002C67CC">
        <w:rPr>
          <w:rFonts w:ascii="Times New Roman" w:hAnsi="Times New Roman" w:cs="Times New Roman"/>
          <w:i/>
          <w:sz w:val="24"/>
          <w:szCs w:val="24"/>
        </w:rPr>
        <w:t>;</w:t>
      </w:r>
    </w:p>
    <w:p w14:paraId="5AB9E391"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18) заключается договор на поставку товаров, выполнение работ, оказание услуг, связанных с приобретением программных средств, технической поддержкой эксплуатации, доработкой существующего функционала программных средств: платформы для внедрения информационного моделирования, системы по взаимодействию организации по проведению государственной экспертизы проектной документации и (или) результатов инженерных изысканий с удаленными заявителями для рассмотрения информационных моделей, а также специализированной программы, позволяющей автоматизировать процессы в рамках проведения экспертизы проектной документации и (или) результатов инженерных изысканий, подготовленных с применением BIM-технологий;</w:t>
      </w:r>
    </w:p>
    <w:p w14:paraId="285C0B38"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19) заключается договор на оказание услуг, связанных с направлением работника в служебную командировку (в том числе оказывающего преподавательские, экспертные услуги в интересах заказчика), связанных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а также связанных с участием в официальных физкультурных мероприятиях и спортивных мероприятиях.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14:paraId="6E271924"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20) </w:t>
      </w:r>
      <w:r w:rsidR="00DF3983" w:rsidRPr="00DF3983">
        <w:rPr>
          <w:rFonts w:ascii="Times New Roman" w:hAnsi="Times New Roman" w:cs="Times New Roman"/>
          <w:i/>
          <w:color w:val="C00000"/>
          <w:sz w:val="24"/>
          <w:szCs w:val="24"/>
        </w:rPr>
        <w:t>заключается договор на оплату организационных взносов (сборов) за участие в соревнованиях, тренировочных мероприятиях, расходов, связанных с оплатой аренды (услуг по предоставлению) спортивных объектов, сооружений и оборудования, услуг по проведению спортивных мероприятий, возникающих при направлении участников соревнований и тренировочных мероприятий в местах проведения данных соревнований и тренировочных мероприятий, оплату питания и проживания участников соревнований и тренировочных мероприятий в местах их проведения</w:t>
      </w:r>
      <w:r w:rsidRPr="002C67CC">
        <w:rPr>
          <w:rFonts w:ascii="Times New Roman" w:hAnsi="Times New Roman" w:cs="Times New Roman"/>
          <w:i/>
          <w:sz w:val="24"/>
          <w:szCs w:val="24"/>
        </w:rPr>
        <w:t>;</w:t>
      </w:r>
    </w:p>
    <w:p w14:paraId="6CFC63F3"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21) заключается договор на оказание услуг, связанных с обеспечением визитов делегаций, представителей иных субъектов Российской Федерации, иностранных государств, участников конкурсов, фестивалей, смотров, церемоний, торжественных приемов, торжественных собраний, митингов-концертов, научных, научно-практических  конференций, форумов, конгрессов, съездов, в том числе поездок организованных групп обучающихся (наем жилого (нежилого) помещения,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 питания, сувенирная продукция, расходы, связанные с приобретением билетов на посещение культурных (зоопарка, театра, кинотеатра, концерта, цирка, музея, выставки), спортивных и иных культурно-массовых мероприятий);</w:t>
      </w:r>
    </w:p>
    <w:p w14:paraId="29935472"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22) заключается договор на оказание преподавательских услуг или услуг экспертов, судей, оказываемых физическими лицами;</w:t>
      </w:r>
    </w:p>
    <w:p w14:paraId="141B53F0"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23) заключается договор на оказание услуг по обучению (повышение квалификации, профессиональная переподготовка, стажировка, семинары, конференции, выставки, иные формы дополнительного обучения) работника заказчика по предписаниям, выданным контролирующими и надзорными органами, а также договор на оказание услуг по участию работников заказчика в различных мероприятиях, в том числе форумах, конгрессах, съездах, конференциях;</w:t>
      </w:r>
    </w:p>
    <w:p w14:paraId="776FCC57"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24) заключается договор на оказание услуг по обучению (повышение квалификации, профессиональная переподготовка, стажировка) государственных гражданских и муниципальных служащих;</w:t>
      </w:r>
    </w:p>
    <w:p w14:paraId="16FF219D"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25) заключается договор на оказание услуг по хранению, доставке, выдаче экзаменационных материалов и другой информации, относящейся к информации ограниченного доступа в соответствии с нормативными правовыми актами Российской Федерации, рекомендациями по организации и проведению государственной итоговой аттестации и единого государственного экзамена, нормативными правовыми актами субъекта Российской Федерации и правовыми актами исполнительного органа государственной власти Свердловской области, осуществляющим государственное управление в сфере образования;</w:t>
      </w:r>
    </w:p>
    <w:p w14:paraId="54B94F30"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26) заключается договор на оказание услуг по организации участия в выставках, форумах, семинарах, тренингах, конференциях, совещаниях, конгрессах, съездах, официальных спортивных мероприятиях, в том числе международных, а также услуг по организации и проведению выставок, конкурсов, фестивалей, смотров, церемоний, концертных программ, торжественных приемов, торжественных собраний и праздничных концертов, митингов-концертов, коллегий органов власти, культурных форумов, торжественных мероприятий к государственным праздникам;</w:t>
      </w:r>
    </w:p>
    <w:p w14:paraId="641FC565"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27) заключается договор на оказание услуг по участию в мероприятии, проводимом для нужд нескольких заказчиков, с поставщиком (подрядчиком, исполнителем), который определен заказчиком, являющимся организатором такого мероприятия;</w:t>
      </w:r>
    </w:p>
    <w:p w14:paraId="31E48F2E"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28) заключается договор страхования музейных предметов, относящихся к Музейному фонду Российской Федерации при организации выставок и временной выдаче таких музейных предметов, музыкальных инструментов, относящихся к культурным ценностям, передаваемым артистам для использования в концертной деятельности, в том числе в выездной концертной деятельности;</w:t>
      </w:r>
    </w:p>
    <w:p w14:paraId="2855A93C"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29) заключается договор на поставку товаров, выполнение работ, оказание услуг, необходимых для создания и обновления (реэкспозиции) постоянных экспозиций, временных передвижных, обменных и виртуальных выставок;</w:t>
      </w:r>
    </w:p>
    <w:p w14:paraId="794A2E3F"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30) заключается договор аренды недвижимого имущества, в том числе наем жилого помещения (в том числе оплата гостиничного номера) физического лица, оказывающего в интересах заказчика преподавательские, артистические, художественно постановочные услуги, услуги эксперта;</w:t>
      </w:r>
    </w:p>
    <w:p w14:paraId="2DDD23B8"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31) возникла потребность в работах или услугах, выполнение или оказание которых может осуществляться исключительно исполнительными органами государственной власти в соответствии с их полномочиями или подведомственными им государственными учреждениями, государственными унитарными предприятиями или назначенными им учреждениями (организациями), соответствующие полномочия которых устанавливаются нормативными правовыми актами Российской Федерации, нормативными правовыми актами субъекта Российской Федерации;</w:t>
      </w:r>
    </w:p>
    <w:p w14:paraId="17B01500"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32) заключается договор на оказание услуг по гарантийному обслуживанию товара, поставленного ранее, в случае, если поставщик или его единственный дилер осуществляет гарантийное обслуживание товара, и наличие иного поставщика (подрядчика, исполнителя) невозможно (по условиям гарантии). Такая закупка осуществляется на сумму, не превышающую 300 000 рублей. При этом годовой объем закупок, которые заказчик вправе осуществить на основании настоящего пункта, не должен превышать два миллиона рублей или не должен превышать десять процентов общего объема финансового обеспечения, утвержденного на соответствующий финансовый год, для осуществления заказчиком закупок, в том числе для оплаты договоров, заключенных до начала указанного финансового года и подлежащих оплате в указанном финансовом году, без учета закупок, предусмотренных пунктами 1 – 4 настоящего приложения;</w:t>
      </w:r>
    </w:p>
    <w:p w14:paraId="59225B98"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33) заключается договор на поставку товаров, выполнение работ, оказание услуг в случае необходимости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 и (или) ликвидации чрезвычайной ситуации, для оказания гуманитарной помощи. При этом заказчик вправе осуществить закупку товара, работы, услуги в количестве, объеме, которые необходимы для оказания такой медицинской помощи либо вследствие таких аварии, обстоятельств непреодолимой силы, для предупреждения и (или) ликвидации чрезвычайной ситуации, для оказания гуманитарной помощи, если применение конкурентных способов, требующих затрат времени, нецелесообразно;</w:t>
      </w:r>
    </w:p>
    <w:p w14:paraId="1620B1B6"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34) заключается договор на выполнение работ по мобилизационной подготовке;</w:t>
      </w:r>
    </w:p>
    <w:p w14:paraId="7F4E3E46" w14:textId="77777777" w:rsidR="00062C1F" w:rsidRPr="002C67CC" w:rsidRDefault="00281D4C" w:rsidP="007424C3">
      <w:pPr>
        <w:autoSpaceDE w:val="0"/>
        <w:spacing w:before="0" w:after="0" w:line="240" w:lineRule="auto"/>
        <w:ind w:firstLine="709"/>
        <w:jc w:val="both"/>
        <w:rPr>
          <w:rFonts w:ascii="Times New Roman" w:hAnsi="Times New Roman" w:cs="Times New Roman"/>
          <w:i/>
          <w:sz w:val="24"/>
          <w:szCs w:val="24"/>
        </w:rPr>
      </w:pPr>
      <w:r w:rsidRPr="002C67CC">
        <w:rPr>
          <w:rFonts w:ascii="Times New Roman" w:hAnsi="Times New Roman" w:cs="Times New Roman"/>
          <w:i/>
          <w:sz w:val="24"/>
          <w:szCs w:val="24"/>
        </w:rPr>
        <w:t xml:space="preserve">35) возникла необходимость в закупке товаров, работ, услуг для исполнения обязательств по гражданско-правовым договорам, государственным (муниципальным) контрактам, по которым заказчик является подрядчиком (исполнителем). </w:t>
      </w:r>
    </w:p>
    <w:p w14:paraId="77B7F53E" w14:textId="77777777" w:rsidR="00062C1F" w:rsidRPr="002C67CC" w:rsidRDefault="00281D4C" w:rsidP="007424C3">
      <w:pPr>
        <w:autoSpaceDE w:val="0"/>
        <w:spacing w:before="0" w:after="0" w:line="240" w:lineRule="auto"/>
        <w:ind w:firstLine="709"/>
        <w:jc w:val="both"/>
        <w:rPr>
          <w:rFonts w:ascii="Times New Roman" w:hAnsi="Times New Roman" w:cs="Times New Roman"/>
          <w:i/>
          <w:sz w:val="24"/>
          <w:szCs w:val="24"/>
        </w:rPr>
      </w:pPr>
      <w:r w:rsidRPr="002C67CC">
        <w:rPr>
          <w:rFonts w:ascii="Times New Roman" w:hAnsi="Times New Roman" w:cs="Times New Roman"/>
          <w:i/>
          <w:sz w:val="24"/>
          <w:szCs w:val="24"/>
        </w:rPr>
        <w:t xml:space="preserve">Объем закупаемых товаров не должен превышать объем таких товаров, необходимый для исполнения обязательств по указанным гражданско-правовым договорам, государственным (муниципальным) контрактам, в течение срока, необходимого для осуществления закупки товаров конкурентными способами. </w:t>
      </w:r>
      <w:r w:rsidRPr="002C67CC">
        <w:rPr>
          <w:rFonts w:ascii="Times New Roman" w:hAnsi="Times New Roman" w:cs="Times New Roman"/>
          <w:i/>
          <w:sz w:val="24"/>
          <w:szCs w:val="24"/>
        </w:rPr>
        <w:br/>
        <w:t>При этом годовой объем закупаемых товаров, которые заказчик вправе осуществить на основании настоящего пункта, не должен превышать два миллиона рублей или не должен превышать десять процентов общего объема финансового обеспечения, утвержденного на соответствующий финансовый год, для осуществления заказчиком закупок, в том числе для оплаты договоров, заключенных до начала указанного финансового года и подлежащих оплате в указанном финансовом году, без учета закупок, предусмотренных пунктами 1 – 4 настоящего приложения.</w:t>
      </w:r>
    </w:p>
    <w:p w14:paraId="6748486D"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В рамках исполнения обязательств по гражданско-правовым договорам, государственным (муниципальным) контрактам на выполнение работ, оказание услуг, по которым заказчик является подрядчиком (исполнителем), заказчик вправе привлекать субподрядные организации без использования конкурентных способов закупок и ограничения по цене таких договоров;</w:t>
      </w:r>
    </w:p>
    <w:p w14:paraId="5B0F7602"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36) заключается договор управления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в соответствии с жилищным законодательством, управляющей компанией, если помещения в многоквартирном доме находятся в частной, государственной или муниципальной собственности;</w:t>
      </w:r>
    </w:p>
    <w:p w14:paraId="7B2F0097"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37) заключается договор банковского обслуживания;</w:t>
      </w:r>
    </w:p>
    <w:p w14:paraId="5536A733"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38) заключается договор, предметом которого является выдача банковской или независимой гарантии;</w:t>
      </w:r>
    </w:p>
    <w:p w14:paraId="2CB94398"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i/>
          <w:sz w:val="24"/>
          <w:szCs w:val="24"/>
        </w:rPr>
        <w:t>39) утратил силу (приказ Департамента государственных закупок Свердловской области от 22.03.2024 № 24-ОД);</w:t>
      </w:r>
    </w:p>
    <w:p w14:paraId="5A62DF8E"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40) заключается договор на оказание услуг по организации внесения на карты информации о произведенной предоплате стоимости услуг пассажирской перевозки, парковки, иных услуг, реализуемых при помощи сервиса «Электронная карта города Екатеринбурга»;</w:t>
      </w:r>
    </w:p>
    <w:p w14:paraId="1E27336A"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41) заключается договор на оплату членских взносов, организационных сборов, в том числе за вступление заказчика в ассоциации;</w:t>
      </w:r>
    </w:p>
    <w:p w14:paraId="60EC2167" w14:textId="77777777" w:rsidR="00062C1F" w:rsidRPr="002C67CC" w:rsidRDefault="00281D4C" w:rsidP="007424C3">
      <w:pPr>
        <w:spacing w:before="0" w:after="0" w:line="240" w:lineRule="auto"/>
        <w:ind w:firstLine="709"/>
        <w:jc w:val="both"/>
        <w:rPr>
          <w:rFonts w:ascii="Times New Roman" w:hAnsi="Times New Roman" w:cs="Times New Roman"/>
          <w:i/>
          <w:sz w:val="24"/>
          <w:szCs w:val="24"/>
        </w:rPr>
      </w:pPr>
      <w:r w:rsidRPr="002C67CC">
        <w:rPr>
          <w:rFonts w:ascii="Times New Roman" w:hAnsi="Times New Roman" w:cs="Times New Roman"/>
          <w:i/>
          <w:sz w:val="24"/>
          <w:szCs w:val="24"/>
        </w:rPr>
        <w:t>42) заключается договор об оказании финансовых услуг (соглашение о привлечении краткосрочного финансирования, о привлечении долгосрочного финансирования, о размещении денежных средств в депозиты, об осуществлении сделок с использованием производных финансовых инструментов (соглашение о срочных сделках на финансовых рынках, сделках с использованием производных финансовых инструментов), договор об оказании профессиональными участниками рынка ценных бумаг финансовых услуг;</w:t>
      </w:r>
    </w:p>
    <w:p w14:paraId="5DCA5996" w14:textId="77777777" w:rsidR="00062C1F" w:rsidRPr="002C67CC" w:rsidRDefault="00281D4C" w:rsidP="007424C3">
      <w:pPr>
        <w:spacing w:before="0" w:after="0" w:line="240" w:lineRule="auto"/>
        <w:ind w:firstLine="709"/>
        <w:jc w:val="both"/>
        <w:rPr>
          <w:rFonts w:ascii="Times New Roman" w:hAnsi="Times New Roman" w:cs="Times New Roman"/>
          <w:i/>
          <w:sz w:val="24"/>
          <w:szCs w:val="24"/>
        </w:rPr>
      </w:pPr>
      <w:r w:rsidRPr="002C67CC">
        <w:rPr>
          <w:rFonts w:ascii="Times New Roman" w:hAnsi="Times New Roman" w:cs="Times New Roman"/>
          <w:i/>
          <w:sz w:val="24"/>
          <w:szCs w:val="24"/>
        </w:rPr>
        <w:t>43) заключается агентский договор;</w:t>
      </w:r>
    </w:p>
    <w:p w14:paraId="36DBC249" w14:textId="77777777" w:rsidR="00062C1F" w:rsidRPr="002C67CC" w:rsidRDefault="00281D4C" w:rsidP="007424C3">
      <w:pPr>
        <w:spacing w:before="0" w:after="0" w:line="240" w:lineRule="auto"/>
        <w:ind w:firstLine="709"/>
        <w:jc w:val="both"/>
        <w:rPr>
          <w:rFonts w:ascii="Times New Roman" w:hAnsi="Times New Roman" w:cs="Times New Roman"/>
          <w:i/>
          <w:sz w:val="24"/>
          <w:szCs w:val="24"/>
        </w:rPr>
      </w:pPr>
      <w:r w:rsidRPr="002C67CC">
        <w:rPr>
          <w:rFonts w:ascii="Times New Roman" w:hAnsi="Times New Roman" w:cs="Times New Roman"/>
          <w:i/>
          <w:sz w:val="24"/>
          <w:szCs w:val="24"/>
        </w:rPr>
        <w:t>44) заключается договор на оказание услуг по оформлению и исполнению договоров подписки (сбору и обработке заказов), экспедирование и магистральная доставка (транспортировка) тиражей журналов и газет, а также размещение подписных индексов журналов в федеральном подписном каталоге информации о журналах;</w:t>
      </w:r>
    </w:p>
    <w:p w14:paraId="27B9287D" w14:textId="77777777" w:rsidR="00062C1F" w:rsidRPr="002C67CC" w:rsidRDefault="00281D4C" w:rsidP="007424C3">
      <w:pPr>
        <w:spacing w:before="0" w:after="0" w:line="240" w:lineRule="auto"/>
        <w:ind w:firstLine="709"/>
        <w:jc w:val="both"/>
        <w:rPr>
          <w:rFonts w:ascii="Times New Roman" w:hAnsi="Times New Roman" w:cs="Times New Roman"/>
          <w:i/>
          <w:sz w:val="24"/>
          <w:szCs w:val="24"/>
        </w:rPr>
      </w:pPr>
      <w:r w:rsidRPr="002C67CC">
        <w:rPr>
          <w:rFonts w:ascii="Times New Roman" w:hAnsi="Times New Roman" w:cs="Times New Roman"/>
          <w:i/>
          <w:sz w:val="24"/>
          <w:szCs w:val="24"/>
        </w:rPr>
        <w:t>45) заключается договор на оказание услуг нотариусов, адвокатов, представителей в суде;</w:t>
      </w:r>
    </w:p>
    <w:p w14:paraId="0552FF35" w14:textId="77777777" w:rsidR="00062C1F" w:rsidRPr="002C67CC" w:rsidRDefault="00281D4C" w:rsidP="007424C3">
      <w:pPr>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i/>
          <w:sz w:val="24"/>
          <w:szCs w:val="24"/>
        </w:rPr>
        <w:t>46)</w:t>
      </w:r>
      <w:r w:rsidRPr="002C67CC">
        <w:rPr>
          <w:rFonts w:ascii="Times New Roman" w:hAnsi="Times New Roman" w:cs="Times New Roman"/>
          <w:sz w:val="24"/>
          <w:szCs w:val="24"/>
        </w:rPr>
        <w:t> </w:t>
      </w:r>
      <w:r w:rsidRPr="002C67CC">
        <w:rPr>
          <w:rFonts w:ascii="Times New Roman" w:hAnsi="Times New Roman" w:cs="Times New Roman"/>
          <w:i/>
          <w:sz w:val="24"/>
          <w:szCs w:val="24"/>
        </w:rPr>
        <w:t>утратил силу (приказ Департамента государственных закупок Свердловской области от 22.03.2024 № 24-ОД);</w:t>
      </w:r>
    </w:p>
    <w:p w14:paraId="5C1545C8" w14:textId="77777777" w:rsidR="00062C1F" w:rsidRPr="002C67CC" w:rsidRDefault="00281D4C" w:rsidP="007424C3">
      <w:pPr>
        <w:spacing w:before="0" w:after="0" w:line="240" w:lineRule="auto"/>
        <w:ind w:firstLine="709"/>
        <w:jc w:val="both"/>
        <w:rPr>
          <w:rFonts w:ascii="Times New Roman" w:hAnsi="Times New Roman" w:cs="Times New Roman"/>
          <w:i/>
          <w:sz w:val="24"/>
          <w:szCs w:val="24"/>
        </w:rPr>
      </w:pPr>
      <w:r w:rsidRPr="002C67CC">
        <w:rPr>
          <w:rFonts w:ascii="Times New Roman" w:hAnsi="Times New Roman" w:cs="Times New Roman"/>
          <w:i/>
          <w:sz w:val="24"/>
          <w:szCs w:val="24"/>
        </w:rPr>
        <w:t>47) заключается договор на поставку товара, выполнение работы, оказание услуги с целью исполнения решения суда, предписаний должностных лиц контрольных органов, а также органов, уполномоченных рассматривать дела об административных правонарушениях, в случае, если проведение конкурентных закупок, нецелесообразно;</w:t>
      </w:r>
    </w:p>
    <w:p w14:paraId="3722E5F8"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48) заключается договор на оказание услуг в средствах массовой информации и социальных сетях информационно-коммуникационной сети «Интернет», в том числе услуг рекламы в средствах массовой информации и социальных сетях информационно-коммуникационной сети «Интернет»;</w:t>
      </w:r>
    </w:p>
    <w:p w14:paraId="50DD2C8A"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49) заключается договор на оказание услуг по изучению общественного мнения, проведению социологических исследований;</w:t>
      </w:r>
    </w:p>
    <w:p w14:paraId="500294FB"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 xml:space="preserve">50) заключается договор на поставку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 Такая закупка осуществляется на сумму, </w:t>
      </w:r>
      <w:r w:rsidRPr="002C67CC">
        <w:rPr>
          <w:rFonts w:ascii="Times New Roman" w:hAnsi="Times New Roman" w:cs="Times New Roman"/>
          <w:i/>
          <w:sz w:val="24"/>
          <w:szCs w:val="24"/>
        </w:rPr>
        <w:br/>
        <w:t>не превышающую два миллиона рублей. При этом объем закупаемых лекарственных препаратов не должен превышать объем таких препаратов, необходимый для указанного пациента в течение срока, необходимого для осуществления закупки лекарственных препаратов конкурентными способами. Кроме того, при осуществлении закупки лекарственных препаратов в соответствии с положениями настоящего пункта предметом одного договора не могут являться лекарственные препараты, предназначенные для назначения двум и более пациентам;</w:t>
      </w:r>
    </w:p>
    <w:p w14:paraId="0E1A3BC6" w14:textId="77777777" w:rsidR="00062C1F" w:rsidRPr="002C67CC" w:rsidRDefault="00281D4C" w:rsidP="007424C3">
      <w:pPr>
        <w:spacing w:before="0" w:after="0" w:line="240" w:lineRule="auto"/>
        <w:ind w:firstLine="708"/>
        <w:jc w:val="both"/>
        <w:rPr>
          <w:rFonts w:ascii="Times New Roman" w:hAnsi="Times New Roman" w:cs="Times New Roman"/>
          <w:sz w:val="24"/>
          <w:szCs w:val="24"/>
        </w:rPr>
      </w:pPr>
      <w:r w:rsidRPr="002C67CC">
        <w:rPr>
          <w:rFonts w:ascii="Times New Roman" w:hAnsi="Times New Roman" w:cs="Times New Roman"/>
          <w:i/>
          <w:sz w:val="24"/>
          <w:szCs w:val="24"/>
        </w:rPr>
        <w:t>51) заключается договор на поставку товаров, выполнение работ, оказание услуг с целью организации и проведения межрегиональных, всероссийских, международных и приравненных к ним иных спортивных мероприятий, связанных с организацией показа, участием в мероприятии технических, судейских, сертификационных и иных комиссий, организации работы волонтеров, медицинского обеспечения, обеспечения условий безопасности в соответствии с Постановлением Правительства Российской Федерации от 18 апреля 2014 года № 353 «Об утверждении Правил обеспечения безопасности при проведении официальных спортивных соревнований»;</w:t>
      </w:r>
    </w:p>
    <w:p w14:paraId="1F73E590"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52) заключается договор по переуступке прав на объекты интеллектуальной собственности у авторов или иных правообладателей, в том числе по договорам об отчуждении исключительных прав, по лицензионному договору, а также в силу создания объекта интеллектуальной собственности на основании договора или выполнения служебных обязанностей;</w:t>
      </w:r>
    </w:p>
    <w:p w14:paraId="3C3A757E"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53) заключается договор с учреждением или предприятием уголовно-исполнительной системы на поставку товара, выполнение работ, оказание услуг, производство которых осуществляется данным учреждением или предприятием;</w:t>
      </w:r>
    </w:p>
    <w:p w14:paraId="29BA34BF"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54) заключается договор на оказание услуг по транспортировке, хранению и ввозу (вывозу) наркотических средств и психотропных веществ;</w:t>
      </w:r>
    </w:p>
    <w:p w14:paraId="67865249" w14:textId="77777777" w:rsidR="00062C1F" w:rsidRPr="002C67CC" w:rsidRDefault="00281D4C" w:rsidP="007424C3">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55) заключается договор на поставку лекарственных средств, изделий медицинского назначения ГАУСО «Фармация» для дальнейшей их реализации (продажи);</w:t>
      </w:r>
    </w:p>
    <w:p w14:paraId="270F9EA0" w14:textId="77777777" w:rsidR="00062C1F" w:rsidRPr="002C67CC" w:rsidRDefault="00281D4C" w:rsidP="00C75B64">
      <w:pPr>
        <w:spacing w:before="0" w:after="0" w:line="240" w:lineRule="auto"/>
        <w:ind w:firstLine="708"/>
        <w:jc w:val="both"/>
        <w:rPr>
          <w:rFonts w:ascii="Times New Roman" w:hAnsi="Times New Roman" w:cs="Times New Roman"/>
          <w:i/>
          <w:sz w:val="24"/>
          <w:szCs w:val="24"/>
        </w:rPr>
      </w:pPr>
      <w:r w:rsidRPr="002C67CC">
        <w:rPr>
          <w:rFonts w:ascii="Times New Roman" w:hAnsi="Times New Roman" w:cs="Times New Roman"/>
          <w:i/>
          <w:sz w:val="24"/>
          <w:szCs w:val="24"/>
        </w:rPr>
        <w:t>56) осуществляется закупка услуг (работ) по индивидуальному изготовлению товаров для оказания услуг по стоматологии ортопедической и ортодонтии или товаров для оказания услуг по стоматологии ортопедической и ортодонтии государственными автономными учреждениями здравоохранения Свердловской области;</w:t>
      </w:r>
    </w:p>
    <w:p w14:paraId="1D452D61" w14:textId="77777777" w:rsidR="00C75B64" w:rsidRPr="002C67CC" w:rsidRDefault="00281D4C" w:rsidP="00C75B64">
      <w:pPr>
        <w:spacing w:before="0" w:after="0" w:line="240" w:lineRule="auto"/>
        <w:ind w:firstLine="709"/>
        <w:jc w:val="both"/>
        <w:rPr>
          <w:rFonts w:ascii="Times New Roman" w:hAnsi="Times New Roman"/>
          <w:bCs/>
          <w:i/>
          <w:sz w:val="24"/>
          <w:szCs w:val="24"/>
        </w:rPr>
      </w:pPr>
      <w:r w:rsidRPr="002C67CC">
        <w:rPr>
          <w:rFonts w:ascii="Times New Roman" w:hAnsi="Times New Roman" w:cs="Times New Roman"/>
          <w:i/>
          <w:sz w:val="24"/>
          <w:szCs w:val="24"/>
        </w:rPr>
        <w:t>57) </w:t>
      </w:r>
      <w:r w:rsidR="00C75B64" w:rsidRPr="002C67CC">
        <w:rPr>
          <w:rFonts w:ascii="Times New Roman" w:hAnsi="Times New Roman"/>
          <w:bCs/>
          <w:i/>
          <w:sz w:val="24"/>
          <w:szCs w:val="24"/>
        </w:rPr>
        <w:t>повторная закупка, проведенная в соответствии с пунктами 116.1, 141, 147, 180, 194, 215 настоящего положения, была признана несостоявшейся. Решение о проведении закупки с единственным поставщиком (подрядчиком, исполнителем) в соответствии с настоящим пунктом принимается заказчиком. При этом договор заключается с единственным поставщиком (подрядчиком, исполнителем) на условиях, предусмотренных извещением об осуществлении конкурентной закупки и (или) документацией о закупке, сведениями о закупке повторно несостоявшейся закупки, и по цене, не превышающей начальную (максимальную) цену договора, указанную в извещении об осуществлении конкурентной закупки и (или) документации о закупке, сведениях о закупке повторно несостоявшейся закупки;</w:t>
      </w:r>
    </w:p>
    <w:p w14:paraId="01EAA022" w14:textId="77777777" w:rsidR="00062C1F" w:rsidRPr="002C67CC" w:rsidRDefault="00281D4C" w:rsidP="007424C3">
      <w:pPr>
        <w:spacing w:before="0" w:after="0" w:line="240" w:lineRule="auto"/>
        <w:ind w:firstLine="709"/>
        <w:jc w:val="both"/>
        <w:rPr>
          <w:rFonts w:ascii="Times New Roman" w:hAnsi="Times New Roman" w:cs="Times New Roman"/>
          <w:i/>
          <w:sz w:val="24"/>
          <w:szCs w:val="24"/>
        </w:rPr>
      </w:pPr>
      <w:r w:rsidRPr="002C67CC">
        <w:rPr>
          <w:rFonts w:ascii="Times New Roman" w:hAnsi="Times New Roman" w:cs="Times New Roman"/>
          <w:i/>
          <w:sz w:val="24"/>
          <w:szCs w:val="24"/>
        </w:rPr>
        <w:t>58) осуществляется возмещение расходов на проведение лабораторных исследований на выявление РНК коронавируса COVID-19, проведенных иными медицинскими организациями по заявкам учреждений здравоохранения, в случае отсутствия в учреждении здравоохранения возможности для проведения указанного вида исследования;</w:t>
      </w:r>
    </w:p>
    <w:p w14:paraId="210DED2E" w14:textId="77777777" w:rsidR="00062C1F" w:rsidRPr="002C67CC" w:rsidRDefault="00281D4C" w:rsidP="007424C3">
      <w:pPr>
        <w:autoSpaceDE w:val="0"/>
        <w:spacing w:before="0" w:after="0" w:line="240" w:lineRule="auto"/>
        <w:ind w:firstLine="709"/>
        <w:jc w:val="both"/>
        <w:rPr>
          <w:rFonts w:ascii="Times New Roman" w:hAnsi="Times New Roman" w:cs="Times New Roman"/>
          <w:sz w:val="24"/>
          <w:szCs w:val="24"/>
        </w:rPr>
      </w:pPr>
      <w:r w:rsidRPr="002C67CC">
        <w:rPr>
          <w:rFonts w:ascii="Times New Roman" w:hAnsi="Times New Roman" w:cs="Times New Roman"/>
          <w:i/>
          <w:sz w:val="24"/>
          <w:szCs w:val="24"/>
        </w:rPr>
        <w:t>59) заключается договор, предусматривающий встречные инвестиционные обязательства, на поставку товара и (или) на оказание услуг с поставщиком (исполнителем) – участником программы развития, с которым заключено соглашение об оказании мер поддержки по результатам проведения отбора в соответствии с Федеральным законом от 24 июля 2007 года № 209-ФЗ «О развитии малого и среднего предпринимательства в Российской Федерации»</w:t>
      </w:r>
      <w:r w:rsidRPr="002C67CC">
        <w:rPr>
          <w:rFonts w:ascii="Times New Roman" w:hAnsi="Times New Roman" w:cs="Times New Roman"/>
          <w:sz w:val="24"/>
          <w:szCs w:val="24"/>
        </w:rPr>
        <w:t>;</w:t>
      </w:r>
    </w:p>
    <w:p w14:paraId="2E50B35D" w14:textId="77777777" w:rsidR="00062C1F" w:rsidRPr="002C67CC" w:rsidRDefault="00281D4C" w:rsidP="007424C3">
      <w:pPr>
        <w:spacing w:before="0" w:after="0" w:line="240" w:lineRule="auto"/>
        <w:ind w:firstLine="709"/>
        <w:jc w:val="both"/>
        <w:rPr>
          <w:rFonts w:ascii="Times New Roman" w:hAnsi="Times New Roman" w:cs="Times New Roman"/>
          <w:i/>
          <w:sz w:val="24"/>
          <w:szCs w:val="24"/>
        </w:rPr>
      </w:pPr>
      <w:r w:rsidRPr="002C67CC">
        <w:rPr>
          <w:rFonts w:ascii="Times New Roman" w:hAnsi="Times New Roman" w:cs="Times New Roman"/>
          <w:i/>
          <w:sz w:val="24"/>
          <w:szCs w:val="24"/>
        </w:rPr>
        <w:t>60) заключается договор на приобретение обмундирования, снаряжения, средств физической защиты для использования в целях реализации мероприятий по патриотическому воспитанию, военно-спортивной и допризывной подготовке граждан, проживающих на территории Свердловской области;</w:t>
      </w:r>
    </w:p>
    <w:p w14:paraId="68FDC35C" w14:textId="77777777" w:rsidR="00062C1F" w:rsidRPr="002C67CC" w:rsidRDefault="00281D4C" w:rsidP="00C75B64">
      <w:pPr>
        <w:spacing w:before="0" w:after="0" w:line="240" w:lineRule="auto"/>
        <w:ind w:firstLine="709"/>
        <w:jc w:val="both"/>
        <w:rPr>
          <w:rFonts w:ascii="Times New Roman" w:hAnsi="Times New Roman" w:cs="Times New Roman"/>
          <w:i/>
          <w:sz w:val="24"/>
          <w:szCs w:val="24"/>
        </w:rPr>
      </w:pPr>
      <w:r w:rsidRPr="002C67CC">
        <w:rPr>
          <w:rFonts w:ascii="Times New Roman" w:hAnsi="Times New Roman" w:cs="Times New Roman"/>
          <w:i/>
          <w:sz w:val="24"/>
          <w:szCs w:val="24"/>
        </w:rPr>
        <w:t>61) осуществляется закупка радиофармацевтических средств (радиофармпрепаратов).</w:t>
      </w:r>
    </w:p>
    <w:p w14:paraId="6A3C92AF" w14:textId="77777777" w:rsidR="00C75B64" w:rsidRPr="002C67CC" w:rsidRDefault="00C75B64" w:rsidP="00C75B64">
      <w:pPr>
        <w:spacing w:before="0" w:after="0" w:line="240" w:lineRule="auto"/>
        <w:ind w:firstLine="709"/>
        <w:jc w:val="both"/>
        <w:rPr>
          <w:rFonts w:ascii="Times New Roman" w:hAnsi="Times New Roman"/>
          <w:bCs/>
          <w:i/>
          <w:sz w:val="24"/>
          <w:szCs w:val="24"/>
        </w:rPr>
      </w:pPr>
      <w:r w:rsidRPr="002C67CC">
        <w:rPr>
          <w:rFonts w:ascii="Times New Roman" w:hAnsi="Times New Roman"/>
          <w:bCs/>
          <w:i/>
          <w:sz w:val="24"/>
          <w:szCs w:val="24"/>
        </w:rPr>
        <w:t>62) осуществление закупки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изделий у акционерного общества, сто процентов акций которого принадлежит Свердловской области.</w:t>
      </w:r>
    </w:p>
    <w:p w14:paraId="30D443DA" w14:textId="77777777" w:rsidR="00DF3983" w:rsidRPr="00DF3983" w:rsidRDefault="00DF3983" w:rsidP="00DF3983">
      <w:pPr>
        <w:spacing w:before="0" w:after="0" w:line="240" w:lineRule="auto"/>
        <w:ind w:firstLine="709"/>
        <w:jc w:val="both"/>
        <w:rPr>
          <w:rFonts w:ascii="Times New Roman" w:hAnsi="Times New Roman" w:cs="Times New Roman"/>
          <w:bCs/>
          <w:i/>
          <w:color w:val="C00000"/>
          <w:sz w:val="24"/>
          <w:szCs w:val="24"/>
        </w:rPr>
      </w:pPr>
      <w:r w:rsidRPr="00DF3983">
        <w:rPr>
          <w:rFonts w:ascii="Times New Roman" w:hAnsi="Times New Roman" w:cs="Times New Roman"/>
          <w:bCs/>
          <w:i/>
          <w:color w:val="C00000"/>
          <w:sz w:val="24"/>
          <w:szCs w:val="24"/>
        </w:rPr>
        <w:t>63) осуществляется закупка зданий приемных отделений в виде модульных конструкций в рамках проекта «Совершенствование экстренной медицинской помощи» государственной программы «Развитие здравоохранения», утвержденной Постановлением Правительства Российской Федерации от 26.12.2017 № 1640 «Об утверждении государственной программы Российской Федерации «Развитие здравоохранения»;</w:t>
      </w:r>
    </w:p>
    <w:p w14:paraId="5A3BDAD6" w14:textId="77777777" w:rsidR="00DF3983" w:rsidRPr="00DF3983" w:rsidRDefault="00DF3983" w:rsidP="00DF3983">
      <w:pPr>
        <w:spacing w:before="0" w:after="0" w:line="240" w:lineRule="auto"/>
        <w:jc w:val="both"/>
        <w:rPr>
          <w:rFonts w:ascii="Times New Roman" w:hAnsi="Times New Roman" w:cs="Times New Roman"/>
          <w:i/>
          <w:color w:val="C00000"/>
          <w:sz w:val="24"/>
          <w:szCs w:val="24"/>
        </w:rPr>
      </w:pPr>
      <w:r w:rsidRPr="00DF3983">
        <w:rPr>
          <w:rFonts w:ascii="Times New Roman" w:hAnsi="Times New Roman" w:cs="Times New Roman"/>
          <w:i/>
          <w:color w:val="C00000"/>
          <w:sz w:val="24"/>
          <w:szCs w:val="24"/>
        </w:rPr>
        <w:t>(п. 63 введен приказом Департамента государственных закупок Свердловской области от 29.05.2025 № 50-ОД для Государственного автономного учреждения здравоохранения Свердловской области «Городская клиническая больница № 40 город Екатеринбург» (пункт 2 приказа от 29.05.2025 № 50-ОД));</w:t>
      </w:r>
    </w:p>
    <w:p w14:paraId="45471903" w14:textId="77777777" w:rsidR="00DF3983" w:rsidRPr="00DF3983" w:rsidRDefault="00DF3983" w:rsidP="00DF3983">
      <w:pPr>
        <w:spacing w:before="0" w:after="0" w:line="240" w:lineRule="auto"/>
        <w:ind w:firstLine="709"/>
        <w:jc w:val="both"/>
        <w:rPr>
          <w:rFonts w:ascii="Times New Roman" w:hAnsi="Times New Roman" w:cs="Times New Roman"/>
          <w:bCs/>
          <w:i/>
          <w:color w:val="C00000"/>
          <w:sz w:val="24"/>
          <w:szCs w:val="24"/>
        </w:rPr>
      </w:pPr>
      <w:r w:rsidRPr="00DF3983">
        <w:rPr>
          <w:rFonts w:ascii="Times New Roman" w:hAnsi="Times New Roman" w:cs="Times New Roman"/>
          <w:bCs/>
          <w:i/>
          <w:color w:val="C00000"/>
          <w:sz w:val="24"/>
          <w:szCs w:val="24"/>
        </w:rPr>
        <w:t>64) осуществляется закупка авиационных работ в целях оказания медицинской помощи на территории Российской Федерации, осуществляемых в 2025-2026 годах для нужд Свердловской области, с акционерным обществом «Национальная служба санитарной авиации»;</w:t>
      </w:r>
    </w:p>
    <w:p w14:paraId="539756B0" w14:textId="77777777" w:rsidR="00DF3983" w:rsidRPr="00DF3983" w:rsidRDefault="00DF3983" w:rsidP="00DF3983">
      <w:pPr>
        <w:spacing w:before="0" w:after="0" w:line="240" w:lineRule="auto"/>
        <w:jc w:val="both"/>
        <w:rPr>
          <w:rFonts w:ascii="Times New Roman" w:hAnsi="Times New Roman" w:cs="Times New Roman"/>
          <w:i/>
          <w:color w:val="C00000"/>
          <w:sz w:val="24"/>
          <w:szCs w:val="24"/>
        </w:rPr>
      </w:pPr>
      <w:r w:rsidRPr="00DF3983">
        <w:rPr>
          <w:rFonts w:ascii="Times New Roman" w:hAnsi="Times New Roman" w:cs="Times New Roman"/>
          <w:i/>
          <w:color w:val="C00000"/>
          <w:sz w:val="24"/>
          <w:szCs w:val="24"/>
        </w:rPr>
        <w:t>(п. 64 введен приказом Департамента государственных закупок Свердловской области от 03.07.2025 № 70-ОД для Государственного автономного учреждения здравоохранения Свердловской области «Территориальный центр медицины катастроф» (пункт 2 приказа от 03.07.2025 № 70-ОД));</w:t>
      </w:r>
    </w:p>
    <w:p w14:paraId="6FE58C87" w14:textId="77777777" w:rsidR="00DF3983" w:rsidRPr="00DF3983" w:rsidRDefault="00DF3983" w:rsidP="00DF3983">
      <w:pPr>
        <w:pStyle w:val="ab"/>
        <w:spacing w:before="0"/>
        <w:ind w:firstLine="709"/>
        <w:jc w:val="both"/>
        <w:rPr>
          <w:rFonts w:eastAsia="Calibri" w:cs="Times New Roman"/>
          <w:bCs/>
          <w:i/>
          <w:color w:val="C00000"/>
          <w:lang w:eastAsia="en-US"/>
        </w:rPr>
      </w:pPr>
      <w:r w:rsidRPr="00DF3983">
        <w:rPr>
          <w:rFonts w:eastAsia="Calibri" w:cs="Times New Roman"/>
          <w:bCs/>
          <w:i/>
          <w:color w:val="C00000"/>
          <w:lang w:eastAsia="en-US"/>
        </w:rPr>
        <w:t>65) при исполнении договора поставщиком произведена поставка пищевых продуктов (продуктов питания), информация о которых включена в Перечень поставщиков и производителей пищевой продукции, не отвечающих установленным нормативными правовыми актами требованиям, поставляемой в социально-значимые учреждения Свердловской области, размещенный на сайте Региональной информационной системы, при условии отбора проб и их направления для проведения экспертизы, лабораторных исследований (испытаний), и(или) в случае расторжения договора в связи с поставкой фальсифицированных и(или) некачественных пищевых продуктов (продуктов питания), факт поставки которых подтвержден заключением (актом, решением) органов (специалистов, экспертов), уполномоченных на выдачу указанных заключений (актов, решений).</w:t>
      </w:r>
    </w:p>
    <w:p w14:paraId="544D1B24" w14:textId="77777777" w:rsidR="00DF3983" w:rsidRPr="00DF3983" w:rsidRDefault="00DF3983" w:rsidP="00DF3983">
      <w:pPr>
        <w:pStyle w:val="ab"/>
        <w:spacing w:before="0"/>
        <w:ind w:firstLine="709"/>
        <w:jc w:val="both"/>
        <w:rPr>
          <w:rFonts w:eastAsia="Calibri" w:cs="Times New Roman"/>
          <w:bCs/>
          <w:i/>
          <w:color w:val="C00000"/>
          <w:lang w:eastAsia="en-US"/>
        </w:rPr>
      </w:pPr>
      <w:r w:rsidRPr="00DF3983">
        <w:rPr>
          <w:rFonts w:eastAsia="Calibri" w:cs="Times New Roman"/>
          <w:bCs/>
          <w:i/>
          <w:color w:val="C00000"/>
          <w:lang w:eastAsia="en-US"/>
        </w:rPr>
        <w:t>При этом объем закупаемых пищевых продуктов (продуктов питания) и срок исполнения договора не должен превышать объемы и срок, необходимые для удовлетворения нужд заказчика на период проведения экспертизы, лабораторных исследований (испытаний) и(или) закупки в порядке, установленном настоящим положением. Цена договора, заключаемого на основании настоящего пункта, не должна превышать 500 000 рублей.</w:t>
      </w:r>
    </w:p>
    <w:p w14:paraId="2D1716E9" w14:textId="77777777" w:rsidR="00C75B64" w:rsidRDefault="00C75B64" w:rsidP="00DF3983">
      <w:pPr>
        <w:spacing w:before="0" w:after="0" w:line="240" w:lineRule="auto"/>
        <w:ind w:firstLine="709"/>
        <w:jc w:val="both"/>
        <w:rPr>
          <w:rFonts w:ascii="Times New Roman" w:hAnsi="Times New Roman" w:cs="Times New Roman"/>
          <w:i/>
          <w:color w:val="C00000"/>
          <w:sz w:val="24"/>
          <w:szCs w:val="24"/>
        </w:rPr>
      </w:pPr>
    </w:p>
    <w:p w14:paraId="69D6B286" w14:textId="77777777" w:rsidR="00DF3983" w:rsidRDefault="00DF3983" w:rsidP="00DF3983">
      <w:pPr>
        <w:spacing w:before="0" w:after="0" w:line="240" w:lineRule="auto"/>
        <w:ind w:firstLine="709"/>
        <w:jc w:val="both"/>
        <w:rPr>
          <w:rFonts w:ascii="Times New Roman" w:hAnsi="Times New Roman" w:cs="Times New Roman"/>
          <w:i/>
          <w:color w:val="C00000"/>
          <w:sz w:val="24"/>
          <w:szCs w:val="24"/>
        </w:rPr>
      </w:pPr>
    </w:p>
    <w:p w14:paraId="6C8B9C43" w14:textId="77777777" w:rsidR="00DF3983" w:rsidRDefault="00DF3983" w:rsidP="00DF3983">
      <w:pPr>
        <w:spacing w:before="0" w:after="0" w:line="240" w:lineRule="auto"/>
        <w:ind w:firstLine="709"/>
        <w:jc w:val="both"/>
        <w:rPr>
          <w:rFonts w:ascii="Times New Roman" w:hAnsi="Times New Roman" w:cs="Times New Roman"/>
          <w:i/>
          <w:color w:val="C00000"/>
          <w:sz w:val="24"/>
          <w:szCs w:val="24"/>
        </w:rPr>
      </w:pPr>
    </w:p>
    <w:p w14:paraId="42F6B186" w14:textId="77777777" w:rsidR="00DF3983" w:rsidRDefault="00DF3983" w:rsidP="00DF3983">
      <w:pPr>
        <w:spacing w:before="0" w:after="0" w:line="240" w:lineRule="auto"/>
        <w:ind w:firstLine="709"/>
        <w:jc w:val="both"/>
        <w:rPr>
          <w:rFonts w:ascii="Times New Roman" w:hAnsi="Times New Roman" w:cs="Times New Roman"/>
          <w:i/>
          <w:color w:val="C00000"/>
          <w:sz w:val="24"/>
          <w:szCs w:val="24"/>
        </w:rPr>
      </w:pPr>
    </w:p>
    <w:p w14:paraId="0D052CD6" w14:textId="77777777" w:rsidR="00DF3983" w:rsidRDefault="00DF3983" w:rsidP="00DF3983">
      <w:pPr>
        <w:spacing w:before="0" w:after="0" w:line="240" w:lineRule="auto"/>
        <w:ind w:firstLine="709"/>
        <w:jc w:val="both"/>
        <w:rPr>
          <w:rFonts w:ascii="Times New Roman" w:hAnsi="Times New Roman" w:cs="Times New Roman"/>
          <w:i/>
          <w:color w:val="C00000"/>
          <w:sz w:val="24"/>
          <w:szCs w:val="24"/>
        </w:rPr>
      </w:pPr>
    </w:p>
    <w:p w14:paraId="1A95C857" w14:textId="77777777" w:rsidR="00DF3983" w:rsidRDefault="00DF3983" w:rsidP="00DF3983">
      <w:pPr>
        <w:spacing w:before="0" w:after="0" w:line="240" w:lineRule="auto"/>
        <w:ind w:firstLine="709"/>
        <w:jc w:val="both"/>
        <w:rPr>
          <w:rFonts w:ascii="Times New Roman" w:hAnsi="Times New Roman" w:cs="Times New Roman"/>
          <w:i/>
          <w:color w:val="C00000"/>
          <w:sz w:val="24"/>
          <w:szCs w:val="24"/>
        </w:rPr>
      </w:pPr>
    </w:p>
    <w:p w14:paraId="7F3366BA" w14:textId="77777777" w:rsidR="00DF3983" w:rsidRDefault="00DF3983" w:rsidP="00DF3983">
      <w:pPr>
        <w:spacing w:before="0" w:after="0" w:line="240" w:lineRule="auto"/>
        <w:ind w:firstLine="709"/>
        <w:jc w:val="both"/>
        <w:rPr>
          <w:rFonts w:ascii="Times New Roman" w:hAnsi="Times New Roman" w:cs="Times New Roman"/>
          <w:i/>
          <w:color w:val="C00000"/>
          <w:sz w:val="24"/>
          <w:szCs w:val="24"/>
        </w:rPr>
      </w:pPr>
    </w:p>
    <w:p w14:paraId="71F8E574" w14:textId="77777777" w:rsidR="00DF3983" w:rsidRDefault="00DF3983" w:rsidP="00DF3983">
      <w:pPr>
        <w:spacing w:before="0" w:after="0" w:line="240" w:lineRule="auto"/>
        <w:ind w:firstLine="709"/>
        <w:jc w:val="both"/>
        <w:rPr>
          <w:rFonts w:ascii="Times New Roman" w:hAnsi="Times New Roman" w:cs="Times New Roman"/>
          <w:i/>
          <w:color w:val="C00000"/>
          <w:sz w:val="24"/>
          <w:szCs w:val="24"/>
        </w:rPr>
      </w:pPr>
    </w:p>
    <w:p w14:paraId="748784F4" w14:textId="77777777" w:rsidR="00DF3983" w:rsidRDefault="00DF3983" w:rsidP="00DF3983">
      <w:pPr>
        <w:spacing w:before="0" w:after="0" w:line="240" w:lineRule="auto"/>
        <w:ind w:firstLine="709"/>
        <w:jc w:val="both"/>
        <w:rPr>
          <w:rFonts w:ascii="Times New Roman" w:hAnsi="Times New Roman" w:cs="Times New Roman"/>
          <w:i/>
          <w:color w:val="C00000"/>
          <w:sz w:val="24"/>
          <w:szCs w:val="24"/>
        </w:rPr>
      </w:pPr>
    </w:p>
    <w:p w14:paraId="0E04818D" w14:textId="77777777" w:rsidR="00DF3983" w:rsidRDefault="00DF3983" w:rsidP="00DF3983">
      <w:pPr>
        <w:spacing w:before="0" w:after="0" w:line="240" w:lineRule="auto"/>
        <w:ind w:firstLine="709"/>
        <w:jc w:val="both"/>
        <w:rPr>
          <w:rFonts w:ascii="Times New Roman" w:hAnsi="Times New Roman" w:cs="Times New Roman"/>
          <w:i/>
          <w:color w:val="C00000"/>
          <w:sz w:val="24"/>
          <w:szCs w:val="24"/>
        </w:rPr>
      </w:pPr>
    </w:p>
    <w:p w14:paraId="5DEAA9E8" w14:textId="77777777" w:rsidR="00DF3983" w:rsidRDefault="00DF3983" w:rsidP="00DF3983">
      <w:pPr>
        <w:spacing w:before="0" w:after="0" w:line="240" w:lineRule="auto"/>
        <w:ind w:firstLine="709"/>
        <w:jc w:val="both"/>
        <w:rPr>
          <w:rFonts w:ascii="Times New Roman" w:hAnsi="Times New Roman" w:cs="Times New Roman"/>
          <w:i/>
          <w:color w:val="C00000"/>
          <w:sz w:val="24"/>
          <w:szCs w:val="24"/>
        </w:rPr>
      </w:pPr>
    </w:p>
    <w:p w14:paraId="0E84FF27" w14:textId="77777777" w:rsidR="00DF3983" w:rsidRDefault="00DF3983" w:rsidP="00DF3983">
      <w:pPr>
        <w:spacing w:before="0" w:after="0" w:line="240" w:lineRule="auto"/>
        <w:ind w:firstLine="709"/>
        <w:jc w:val="both"/>
        <w:rPr>
          <w:rFonts w:ascii="Times New Roman" w:hAnsi="Times New Roman" w:cs="Times New Roman"/>
          <w:i/>
          <w:color w:val="C00000"/>
          <w:sz w:val="24"/>
          <w:szCs w:val="24"/>
        </w:rPr>
      </w:pPr>
    </w:p>
    <w:p w14:paraId="1F3D34CA" w14:textId="77777777" w:rsidR="00DF3983" w:rsidRDefault="00DF3983" w:rsidP="00DF3983">
      <w:pPr>
        <w:spacing w:before="0" w:after="0" w:line="240" w:lineRule="auto"/>
        <w:ind w:firstLine="709"/>
        <w:jc w:val="both"/>
        <w:rPr>
          <w:rFonts w:ascii="Times New Roman" w:hAnsi="Times New Roman" w:cs="Times New Roman"/>
          <w:i/>
          <w:color w:val="C00000"/>
          <w:sz w:val="24"/>
          <w:szCs w:val="24"/>
        </w:rPr>
      </w:pPr>
    </w:p>
    <w:p w14:paraId="0A1EF703" w14:textId="77777777" w:rsidR="00DF3983" w:rsidRDefault="00DF3983" w:rsidP="00DF3983">
      <w:pPr>
        <w:spacing w:before="0" w:after="0" w:line="240" w:lineRule="auto"/>
        <w:ind w:firstLine="709"/>
        <w:jc w:val="both"/>
        <w:rPr>
          <w:rFonts w:ascii="Times New Roman" w:hAnsi="Times New Roman" w:cs="Times New Roman"/>
          <w:i/>
          <w:color w:val="C00000"/>
          <w:sz w:val="24"/>
          <w:szCs w:val="24"/>
        </w:rPr>
      </w:pPr>
    </w:p>
    <w:p w14:paraId="60F6E875" w14:textId="77777777" w:rsidR="00DF3983" w:rsidRDefault="00DF3983" w:rsidP="00DF3983">
      <w:pPr>
        <w:spacing w:before="0" w:after="0" w:line="240" w:lineRule="auto"/>
        <w:ind w:firstLine="709"/>
        <w:jc w:val="both"/>
        <w:rPr>
          <w:rFonts w:ascii="Times New Roman" w:hAnsi="Times New Roman" w:cs="Times New Roman"/>
          <w:i/>
          <w:color w:val="C00000"/>
          <w:sz w:val="24"/>
          <w:szCs w:val="24"/>
        </w:rPr>
      </w:pPr>
    </w:p>
    <w:p w14:paraId="7B40BD72" w14:textId="77777777" w:rsidR="00DF3983" w:rsidRDefault="00DF3983" w:rsidP="00DF3983">
      <w:pPr>
        <w:spacing w:before="0" w:after="0" w:line="240" w:lineRule="auto"/>
        <w:ind w:firstLine="709"/>
        <w:jc w:val="both"/>
        <w:rPr>
          <w:rFonts w:ascii="Times New Roman" w:hAnsi="Times New Roman" w:cs="Times New Roman"/>
          <w:i/>
          <w:color w:val="C00000"/>
          <w:sz w:val="24"/>
          <w:szCs w:val="24"/>
        </w:rPr>
      </w:pPr>
    </w:p>
    <w:p w14:paraId="7DB0C2A9" w14:textId="77777777" w:rsidR="00DF3983" w:rsidRDefault="00DF3983" w:rsidP="00DF3983">
      <w:pPr>
        <w:spacing w:before="0" w:after="0" w:line="240" w:lineRule="auto"/>
        <w:ind w:firstLine="709"/>
        <w:jc w:val="both"/>
        <w:rPr>
          <w:rFonts w:ascii="Times New Roman" w:hAnsi="Times New Roman" w:cs="Times New Roman"/>
          <w:i/>
          <w:color w:val="C00000"/>
          <w:sz w:val="24"/>
          <w:szCs w:val="24"/>
        </w:rPr>
      </w:pPr>
    </w:p>
    <w:p w14:paraId="0128BE2A" w14:textId="77777777" w:rsidR="00DF3983" w:rsidRDefault="00DF3983" w:rsidP="00DF3983">
      <w:pPr>
        <w:spacing w:before="0" w:after="0" w:line="240" w:lineRule="auto"/>
        <w:ind w:firstLine="709"/>
        <w:jc w:val="both"/>
        <w:rPr>
          <w:rFonts w:ascii="Times New Roman" w:hAnsi="Times New Roman" w:cs="Times New Roman"/>
          <w:i/>
          <w:color w:val="C00000"/>
          <w:sz w:val="24"/>
          <w:szCs w:val="24"/>
        </w:rPr>
      </w:pPr>
    </w:p>
    <w:p w14:paraId="131412F9" w14:textId="77777777" w:rsidR="00DF3983" w:rsidRDefault="00DF3983" w:rsidP="00DF3983">
      <w:pPr>
        <w:spacing w:before="0" w:after="0" w:line="240" w:lineRule="auto"/>
        <w:ind w:firstLine="709"/>
        <w:jc w:val="both"/>
        <w:rPr>
          <w:rFonts w:ascii="Times New Roman" w:hAnsi="Times New Roman" w:cs="Times New Roman"/>
          <w:i/>
          <w:color w:val="C00000"/>
          <w:sz w:val="24"/>
          <w:szCs w:val="24"/>
        </w:rPr>
      </w:pPr>
    </w:p>
    <w:p w14:paraId="04289967" w14:textId="77777777" w:rsidR="00DF3983" w:rsidRDefault="00DF3983" w:rsidP="00DF3983">
      <w:pPr>
        <w:spacing w:before="0" w:after="0" w:line="240" w:lineRule="auto"/>
        <w:ind w:firstLine="709"/>
        <w:jc w:val="both"/>
        <w:rPr>
          <w:rFonts w:ascii="Times New Roman" w:hAnsi="Times New Roman" w:cs="Times New Roman"/>
          <w:i/>
          <w:color w:val="C00000"/>
          <w:sz w:val="24"/>
          <w:szCs w:val="24"/>
        </w:rPr>
      </w:pPr>
    </w:p>
    <w:p w14:paraId="2491B336" w14:textId="77777777" w:rsidR="00DF3983" w:rsidRDefault="00DF3983" w:rsidP="00DF3983">
      <w:pPr>
        <w:spacing w:before="0" w:after="0" w:line="240" w:lineRule="auto"/>
        <w:ind w:firstLine="709"/>
        <w:jc w:val="both"/>
        <w:rPr>
          <w:rFonts w:ascii="Times New Roman" w:hAnsi="Times New Roman" w:cs="Times New Roman"/>
          <w:i/>
          <w:color w:val="C00000"/>
          <w:sz w:val="24"/>
          <w:szCs w:val="24"/>
        </w:rPr>
      </w:pPr>
    </w:p>
    <w:p w14:paraId="0494F5F3" w14:textId="77777777" w:rsidR="00DF3983" w:rsidRDefault="00DF3983" w:rsidP="00DF3983">
      <w:pPr>
        <w:spacing w:before="0" w:after="0" w:line="240" w:lineRule="auto"/>
        <w:ind w:firstLine="709"/>
        <w:jc w:val="both"/>
        <w:rPr>
          <w:rFonts w:ascii="Times New Roman" w:hAnsi="Times New Roman" w:cs="Times New Roman"/>
          <w:i/>
          <w:color w:val="C00000"/>
          <w:sz w:val="24"/>
          <w:szCs w:val="24"/>
        </w:rPr>
      </w:pPr>
    </w:p>
    <w:p w14:paraId="61AC2682" w14:textId="77777777" w:rsidR="00DF3983" w:rsidRDefault="00DF3983" w:rsidP="00DF3983">
      <w:pPr>
        <w:spacing w:before="0" w:after="0" w:line="240" w:lineRule="auto"/>
        <w:ind w:firstLine="709"/>
        <w:jc w:val="both"/>
        <w:rPr>
          <w:rFonts w:ascii="Times New Roman" w:hAnsi="Times New Roman" w:cs="Times New Roman"/>
          <w:i/>
          <w:color w:val="C00000"/>
          <w:sz w:val="24"/>
          <w:szCs w:val="24"/>
        </w:rPr>
      </w:pPr>
    </w:p>
    <w:p w14:paraId="244E2667" w14:textId="77777777" w:rsidR="00DF3983" w:rsidRDefault="00DF3983" w:rsidP="00DF3983">
      <w:pPr>
        <w:spacing w:before="0" w:after="0" w:line="240" w:lineRule="auto"/>
        <w:ind w:firstLine="709"/>
        <w:jc w:val="both"/>
        <w:rPr>
          <w:rFonts w:ascii="Times New Roman" w:hAnsi="Times New Roman" w:cs="Times New Roman"/>
          <w:i/>
          <w:color w:val="C00000"/>
          <w:sz w:val="24"/>
          <w:szCs w:val="24"/>
        </w:rPr>
      </w:pPr>
    </w:p>
    <w:p w14:paraId="6523FF0E" w14:textId="77777777" w:rsidR="00DF3983" w:rsidRDefault="00DF3983" w:rsidP="00DF3983">
      <w:pPr>
        <w:spacing w:before="0" w:after="0" w:line="240" w:lineRule="auto"/>
        <w:ind w:firstLine="709"/>
        <w:jc w:val="both"/>
        <w:rPr>
          <w:rFonts w:ascii="Times New Roman" w:hAnsi="Times New Roman" w:cs="Times New Roman"/>
          <w:i/>
          <w:color w:val="C00000"/>
          <w:sz w:val="24"/>
          <w:szCs w:val="24"/>
        </w:rPr>
      </w:pPr>
    </w:p>
    <w:p w14:paraId="30FC9A6C" w14:textId="77777777" w:rsidR="00DF3983" w:rsidRDefault="00DF3983" w:rsidP="00DF3983">
      <w:pPr>
        <w:spacing w:before="0" w:after="0" w:line="240" w:lineRule="auto"/>
        <w:ind w:firstLine="709"/>
        <w:jc w:val="both"/>
        <w:rPr>
          <w:rFonts w:ascii="Times New Roman" w:hAnsi="Times New Roman" w:cs="Times New Roman"/>
          <w:i/>
          <w:color w:val="C00000"/>
          <w:sz w:val="24"/>
          <w:szCs w:val="24"/>
        </w:rPr>
      </w:pPr>
    </w:p>
    <w:p w14:paraId="65BCEF02" w14:textId="77777777" w:rsidR="00DF3983" w:rsidRDefault="00DF3983" w:rsidP="00DF3983">
      <w:pPr>
        <w:spacing w:before="0" w:after="0" w:line="240" w:lineRule="auto"/>
        <w:ind w:firstLine="709"/>
        <w:jc w:val="both"/>
        <w:rPr>
          <w:rFonts w:ascii="Times New Roman" w:hAnsi="Times New Roman" w:cs="Times New Roman"/>
          <w:i/>
          <w:color w:val="C00000"/>
          <w:sz w:val="24"/>
          <w:szCs w:val="24"/>
        </w:rPr>
      </w:pPr>
    </w:p>
    <w:p w14:paraId="1C2A0E66" w14:textId="77777777" w:rsidR="00DF3983" w:rsidRDefault="00DF3983" w:rsidP="00DF3983">
      <w:pPr>
        <w:spacing w:before="0" w:after="0" w:line="240" w:lineRule="auto"/>
        <w:ind w:firstLine="709"/>
        <w:jc w:val="both"/>
        <w:rPr>
          <w:rFonts w:ascii="Times New Roman" w:hAnsi="Times New Roman" w:cs="Times New Roman"/>
          <w:i/>
          <w:color w:val="C00000"/>
          <w:sz w:val="24"/>
          <w:szCs w:val="24"/>
        </w:rPr>
      </w:pPr>
    </w:p>
    <w:p w14:paraId="14771D66" w14:textId="77777777" w:rsidR="00DF3983" w:rsidRPr="00DF3983" w:rsidRDefault="00DF3983" w:rsidP="00DF3983">
      <w:pPr>
        <w:spacing w:before="0" w:after="0" w:line="240" w:lineRule="auto"/>
        <w:ind w:firstLine="709"/>
        <w:jc w:val="both"/>
        <w:rPr>
          <w:rFonts w:ascii="Times New Roman" w:hAnsi="Times New Roman" w:cs="Times New Roman"/>
          <w:i/>
          <w:color w:val="C00000"/>
          <w:sz w:val="24"/>
          <w:szCs w:val="24"/>
        </w:rPr>
      </w:pPr>
    </w:p>
    <w:p w14:paraId="38AF8A54" w14:textId="77777777" w:rsidR="00062C1F" w:rsidRPr="002C67CC" w:rsidRDefault="00062C1F" w:rsidP="007424C3">
      <w:pPr>
        <w:spacing w:before="0" w:after="0" w:line="240" w:lineRule="auto"/>
        <w:ind w:firstLine="5387"/>
        <w:jc w:val="both"/>
        <w:rPr>
          <w:rFonts w:ascii="Times New Roman" w:hAnsi="Times New Roman" w:cs="Times New Roman"/>
          <w:i/>
          <w:sz w:val="24"/>
          <w:szCs w:val="24"/>
        </w:rPr>
      </w:pPr>
    </w:p>
    <w:p w14:paraId="415A7BCD" w14:textId="77777777" w:rsidR="00062C1F" w:rsidRPr="002C67CC" w:rsidRDefault="00281D4C" w:rsidP="007424C3">
      <w:pPr>
        <w:spacing w:before="0" w:after="0" w:line="240" w:lineRule="auto"/>
        <w:ind w:firstLine="5387"/>
        <w:jc w:val="both"/>
        <w:rPr>
          <w:rFonts w:ascii="Times New Roman" w:hAnsi="Times New Roman" w:cs="Times New Roman"/>
          <w:i/>
          <w:sz w:val="24"/>
          <w:szCs w:val="24"/>
        </w:rPr>
      </w:pPr>
      <w:r w:rsidRPr="002C67CC">
        <w:rPr>
          <w:rFonts w:ascii="Times New Roman" w:hAnsi="Times New Roman" w:cs="Times New Roman"/>
          <w:i/>
          <w:sz w:val="24"/>
          <w:szCs w:val="24"/>
        </w:rPr>
        <w:t xml:space="preserve">Приложение № 6 </w:t>
      </w:r>
    </w:p>
    <w:p w14:paraId="474C45A8" w14:textId="77777777" w:rsidR="00062C1F" w:rsidRPr="002C67CC" w:rsidRDefault="00281D4C" w:rsidP="007424C3">
      <w:pPr>
        <w:spacing w:before="0" w:after="0" w:line="240" w:lineRule="auto"/>
        <w:ind w:firstLine="5387"/>
        <w:jc w:val="both"/>
        <w:rPr>
          <w:rFonts w:ascii="Times New Roman" w:hAnsi="Times New Roman" w:cs="Times New Roman"/>
          <w:i/>
          <w:sz w:val="24"/>
          <w:szCs w:val="24"/>
        </w:rPr>
      </w:pPr>
      <w:r w:rsidRPr="002C67CC">
        <w:rPr>
          <w:rFonts w:ascii="Times New Roman" w:hAnsi="Times New Roman" w:cs="Times New Roman"/>
          <w:i/>
          <w:sz w:val="24"/>
          <w:szCs w:val="24"/>
        </w:rPr>
        <w:t>к Типовому положению о закупках</w:t>
      </w:r>
    </w:p>
    <w:p w14:paraId="5419243C" w14:textId="77777777" w:rsidR="00062C1F" w:rsidRPr="002C67CC" w:rsidRDefault="00281D4C" w:rsidP="007424C3">
      <w:pPr>
        <w:spacing w:before="0" w:after="0" w:line="240" w:lineRule="auto"/>
        <w:ind w:firstLine="5387"/>
        <w:jc w:val="both"/>
        <w:rPr>
          <w:rFonts w:ascii="Times New Roman" w:hAnsi="Times New Roman" w:cs="Times New Roman"/>
          <w:i/>
          <w:sz w:val="24"/>
          <w:szCs w:val="24"/>
        </w:rPr>
      </w:pPr>
      <w:r w:rsidRPr="002C67CC">
        <w:rPr>
          <w:rFonts w:ascii="Times New Roman" w:hAnsi="Times New Roman" w:cs="Times New Roman"/>
          <w:i/>
          <w:sz w:val="24"/>
          <w:szCs w:val="24"/>
        </w:rPr>
        <w:t>товаров, работ, услуг отдельными</w:t>
      </w:r>
    </w:p>
    <w:p w14:paraId="638FE258" w14:textId="77777777" w:rsidR="00062C1F" w:rsidRPr="002C67CC" w:rsidRDefault="00281D4C" w:rsidP="007424C3">
      <w:pPr>
        <w:spacing w:before="0" w:after="0" w:line="240" w:lineRule="auto"/>
        <w:ind w:firstLine="5387"/>
        <w:jc w:val="both"/>
        <w:rPr>
          <w:rFonts w:ascii="Times New Roman" w:hAnsi="Times New Roman" w:cs="Times New Roman"/>
          <w:i/>
          <w:sz w:val="24"/>
          <w:szCs w:val="24"/>
        </w:rPr>
      </w:pPr>
      <w:r w:rsidRPr="002C67CC">
        <w:rPr>
          <w:rFonts w:ascii="Times New Roman" w:hAnsi="Times New Roman" w:cs="Times New Roman"/>
          <w:i/>
          <w:sz w:val="24"/>
          <w:szCs w:val="24"/>
        </w:rPr>
        <w:t>видами юридических лиц</w:t>
      </w:r>
    </w:p>
    <w:p w14:paraId="21EB2DED" w14:textId="77777777" w:rsidR="00062C1F" w:rsidRPr="002C67CC" w:rsidRDefault="00062C1F" w:rsidP="007424C3">
      <w:pPr>
        <w:autoSpaceDE w:val="0"/>
        <w:spacing w:before="0" w:after="0" w:line="240" w:lineRule="auto"/>
        <w:jc w:val="both"/>
        <w:rPr>
          <w:rFonts w:ascii="Times New Roman" w:eastAsia="Times New Roman" w:hAnsi="Times New Roman" w:cs="Times New Roman"/>
          <w:bCs/>
          <w:i/>
          <w:sz w:val="24"/>
          <w:szCs w:val="24"/>
          <w:shd w:val="clear" w:color="auto" w:fill="FF00FF"/>
        </w:rPr>
      </w:pPr>
    </w:p>
    <w:p w14:paraId="564D9C69" w14:textId="77777777" w:rsidR="00062C1F" w:rsidRPr="002C67CC" w:rsidRDefault="00062C1F" w:rsidP="007424C3">
      <w:pPr>
        <w:autoSpaceDE w:val="0"/>
        <w:spacing w:before="0" w:after="0" w:line="240" w:lineRule="auto"/>
        <w:jc w:val="both"/>
        <w:rPr>
          <w:rFonts w:ascii="Times New Roman" w:eastAsia="Times New Roman" w:hAnsi="Times New Roman" w:cs="Times New Roman"/>
          <w:bCs/>
          <w:i/>
          <w:sz w:val="24"/>
          <w:szCs w:val="24"/>
          <w:shd w:val="clear" w:color="auto" w:fill="FF00FF"/>
        </w:rPr>
      </w:pPr>
    </w:p>
    <w:p w14:paraId="7A7654A3" w14:textId="77777777" w:rsidR="00062C1F" w:rsidRPr="002C67CC" w:rsidRDefault="00281D4C" w:rsidP="007424C3">
      <w:pPr>
        <w:pStyle w:val="2"/>
        <w:spacing w:before="0" w:line="240" w:lineRule="auto"/>
        <w:jc w:val="center"/>
        <w:rPr>
          <w:rFonts w:ascii="Times New Roman" w:hAnsi="Times New Roman" w:cs="Times New Roman"/>
          <w:sz w:val="24"/>
          <w:szCs w:val="24"/>
        </w:rPr>
      </w:pPr>
      <w:bookmarkStart w:id="130" w:name="_Toc210920390"/>
      <w:r w:rsidRPr="002C67CC">
        <w:rPr>
          <w:rFonts w:ascii="Times New Roman" w:hAnsi="Times New Roman" w:cs="Times New Roman"/>
          <w:sz w:val="24"/>
          <w:szCs w:val="24"/>
        </w:rPr>
        <w:t>ПЕРЕЧЕНЬ</w:t>
      </w:r>
      <w:r w:rsidR="007424C3" w:rsidRPr="002C67CC">
        <w:rPr>
          <w:rFonts w:ascii="Times New Roman" w:hAnsi="Times New Roman" w:cs="Times New Roman"/>
          <w:sz w:val="24"/>
          <w:szCs w:val="24"/>
        </w:rPr>
        <w:t xml:space="preserve"> </w:t>
      </w:r>
      <w:r w:rsidRPr="002C67CC">
        <w:rPr>
          <w:rFonts w:ascii="Times New Roman" w:hAnsi="Times New Roman" w:cs="Times New Roman"/>
          <w:sz w:val="24"/>
          <w:szCs w:val="24"/>
        </w:rPr>
        <w:t>конкретных товаров, работ, услуг с указанием срока оплаты</w:t>
      </w:r>
      <w:r w:rsidR="007424C3" w:rsidRPr="002C67CC">
        <w:rPr>
          <w:rFonts w:ascii="Times New Roman" w:hAnsi="Times New Roman" w:cs="Times New Roman"/>
          <w:sz w:val="24"/>
          <w:szCs w:val="24"/>
        </w:rPr>
        <w:t xml:space="preserve"> </w:t>
      </w:r>
      <w:r w:rsidRPr="002C67CC">
        <w:rPr>
          <w:rFonts w:ascii="Times New Roman" w:hAnsi="Times New Roman" w:cs="Times New Roman"/>
          <w:sz w:val="24"/>
          <w:szCs w:val="24"/>
        </w:rPr>
        <w:t>и/или порядка определения срока оплаты</w:t>
      </w:r>
      <w:bookmarkEnd w:id="130"/>
    </w:p>
    <w:p w14:paraId="2899F205" w14:textId="77777777" w:rsidR="00062C1F" w:rsidRPr="002C67CC" w:rsidRDefault="00062C1F" w:rsidP="007424C3">
      <w:pPr>
        <w:spacing w:before="0" w:after="0" w:line="240" w:lineRule="auto"/>
        <w:rPr>
          <w:rFonts w:ascii="Times New Roman" w:hAnsi="Times New Roman" w:cs="Times New Roman"/>
          <w:i/>
          <w:sz w:val="24"/>
          <w:szCs w:val="24"/>
        </w:rPr>
      </w:pPr>
    </w:p>
    <w:tbl>
      <w:tblPr>
        <w:tblW w:w="9464" w:type="dxa"/>
        <w:tblCellMar>
          <w:left w:w="10" w:type="dxa"/>
          <w:right w:w="10" w:type="dxa"/>
        </w:tblCellMar>
        <w:tblLook w:val="0000" w:firstRow="0" w:lastRow="0" w:firstColumn="0" w:lastColumn="0" w:noHBand="0" w:noVBand="0"/>
      </w:tblPr>
      <w:tblGrid>
        <w:gridCol w:w="1086"/>
        <w:gridCol w:w="1846"/>
        <w:gridCol w:w="2042"/>
        <w:gridCol w:w="2392"/>
        <w:gridCol w:w="2098"/>
      </w:tblGrid>
      <w:tr w:rsidR="002C67CC" w:rsidRPr="002C67CC" w14:paraId="08A5CFD7" w14:textId="77777777">
        <w:tc>
          <w:tcPr>
            <w:tcW w:w="1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E66696" w14:textId="77777777" w:rsidR="00062C1F" w:rsidRPr="002C67CC" w:rsidRDefault="00281D4C" w:rsidP="007424C3">
            <w:pPr>
              <w:spacing w:before="0" w:after="0" w:line="240" w:lineRule="auto"/>
              <w:jc w:val="center"/>
              <w:rPr>
                <w:rFonts w:ascii="Times New Roman" w:hAnsi="Times New Roman" w:cs="Times New Roman"/>
                <w:b/>
                <w:i/>
                <w:sz w:val="24"/>
                <w:szCs w:val="24"/>
              </w:rPr>
            </w:pPr>
            <w:r w:rsidRPr="002C67CC">
              <w:rPr>
                <w:rFonts w:ascii="Times New Roman" w:hAnsi="Times New Roman" w:cs="Times New Roman"/>
                <w:b/>
                <w:i/>
                <w:sz w:val="24"/>
                <w:szCs w:val="24"/>
              </w:rPr>
              <w:t>№ п/п</w:t>
            </w:r>
          </w:p>
        </w:tc>
        <w:tc>
          <w:tcPr>
            <w:tcW w:w="1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FA47E3" w14:textId="77777777" w:rsidR="00062C1F" w:rsidRPr="002C67CC" w:rsidRDefault="00281D4C" w:rsidP="007424C3">
            <w:pPr>
              <w:spacing w:before="0" w:after="0" w:line="240" w:lineRule="auto"/>
              <w:jc w:val="center"/>
              <w:rPr>
                <w:rFonts w:ascii="Times New Roman" w:hAnsi="Times New Roman" w:cs="Times New Roman"/>
                <w:b/>
                <w:i/>
                <w:sz w:val="24"/>
                <w:szCs w:val="24"/>
              </w:rPr>
            </w:pPr>
            <w:r w:rsidRPr="002C67CC">
              <w:rPr>
                <w:rFonts w:ascii="Times New Roman" w:hAnsi="Times New Roman" w:cs="Times New Roman"/>
                <w:b/>
                <w:i/>
                <w:sz w:val="24"/>
                <w:szCs w:val="24"/>
              </w:rPr>
              <w:t>Код ОКПД 2</w:t>
            </w:r>
          </w:p>
        </w:tc>
        <w:tc>
          <w:tcPr>
            <w:tcW w:w="20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A47633" w14:textId="77777777" w:rsidR="00062C1F" w:rsidRPr="002C67CC" w:rsidRDefault="00281D4C" w:rsidP="007424C3">
            <w:pPr>
              <w:spacing w:before="0" w:after="0" w:line="240" w:lineRule="auto"/>
              <w:jc w:val="center"/>
              <w:rPr>
                <w:rFonts w:ascii="Times New Roman" w:hAnsi="Times New Roman" w:cs="Times New Roman"/>
                <w:b/>
                <w:i/>
                <w:sz w:val="24"/>
                <w:szCs w:val="24"/>
              </w:rPr>
            </w:pPr>
            <w:r w:rsidRPr="002C67CC">
              <w:rPr>
                <w:rFonts w:ascii="Times New Roman" w:hAnsi="Times New Roman" w:cs="Times New Roman"/>
                <w:b/>
                <w:i/>
                <w:sz w:val="24"/>
                <w:szCs w:val="24"/>
              </w:rPr>
              <w:t>Наименование кода ОКПД 2</w:t>
            </w:r>
          </w:p>
        </w:tc>
        <w:tc>
          <w:tcPr>
            <w:tcW w:w="23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577F35" w14:textId="77777777" w:rsidR="00062C1F" w:rsidRPr="002C67CC" w:rsidRDefault="00281D4C" w:rsidP="007424C3">
            <w:pPr>
              <w:spacing w:before="0" w:after="0" w:line="240" w:lineRule="auto"/>
              <w:jc w:val="center"/>
              <w:rPr>
                <w:rFonts w:ascii="Times New Roman" w:hAnsi="Times New Roman" w:cs="Times New Roman"/>
                <w:b/>
                <w:i/>
                <w:sz w:val="24"/>
                <w:szCs w:val="24"/>
              </w:rPr>
            </w:pPr>
            <w:r w:rsidRPr="002C67CC">
              <w:rPr>
                <w:rFonts w:ascii="Times New Roman" w:hAnsi="Times New Roman" w:cs="Times New Roman"/>
                <w:b/>
                <w:i/>
                <w:sz w:val="24"/>
                <w:szCs w:val="24"/>
              </w:rPr>
              <w:t xml:space="preserve">Срок оплаты </w:t>
            </w:r>
            <w:r w:rsidRPr="002C67CC">
              <w:rPr>
                <w:rFonts w:ascii="Times New Roman" w:hAnsi="Times New Roman" w:cs="Times New Roman"/>
                <w:b/>
                <w:i/>
                <w:sz w:val="24"/>
                <w:szCs w:val="24"/>
              </w:rPr>
              <w:br/>
              <w:t>(в рабочих днях)</w:t>
            </w:r>
          </w:p>
        </w:tc>
        <w:tc>
          <w:tcPr>
            <w:tcW w:w="2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B7F7B0" w14:textId="77777777" w:rsidR="00062C1F" w:rsidRPr="002C67CC" w:rsidRDefault="00281D4C" w:rsidP="007424C3">
            <w:pPr>
              <w:spacing w:before="0" w:after="0" w:line="240" w:lineRule="auto"/>
              <w:jc w:val="center"/>
              <w:rPr>
                <w:rFonts w:ascii="Times New Roman" w:hAnsi="Times New Roman" w:cs="Times New Roman"/>
                <w:b/>
                <w:i/>
                <w:sz w:val="24"/>
                <w:szCs w:val="24"/>
              </w:rPr>
            </w:pPr>
            <w:r w:rsidRPr="002C67CC">
              <w:rPr>
                <w:rFonts w:ascii="Times New Roman" w:hAnsi="Times New Roman" w:cs="Times New Roman"/>
                <w:b/>
                <w:i/>
                <w:sz w:val="24"/>
                <w:szCs w:val="24"/>
              </w:rPr>
              <w:t>Порядок определения срока оплаты</w:t>
            </w:r>
          </w:p>
        </w:tc>
      </w:tr>
      <w:tr w:rsidR="00062C1F" w:rsidRPr="002C67CC" w14:paraId="13569389" w14:textId="77777777">
        <w:tc>
          <w:tcPr>
            <w:tcW w:w="1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2327B9" w14:textId="77777777" w:rsidR="00062C1F" w:rsidRPr="002C67CC" w:rsidRDefault="00062C1F" w:rsidP="007424C3">
            <w:pPr>
              <w:spacing w:before="0" w:after="0" w:line="240" w:lineRule="auto"/>
              <w:jc w:val="center"/>
              <w:rPr>
                <w:rFonts w:ascii="Times New Roman" w:hAnsi="Times New Roman" w:cs="Times New Roman"/>
                <w:i/>
                <w:sz w:val="24"/>
                <w:szCs w:val="24"/>
              </w:rPr>
            </w:pPr>
          </w:p>
        </w:tc>
        <w:tc>
          <w:tcPr>
            <w:tcW w:w="1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B7BC06" w14:textId="77777777" w:rsidR="00062C1F" w:rsidRPr="002C67CC" w:rsidRDefault="00062C1F" w:rsidP="007424C3">
            <w:pPr>
              <w:spacing w:before="0" w:after="0" w:line="240" w:lineRule="auto"/>
              <w:rPr>
                <w:rFonts w:ascii="Times New Roman" w:hAnsi="Times New Roman" w:cs="Times New Roman"/>
                <w:i/>
                <w:sz w:val="24"/>
                <w:szCs w:val="24"/>
              </w:rPr>
            </w:pPr>
          </w:p>
        </w:tc>
        <w:tc>
          <w:tcPr>
            <w:tcW w:w="20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B50785" w14:textId="77777777" w:rsidR="00062C1F" w:rsidRPr="002C67CC" w:rsidRDefault="00062C1F" w:rsidP="007424C3">
            <w:pPr>
              <w:spacing w:before="0" w:after="0" w:line="240" w:lineRule="auto"/>
              <w:rPr>
                <w:rFonts w:ascii="Times New Roman" w:hAnsi="Times New Roman" w:cs="Times New Roman"/>
                <w:i/>
                <w:sz w:val="24"/>
                <w:szCs w:val="24"/>
              </w:rPr>
            </w:pPr>
          </w:p>
        </w:tc>
        <w:tc>
          <w:tcPr>
            <w:tcW w:w="23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EE753F" w14:textId="77777777" w:rsidR="00062C1F" w:rsidRPr="002C67CC" w:rsidRDefault="00062C1F" w:rsidP="007424C3">
            <w:pPr>
              <w:spacing w:before="0" w:after="0" w:line="240" w:lineRule="auto"/>
              <w:rPr>
                <w:rFonts w:ascii="Times New Roman" w:hAnsi="Times New Roman" w:cs="Times New Roman"/>
                <w:i/>
                <w:sz w:val="24"/>
                <w:szCs w:val="24"/>
              </w:rPr>
            </w:pPr>
          </w:p>
        </w:tc>
        <w:tc>
          <w:tcPr>
            <w:tcW w:w="2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14DC5C" w14:textId="77777777" w:rsidR="00062C1F" w:rsidRPr="002C67CC" w:rsidRDefault="00062C1F" w:rsidP="007424C3">
            <w:pPr>
              <w:spacing w:before="0" w:after="0" w:line="240" w:lineRule="auto"/>
              <w:rPr>
                <w:rFonts w:ascii="Times New Roman" w:hAnsi="Times New Roman" w:cs="Times New Roman"/>
                <w:i/>
                <w:sz w:val="24"/>
                <w:szCs w:val="24"/>
              </w:rPr>
            </w:pPr>
          </w:p>
        </w:tc>
      </w:tr>
    </w:tbl>
    <w:p w14:paraId="7B66A7A3" w14:textId="77777777" w:rsidR="00062C1F" w:rsidRPr="002C67CC" w:rsidRDefault="00062C1F" w:rsidP="007424C3">
      <w:pPr>
        <w:spacing w:before="0" w:after="0" w:line="240" w:lineRule="auto"/>
        <w:rPr>
          <w:rFonts w:ascii="Times New Roman" w:hAnsi="Times New Roman" w:cs="Times New Roman"/>
          <w:i/>
          <w:sz w:val="24"/>
          <w:szCs w:val="24"/>
        </w:rPr>
      </w:pPr>
    </w:p>
    <w:p w14:paraId="2C3A1340" w14:textId="77777777" w:rsidR="00062C1F" w:rsidRPr="002C67CC" w:rsidRDefault="00062C1F" w:rsidP="007424C3">
      <w:pPr>
        <w:autoSpaceDE w:val="0"/>
        <w:spacing w:before="0" w:after="0" w:line="240" w:lineRule="auto"/>
        <w:jc w:val="both"/>
        <w:rPr>
          <w:rFonts w:ascii="Times New Roman" w:eastAsia="Times New Roman" w:hAnsi="Times New Roman" w:cs="Times New Roman"/>
          <w:bCs/>
          <w:i/>
          <w:sz w:val="24"/>
          <w:szCs w:val="24"/>
          <w:shd w:val="clear" w:color="auto" w:fill="FF00FF"/>
        </w:rPr>
      </w:pPr>
    </w:p>
    <w:sectPr w:rsidR="00062C1F" w:rsidRPr="002C67CC" w:rsidSect="003E68A0">
      <w:footnotePr>
        <w:numFmt w:val="chicago"/>
      </w:footnotePr>
      <w:type w:val="continuous"/>
      <w:pgSz w:w="11906" w:h="16838"/>
      <w:pgMar w:top="567" w:right="567" w:bottom="567" w:left="567" w:header="794" w:footer="79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6ACF6" w14:textId="77777777" w:rsidR="00506891" w:rsidRDefault="00506891">
      <w:pPr>
        <w:spacing w:after="0" w:line="240" w:lineRule="auto"/>
      </w:pPr>
      <w:r>
        <w:separator/>
      </w:r>
    </w:p>
  </w:endnote>
  <w:endnote w:type="continuationSeparator" w:id="0">
    <w:p w14:paraId="1BE07AB9" w14:textId="77777777" w:rsidR="00506891" w:rsidRDefault="005068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Math">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B5B80" w14:textId="77777777" w:rsidR="002C67CC" w:rsidRDefault="002C67CC">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6CE0A" w14:textId="77777777" w:rsidR="00506891" w:rsidRDefault="00506891">
      <w:pPr>
        <w:spacing w:after="0" w:line="240" w:lineRule="auto"/>
      </w:pPr>
      <w:r>
        <w:rPr>
          <w:color w:val="000000"/>
        </w:rPr>
        <w:separator/>
      </w:r>
    </w:p>
  </w:footnote>
  <w:footnote w:type="continuationSeparator" w:id="0">
    <w:p w14:paraId="0DF8CA92" w14:textId="77777777" w:rsidR="00506891" w:rsidRDefault="00506891">
      <w:pPr>
        <w:spacing w:after="0" w:line="240" w:lineRule="auto"/>
      </w:pPr>
      <w:r>
        <w:continuationSeparator/>
      </w:r>
    </w:p>
  </w:footnote>
  <w:footnote w:id="1">
    <w:p w14:paraId="102B784E" w14:textId="77777777" w:rsidR="002C67CC" w:rsidRDefault="002C67CC">
      <w:pPr>
        <w:pStyle w:val="af2"/>
        <w:jc w:val="both"/>
      </w:pPr>
      <w:r w:rsidRPr="00281D4C">
        <w:rPr>
          <w:rFonts w:ascii="Liberation Serif" w:hAnsi="Liberation Serif" w:cs="Liberation Serif"/>
          <w:sz w:val="22"/>
          <w:szCs w:val="22"/>
          <w:vertAlign w:val="superscript"/>
        </w:rPr>
        <w:t>5</w:t>
      </w:r>
      <w:r>
        <w:rPr>
          <w:rFonts w:ascii="Liberation Serif" w:hAnsi="Liberation Serif" w:cs="Liberation Serif"/>
          <w:sz w:val="22"/>
          <w:szCs w:val="22"/>
        </w:rPr>
        <w:t>Данный пункт применяется при проведении электронного аукциона в соответствии с пунктом 150 настоящего положения.</w:t>
      </w:r>
    </w:p>
  </w:footnote>
  <w:footnote w:id="2">
    <w:p w14:paraId="6EB3100A" w14:textId="77777777" w:rsidR="002C67CC" w:rsidRDefault="002C67CC">
      <w:pPr>
        <w:pStyle w:val="af2"/>
        <w:jc w:val="both"/>
      </w:pPr>
      <w:r>
        <w:rPr>
          <w:rFonts w:ascii="Liberation Serif" w:hAnsi="Liberation Serif" w:cs="Liberation Serif"/>
          <w:sz w:val="22"/>
          <w:szCs w:val="22"/>
          <w:vertAlign w:val="superscript"/>
        </w:rPr>
        <w:t>6</w:t>
      </w:r>
      <w:r>
        <w:rPr>
          <w:rFonts w:ascii="Liberation Serif" w:hAnsi="Liberation Serif" w:cs="Liberation Serif"/>
          <w:sz w:val="22"/>
          <w:szCs w:val="22"/>
        </w:rPr>
        <w:t>Данный пункт применяется, если в договоре содержатся обязательства, не имеющие стоимостного выражения.</w:t>
      </w:r>
    </w:p>
  </w:footnote>
  <w:footnote w:id="3">
    <w:p w14:paraId="667B4950" w14:textId="77777777" w:rsidR="002C67CC" w:rsidRDefault="002C67CC">
      <w:pPr>
        <w:pStyle w:val="af2"/>
        <w:jc w:val="both"/>
      </w:pPr>
      <w:r w:rsidRPr="00F138E2">
        <w:rPr>
          <w:rFonts w:ascii="Liberation Serif" w:hAnsi="Liberation Serif" w:cs="Liberation Serif"/>
          <w:sz w:val="22"/>
          <w:szCs w:val="22"/>
          <w:vertAlign w:val="superscript"/>
        </w:rPr>
        <w:t>7</w:t>
      </w:r>
      <w:r>
        <w:rPr>
          <w:rFonts w:ascii="Liberation Serif" w:hAnsi="Liberation Serif" w:cs="Liberation Serif"/>
          <w:sz w:val="22"/>
          <w:szCs w:val="22"/>
        </w:rPr>
        <w:t>Данный пункт применяется в случае реализации заказчиком права (условия) о привлечении соисполнителей, с указанием объема привлечения.</w:t>
      </w:r>
    </w:p>
  </w:footnote>
  <w:footnote w:id="4">
    <w:p w14:paraId="22B881AB" w14:textId="77777777" w:rsidR="002C67CC" w:rsidRDefault="002C67CC">
      <w:pPr>
        <w:pStyle w:val="af5"/>
        <w:ind w:firstLine="0"/>
      </w:pPr>
      <w:r w:rsidRPr="00F138E2">
        <w:rPr>
          <w:rFonts w:ascii="Liberation Serif" w:hAnsi="Liberation Serif" w:cs="Liberation Serif"/>
          <w:sz w:val="22"/>
          <w:szCs w:val="22"/>
          <w:vertAlign w:val="superscript"/>
        </w:rPr>
        <w:t>8</w:t>
      </w:r>
      <w:r>
        <w:rPr>
          <w:rFonts w:ascii="Liberation Serif" w:hAnsi="Liberation Serif" w:cs="Liberation Serif"/>
          <w:sz w:val="22"/>
          <w:szCs w:val="22"/>
        </w:rPr>
        <w:t xml:space="preserve">Данный пункт применяется в случае, если </w:t>
      </w:r>
      <w:r>
        <w:rPr>
          <w:rFonts w:ascii="Liberation Serif" w:eastAsia="Calibri" w:hAnsi="Liberation Serif" w:cs="Liberation Serif"/>
          <w:sz w:val="22"/>
          <w:szCs w:val="22"/>
          <w:lang w:eastAsia="en-US"/>
        </w:rPr>
        <w:t>в извещение об осуществлении конкурентной закупки, документации о закупке и договоре установлено условие о привлечении</w:t>
      </w:r>
      <w:r>
        <w:rPr>
          <w:rFonts w:ascii="Liberation Serif" w:hAnsi="Liberation Serif" w:cs="Liberation Serif"/>
          <w:sz w:val="22"/>
          <w:szCs w:val="22"/>
        </w:rPr>
        <w:t xml:space="preserve"> к исполнению договора </w:t>
      </w:r>
      <w:r>
        <w:rPr>
          <w:rFonts w:ascii="Liberation Serif" w:eastAsia="Calibri" w:hAnsi="Liberation Serif" w:cs="Liberation Serif"/>
          <w:sz w:val="22"/>
          <w:szCs w:val="22"/>
          <w:lang w:eastAsia="en-US"/>
        </w:rPr>
        <w:t>соисполнителей (субподрядчиков) из числа субъектов</w:t>
      </w:r>
      <w:r>
        <w:rPr>
          <w:rFonts w:ascii="Liberation Serif" w:hAnsi="Liberation Serif" w:cs="Liberation Serif"/>
          <w:sz w:val="22"/>
          <w:szCs w:val="22"/>
        </w:rPr>
        <w:t xml:space="preserve"> малого и среднего предпринимательства.</w:t>
      </w:r>
    </w:p>
  </w:footnote>
  <w:footnote w:id="5">
    <w:p w14:paraId="1B533D6A" w14:textId="77777777" w:rsidR="002C67CC" w:rsidRDefault="002C67CC">
      <w:pPr>
        <w:pStyle w:val="af2"/>
        <w:jc w:val="both"/>
      </w:pPr>
      <w:r w:rsidRPr="00F138E2">
        <w:rPr>
          <w:rFonts w:ascii="Liberation Serif" w:hAnsi="Liberation Serif" w:cs="Liberation Serif"/>
          <w:sz w:val="22"/>
          <w:szCs w:val="22"/>
          <w:vertAlign w:val="superscript"/>
        </w:rPr>
        <w:t>9</w:t>
      </w:r>
      <w:r>
        <w:rPr>
          <w:rFonts w:ascii="Liberation Serif" w:hAnsi="Liberation Serif" w:cs="Liberation Serif"/>
          <w:sz w:val="22"/>
          <w:szCs w:val="22"/>
        </w:rPr>
        <w:t>Данный пункт применяется в случае, если исполнение заказчиком обязательств по оплате, предусмотренных договором, осуществляется за счет целевых средств, предоставленных из бюджетов бюджетной системы Российской Федерации.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margin" w:tblpXSpec="center" w:tblpYSpec="top"/>
      <w:tblW w:w="5000" w:type="pct"/>
      <w:tblLayout w:type="fixed"/>
      <w:tblLook w:val="04A0" w:firstRow="1" w:lastRow="0" w:firstColumn="1" w:lastColumn="0" w:noHBand="0" w:noVBand="1"/>
    </w:tblPr>
    <w:tblGrid>
      <w:gridCol w:w="2154"/>
      <w:gridCol w:w="8618"/>
    </w:tblGrid>
    <w:sdt>
      <w:sdtPr>
        <w:id w:val="945965030"/>
        <w:docPartObj>
          <w:docPartGallery w:val="Page Numbers (Top of Page)"/>
          <w:docPartUnique/>
        </w:docPartObj>
      </w:sdtPr>
      <w:sdtEndPr>
        <w:rPr>
          <w:rFonts w:asciiTheme="majorHAnsi" w:eastAsiaTheme="majorEastAsia" w:hAnsiTheme="majorHAnsi" w:cstheme="majorBidi"/>
          <w:sz w:val="28"/>
          <w:szCs w:val="28"/>
        </w:rPr>
      </w:sdtEndPr>
      <w:sdtContent>
        <w:tr w:rsidR="002C67CC" w14:paraId="39425F51" w14:textId="77777777">
          <w:trPr>
            <w:trHeight w:val="1080"/>
          </w:trPr>
          <w:tc>
            <w:tcPr>
              <w:tcW w:w="1000" w:type="pct"/>
              <w:tcBorders>
                <w:right w:val="triple" w:sz="4" w:space="0" w:color="5B9BD5" w:themeColor="accent1"/>
              </w:tcBorders>
              <w:vAlign w:val="bottom"/>
            </w:tcPr>
            <w:p w14:paraId="6262283B" w14:textId="77777777" w:rsidR="002C67CC" w:rsidRDefault="002C67CC">
              <w:pPr>
                <w:pStyle w:val="aff1"/>
                <w:jc w:val="right"/>
                <w:rPr>
                  <w:rFonts w:asciiTheme="majorHAnsi" w:eastAsiaTheme="majorEastAsia" w:hAnsiTheme="majorHAnsi" w:cstheme="majorBidi"/>
                </w:rPr>
              </w:pPr>
              <w:r>
                <w:fldChar w:fldCharType="begin"/>
              </w:r>
              <w:r>
                <w:instrText>PAGE    \* MERGEFORMAT</w:instrText>
              </w:r>
              <w:r>
                <w:fldChar w:fldCharType="separate"/>
              </w:r>
              <w:r>
                <w:t>2</w:t>
              </w:r>
              <w:r>
                <w:fldChar w:fldCharType="end"/>
              </w:r>
            </w:p>
          </w:tc>
          <w:tc>
            <w:tcPr>
              <w:tcW w:w="4000" w:type="pct"/>
              <w:tcBorders>
                <w:left w:val="triple" w:sz="4" w:space="0" w:color="5B9BD5" w:themeColor="accent1"/>
              </w:tcBorders>
              <w:vAlign w:val="bottom"/>
            </w:tcPr>
            <w:p w14:paraId="6AAE3C0B" w14:textId="77777777" w:rsidR="002C67CC" w:rsidRDefault="002C67CC">
              <w:pPr>
                <w:pStyle w:val="aff1"/>
                <w:rPr>
                  <w:rFonts w:asciiTheme="majorHAnsi" w:eastAsiaTheme="majorEastAsia" w:hAnsiTheme="majorHAnsi" w:cstheme="majorBidi"/>
                  <w:sz w:val="28"/>
                  <w:szCs w:val="28"/>
                </w:rPr>
              </w:pPr>
            </w:p>
          </w:tc>
        </w:tr>
      </w:sdtContent>
    </w:sdt>
  </w:tbl>
  <w:p w14:paraId="424F80CA" w14:textId="77777777" w:rsidR="002C67CC" w:rsidRDefault="002C67CC" w:rsidP="00526F4E">
    <w:pPr>
      <w:pStyle w:val="a3"/>
      <w:tabs>
        <w:tab w:val="left" w:pos="3915"/>
      </w:tabs>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2775B"/>
    <w:multiLevelType w:val="multilevel"/>
    <w:tmpl w:val="4FAC08A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287589545">
    <w:abstractNumId w:val="0"/>
  </w:num>
  <w:num w:numId="2" w16cid:durableId="1854832334">
    <w:abstractNumId w:val="0"/>
  </w:num>
  <w:num w:numId="3" w16cid:durableId="1698653966">
    <w:abstractNumId w:val="0"/>
  </w:num>
  <w:num w:numId="4" w16cid:durableId="890312813">
    <w:abstractNumId w:val="0"/>
  </w:num>
  <w:num w:numId="5" w16cid:durableId="1315178699">
    <w:abstractNumId w:val="0"/>
  </w:num>
  <w:num w:numId="6" w16cid:durableId="1440295886">
    <w:abstractNumId w:val="0"/>
  </w:num>
  <w:num w:numId="7" w16cid:durableId="1007371013">
    <w:abstractNumId w:val="0"/>
  </w:num>
  <w:num w:numId="8" w16cid:durableId="427775868">
    <w:abstractNumId w:val="0"/>
  </w:num>
  <w:num w:numId="9" w16cid:durableId="1171532592">
    <w:abstractNumId w:val="0"/>
  </w:num>
  <w:num w:numId="10" w16cid:durableId="1733262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characterSpacingControl w:val="doNotCompress"/>
  <w:hdrShapeDefaults>
    <o:shapedefaults v:ext="edit" spidmax="2050"/>
  </w:hdrShapeDefaults>
  <w:footnotePr>
    <w:numFmt w:val="chicago"/>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C1F"/>
    <w:rsid w:val="00003954"/>
    <w:rsid w:val="00062C1F"/>
    <w:rsid w:val="000B7AB0"/>
    <w:rsid w:val="00127F99"/>
    <w:rsid w:val="001B6834"/>
    <w:rsid w:val="00281D4C"/>
    <w:rsid w:val="002C67CC"/>
    <w:rsid w:val="003E68A0"/>
    <w:rsid w:val="00427C20"/>
    <w:rsid w:val="00506891"/>
    <w:rsid w:val="00526F4E"/>
    <w:rsid w:val="0058741E"/>
    <w:rsid w:val="006100B6"/>
    <w:rsid w:val="00670340"/>
    <w:rsid w:val="00724EA6"/>
    <w:rsid w:val="007424C3"/>
    <w:rsid w:val="007D5D80"/>
    <w:rsid w:val="008A18E3"/>
    <w:rsid w:val="00922B84"/>
    <w:rsid w:val="009C1FA0"/>
    <w:rsid w:val="00A40E2C"/>
    <w:rsid w:val="00A67FAD"/>
    <w:rsid w:val="00A9722C"/>
    <w:rsid w:val="00C75B64"/>
    <w:rsid w:val="00D66C05"/>
    <w:rsid w:val="00D7141F"/>
    <w:rsid w:val="00D770B4"/>
    <w:rsid w:val="00DD2CD5"/>
    <w:rsid w:val="00DF1493"/>
    <w:rsid w:val="00DF3983"/>
    <w:rsid w:val="00E44876"/>
    <w:rsid w:val="00F03108"/>
    <w:rsid w:val="00F06525"/>
    <w:rsid w:val="00F138E2"/>
    <w:rsid w:val="00F277E9"/>
    <w:rsid w:val="00F50A00"/>
    <w:rsid w:val="00F61798"/>
    <w:rsid w:val="00FE01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5CFFA6"/>
  <w15:docId w15:val="{51A67F4A-0503-43BF-86B5-F3A61A2CB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68A0"/>
  </w:style>
  <w:style w:type="paragraph" w:styleId="1">
    <w:name w:val="heading 1"/>
    <w:basedOn w:val="a"/>
    <w:next w:val="a"/>
    <w:link w:val="10"/>
    <w:uiPriority w:val="9"/>
    <w:qFormat/>
    <w:rsid w:val="003E68A0"/>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 w:val="22"/>
      <w:szCs w:val="22"/>
    </w:rPr>
  </w:style>
  <w:style w:type="paragraph" w:styleId="2">
    <w:name w:val="heading 2"/>
    <w:basedOn w:val="a"/>
    <w:next w:val="a"/>
    <w:link w:val="20"/>
    <w:uiPriority w:val="9"/>
    <w:unhideWhenUsed/>
    <w:qFormat/>
    <w:rsid w:val="003E68A0"/>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3">
    <w:name w:val="heading 3"/>
    <w:basedOn w:val="a"/>
    <w:next w:val="a"/>
    <w:link w:val="30"/>
    <w:uiPriority w:val="9"/>
    <w:unhideWhenUsed/>
    <w:qFormat/>
    <w:rsid w:val="003E68A0"/>
    <w:pPr>
      <w:pBdr>
        <w:top w:val="single" w:sz="6" w:space="2" w:color="5B9BD5" w:themeColor="accent1"/>
      </w:pBdr>
      <w:spacing w:before="300" w:after="0"/>
      <w:outlineLvl w:val="2"/>
    </w:pPr>
    <w:rPr>
      <w:caps/>
      <w:color w:val="1F4D78" w:themeColor="accent1" w:themeShade="7F"/>
      <w:spacing w:val="15"/>
    </w:rPr>
  </w:style>
  <w:style w:type="paragraph" w:styleId="4">
    <w:name w:val="heading 4"/>
    <w:basedOn w:val="a"/>
    <w:next w:val="a"/>
    <w:link w:val="40"/>
    <w:uiPriority w:val="9"/>
    <w:semiHidden/>
    <w:unhideWhenUsed/>
    <w:qFormat/>
    <w:rsid w:val="003E68A0"/>
    <w:pPr>
      <w:pBdr>
        <w:top w:val="dotted" w:sz="6" w:space="2" w:color="5B9BD5" w:themeColor="accent1"/>
      </w:pBdr>
      <w:spacing w:before="200" w:after="0"/>
      <w:outlineLvl w:val="3"/>
    </w:pPr>
    <w:rPr>
      <w:caps/>
      <w:color w:val="2E74B5" w:themeColor="accent1" w:themeShade="BF"/>
      <w:spacing w:val="10"/>
    </w:rPr>
  </w:style>
  <w:style w:type="paragraph" w:styleId="5">
    <w:name w:val="heading 5"/>
    <w:basedOn w:val="a"/>
    <w:next w:val="a"/>
    <w:link w:val="50"/>
    <w:uiPriority w:val="9"/>
    <w:semiHidden/>
    <w:unhideWhenUsed/>
    <w:qFormat/>
    <w:rsid w:val="003E68A0"/>
    <w:pPr>
      <w:pBdr>
        <w:bottom w:val="single" w:sz="6" w:space="1" w:color="5B9BD5" w:themeColor="accent1"/>
      </w:pBdr>
      <w:spacing w:before="200" w:after="0"/>
      <w:outlineLvl w:val="4"/>
    </w:pPr>
    <w:rPr>
      <w:caps/>
      <w:color w:val="2E74B5" w:themeColor="accent1" w:themeShade="BF"/>
      <w:spacing w:val="10"/>
    </w:rPr>
  </w:style>
  <w:style w:type="paragraph" w:styleId="6">
    <w:name w:val="heading 6"/>
    <w:basedOn w:val="a"/>
    <w:next w:val="a"/>
    <w:link w:val="60"/>
    <w:uiPriority w:val="9"/>
    <w:semiHidden/>
    <w:unhideWhenUsed/>
    <w:qFormat/>
    <w:rsid w:val="003E68A0"/>
    <w:pPr>
      <w:pBdr>
        <w:bottom w:val="dotted" w:sz="6" w:space="1" w:color="5B9BD5" w:themeColor="accent1"/>
      </w:pBdr>
      <w:spacing w:before="200" w:after="0"/>
      <w:outlineLvl w:val="5"/>
    </w:pPr>
    <w:rPr>
      <w:caps/>
      <w:color w:val="2E74B5" w:themeColor="accent1" w:themeShade="BF"/>
      <w:spacing w:val="10"/>
    </w:rPr>
  </w:style>
  <w:style w:type="paragraph" w:styleId="7">
    <w:name w:val="heading 7"/>
    <w:basedOn w:val="a"/>
    <w:next w:val="a"/>
    <w:link w:val="70"/>
    <w:uiPriority w:val="9"/>
    <w:semiHidden/>
    <w:unhideWhenUsed/>
    <w:qFormat/>
    <w:rsid w:val="003E68A0"/>
    <w:pPr>
      <w:spacing w:before="200" w:after="0"/>
      <w:outlineLvl w:val="6"/>
    </w:pPr>
    <w:rPr>
      <w:caps/>
      <w:color w:val="2E74B5" w:themeColor="accent1" w:themeShade="BF"/>
      <w:spacing w:val="10"/>
    </w:rPr>
  </w:style>
  <w:style w:type="paragraph" w:styleId="8">
    <w:name w:val="heading 8"/>
    <w:basedOn w:val="a"/>
    <w:next w:val="a"/>
    <w:link w:val="80"/>
    <w:uiPriority w:val="9"/>
    <w:semiHidden/>
    <w:unhideWhenUsed/>
    <w:qFormat/>
    <w:rsid w:val="003E68A0"/>
    <w:pPr>
      <w:spacing w:before="200" w:after="0"/>
      <w:outlineLvl w:val="7"/>
    </w:pPr>
    <w:rPr>
      <w:caps/>
      <w:spacing w:val="10"/>
      <w:sz w:val="18"/>
      <w:szCs w:val="18"/>
    </w:rPr>
  </w:style>
  <w:style w:type="paragraph" w:styleId="9">
    <w:name w:val="heading 9"/>
    <w:basedOn w:val="a"/>
    <w:next w:val="a"/>
    <w:link w:val="90"/>
    <w:uiPriority w:val="9"/>
    <w:semiHidden/>
    <w:unhideWhenUsed/>
    <w:qFormat/>
    <w:rsid w:val="003E68A0"/>
    <w:pPr>
      <w:spacing w:before="200" w:after="0"/>
      <w:outlineLvl w:val="8"/>
    </w:pPr>
    <w:rPr>
      <w:i/>
      <w:iCs/>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pPr>
      <w:tabs>
        <w:tab w:val="center" w:pos="4677"/>
        <w:tab w:val="right" w:pos="9355"/>
      </w:tabs>
      <w:spacing w:after="0" w:line="240" w:lineRule="auto"/>
      <w:ind w:firstLine="709"/>
      <w:jc w:val="both"/>
    </w:pPr>
    <w:rPr>
      <w:rFonts w:ascii="Times New Roman" w:hAnsi="Times New Roman"/>
      <w:sz w:val="28"/>
    </w:rPr>
  </w:style>
  <w:style w:type="character" w:customStyle="1" w:styleId="a4">
    <w:name w:val="Верхний колонтитул Знак"/>
    <w:basedOn w:val="a0"/>
    <w:uiPriority w:val="99"/>
  </w:style>
  <w:style w:type="paragraph" w:styleId="a5">
    <w:name w:val="footer"/>
    <w:basedOn w:val="a"/>
    <w:pPr>
      <w:tabs>
        <w:tab w:val="center" w:pos="4677"/>
        <w:tab w:val="right" w:pos="9355"/>
      </w:tabs>
      <w:spacing w:after="0" w:line="240" w:lineRule="auto"/>
      <w:ind w:firstLine="709"/>
      <w:jc w:val="both"/>
    </w:pPr>
    <w:rPr>
      <w:rFonts w:ascii="Times New Roman" w:hAnsi="Times New Roman"/>
      <w:sz w:val="28"/>
    </w:rPr>
  </w:style>
  <w:style w:type="character" w:customStyle="1" w:styleId="a6">
    <w:name w:val="Нижний колонтитул Знак"/>
    <w:basedOn w:val="a0"/>
  </w:style>
  <w:style w:type="paragraph" w:styleId="a7">
    <w:name w:val="Balloon Text"/>
    <w:basedOn w:val="a"/>
    <w:pPr>
      <w:spacing w:after="0" w:line="240" w:lineRule="auto"/>
      <w:ind w:firstLine="709"/>
      <w:jc w:val="both"/>
    </w:pPr>
    <w:rPr>
      <w:rFonts w:ascii="Tahoma" w:hAnsi="Tahoma" w:cs="Tahoma"/>
      <w:sz w:val="16"/>
      <w:szCs w:val="16"/>
    </w:rPr>
  </w:style>
  <w:style w:type="character" w:customStyle="1" w:styleId="a8">
    <w:name w:val="Текст выноски Знак"/>
    <w:rPr>
      <w:rFonts w:ascii="Tahoma" w:hAnsi="Tahoma" w:cs="Tahoma"/>
      <w:sz w:val="16"/>
      <w:szCs w:val="16"/>
    </w:rPr>
  </w:style>
  <w:style w:type="character" w:customStyle="1" w:styleId="10">
    <w:name w:val="Заголовок 1 Знак"/>
    <w:basedOn w:val="a0"/>
    <w:link w:val="1"/>
    <w:uiPriority w:val="9"/>
    <w:rsid w:val="003E68A0"/>
    <w:rPr>
      <w:caps/>
      <w:color w:val="FFFFFF" w:themeColor="background1"/>
      <w:spacing w:val="15"/>
      <w:sz w:val="22"/>
      <w:szCs w:val="22"/>
      <w:shd w:val="clear" w:color="auto" w:fill="5B9BD5" w:themeFill="accent1"/>
    </w:rPr>
  </w:style>
  <w:style w:type="character" w:customStyle="1" w:styleId="20">
    <w:name w:val="Заголовок 2 Знак"/>
    <w:basedOn w:val="a0"/>
    <w:link w:val="2"/>
    <w:uiPriority w:val="9"/>
    <w:rsid w:val="003E68A0"/>
    <w:rPr>
      <w:caps/>
      <w:spacing w:val="15"/>
      <w:shd w:val="clear" w:color="auto" w:fill="DEEAF6" w:themeFill="accent1" w:themeFillTint="33"/>
    </w:rPr>
  </w:style>
  <w:style w:type="character" w:customStyle="1" w:styleId="30">
    <w:name w:val="Заголовок 3 Знак"/>
    <w:basedOn w:val="a0"/>
    <w:link w:val="3"/>
    <w:uiPriority w:val="9"/>
    <w:rsid w:val="003E68A0"/>
    <w:rPr>
      <w:caps/>
      <w:color w:val="1F4D78" w:themeColor="accent1" w:themeShade="7F"/>
      <w:spacing w:val="15"/>
    </w:rPr>
  </w:style>
  <w:style w:type="character" w:styleId="a9">
    <w:name w:val="Hyperlink"/>
    <w:uiPriority w:val="99"/>
    <w:rPr>
      <w:color w:val="0B7FD6"/>
      <w:u w:val="single"/>
    </w:rPr>
  </w:style>
  <w:style w:type="character" w:styleId="aa">
    <w:name w:val="Strong"/>
    <w:uiPriority w:val="22"/>
    <w:qFormat/>
    <w:rsid w:val="003E68A0"/>
    <w:rPr>
      <w:b/>
      <w:bCs/>
    </w:rPr>
  </w:style>
  <w:style w:type="paragraph" w:styleId="ab">
    <w:name w:val="Normal (Web)"/>
    <w:basedOn w:val="a"/>
    <w:pPr>
      <w:spacing w:after="0" w:line="240" w:lineRule="auto"/>
    </w:pPr>
    <w:rPr>
      <w:rFonts w:ascii="Times New Roman" w:eastAsia="Times New Roman" w:hAnsi="Times New Roman"/>
      <w:sz w:val="24"/>
      <w:szCs w:val="24"/>
    </w:rPr>
  </w:style>
  <w:style w:type="paragraph" w:customStyle="1" w:styleId="ConsPlusTitle">
    <w:name w:val="ConsPlusTitle"/>
    <w:pPr>
      <w:widowControl w:val="0"/>
      <w:suppressAutoHyphens/>
      <w:autoSpaceDE w:val="0"/>
    </w:pPr>
    <w:rPr>
      <w:rFonts w:ascii="Times New Roman" w:eastAsia="Times New Roman" w:hAnsi="Times New Roman"/>
      <w:b/>
      <w:bCs/>
      <w:sz w:val="24"/>
      <w:szCs w:val="24"/>
    </w:rPr>
  </w:style>
  <w:style w:type="paragraph" w:styleId="ac">
    <w:name w:val="List Paragraph"/>
    <w:basedOn w:val="a"/>
    <w:uiPriority w:val="34"/>
    <w:qFormat/>
    <w:pPr>
      <w:ind w:left="720"/>
      <w:contextualSpacing/>
    </w:pPr>
  </w:style>
  <w:style w:type="character" w:styleId="ad">
    <w:name w:val="annotation reference"/>
    <w:rPr>
      <w:sz w:val="16"/>
      <w:szCs w:val="16"/>
    </w:rPr>
  </w:style>
  <w:style w:type="paragraph" w:styleId="ae">
    <w:name w:val="annotation text"/>
    <w:basedOn w:val="a"/>
    <w:pPr>
      <w:spacing w:line="240" w:lineRule="auto"/>
    </w:pPr>
  </w:style>
  <w:style w:type="character" w:customStyle="1" w:styleId="af">
    <w:name w:val="Текст примечания Знак"/>
    <w:rPr>
      <w:sz w:val="20"/>
      <w:szCs w:val="20"/>
    </w:rPr>
  </w:style>
  <w:style w:type="paragraph" w:styleId="af0">
    <w:name w:val="annotation subject"/>
    <w:basedOn w:val="ae"/>
    <w:next w:val="ae"/>
    <w:rPr>
      <w:b/>
      <w:bCs/>
    </w:rPr>
  </w:style>
  <w:style w:type="character" w:customStyle="1" w:styleId="af1">
    <w:name w:val="Тема примечания Знак"/>
    <w:rPr>
      <w:b/>
      <w:bCs/>
      <w:sz w:val="20"/>
      <w:szCs w:val="20"/>
    </w:rPr>
  </w:style>
  <w:style w:type="paragraph" w:customStyle="1" w:styleId="ConsPlusNormal">
    <w:name w:val="ConsPlusNormal"/>
    <w:pPr>
      <w:widowControl w:val="0"/>
      <w:suppressAutoHyphens/>
      <w:autoSpaceDE w:val="0"/>
    </w:pPr>
    <w:rPr>
      <w:rFonts w:eastAsia="Times New Roman" w:cs="Calibri"/>
      <w:sz w:val="22"/>
    </w:rPr>
  </w:style>
  <w:style w:type="paragraph" w:styleId="af2">
    <w:name w:val="footnote text"/>
    <w:basedOn w:val="a"/>
    <w:pPr>
      <w:spacing w:after="0" w:line="240" w:lineRule="auto"/>
    </w:pPr>
  </w:style>
  <w:style w:type="character" w:customStyle="1" w:styleId="af3">
    <w:name w:val="Текст сноски Знак"/>
    <w:rPr>
      <w:sz w:val="20"/>
      <w:szCs w:val="20"/>
    </w:rPr>
  </w:style>
  <w:style w:type="character" w:styleId="af4">
    <w:name w:val="footnote reference"/>
    <w:rPr>
      <w:position w:val="0"/>
      <w:vertAlign w:val="superscript"/>
    </w:rPr>
  </w:style>
  <w:style w:type="paragraph" w:styleId="HTML">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rPr>
  </w:style>
  <w:style w:type="character" w:customStyle="1" w:styleId="HTML0">
    <w:name w:val="Стандартный HTML Знак"/>
    <w:rPr>
      <w:rFonts w:ascii="Courier New" w:eastAsia="Times New Roman" w:hAnsi="Courier New" w:cs="Courier New"/>
      <w:sz w:val="20"/>
      <w:szCs w:val="20"/>
      <w:lang w:eastAsia="ru-RU"/>
    </w:rPr>
  </w:style>
  <w:style w:type="paragraph" w:styleId="af5">
    <w:name w:val="endnote text"/>
    <w:basedOn w:val="a"/>
    <w:pPr>
      <w:spacing w:after="0" w:line="240" w:lineRule="auto"/>
      <w:ind w:firstLine="567"/>
      <w:jc w:val="both"/>
    </w:pPr>
    <w:rPr>
      <w:rFonts w:ascii="Times New Roman" w:eastAsia="Times New Roman" w:hAnsi="Times New Roman"/>
    </w:rPr>
  </w:style>
  <w:style w:type="character" w:customStyle="1" w:styleId="af6">
    <w:name w:val="Текст концевой сноски Знак"/>
    <w:rPr>
      <w:rFonts w:ascii="Times New Roman" w:eastAsia="Times New Roman" w:hAnsi="Times New Roman"/>
      <w:sz w:val="20"/>
      <w:szCs w:val="20"/>
      <w:lang w:eastAsia="ru-RU"/>
    </w:rPr>
  </w:style>
  <w:style w:type="character" w:styleId="af7">
    <w:name w:val="endnote reference"/>
    <w:rPr>
      <w:position w:val="0"/>
      <w:vertAlign w:val="superscript"/>
    </w:rPr>
  </w:style>
  <w:style w:type="paragraph" w:customStyle="1" w:styleId="formattext">
    <w:name w:val="formattext"/>
    <w:basedOn w:val="a"/>
    <w:pPr>
      <w:spacing w:after="100" w:line="240" w:lineRule="auto"/>
    </w:pPr>
    <w:rPr>
      <w:rFonts w:ascii="Times New Roman" w:eastAsia="Times New Roman" w:hAnsi="Times New Roman"/>
      <w:sz w:val="24"/>
      <w:szCs w:val="24"/>
    </w:rPr>
  </w:style>
  <w:style w:type="paragraph" w:styleId="af8">
    <w:name w:val="Intense Quote"/>
    <w:basedOn w:val="a"/>
    <w:next w:val="a"/>
    <w:link w:val="af9"/>
    <w:uiPriority w:val="30"/>
    <w:qFormat/>
    <w:rsid w:val="003E68A0"/>
    <w:pPr>
      <w:spacing w:before="240" w:after="240" w:line="240" w:lineRule="auto"/>
      <w:ind w:left="1080" w:right="1080"/>
      <w:jc w:val="center"/>
    </w:pPr>
    <w:rPr>
      <w:color w:val="5B9BD5" w:themeColor="accent1"/>
      <w:sz w:val="24"/>
      <w:szCs w:val="24"/>
    </w:rPr>
  </w:style>
  <w:style w:type="character" w:customStyle="1" w:styleId="af9">
    <w:name w:val="Выделенная цитата Знак"/>
    <w:basedOn w:val="a0"/>
    <w:link w:val="af8"/>
    <w:uiPriority w:val="30"/>
    <w:rsid w:val="003E68A0"/>
    <w:rPr>
      <w:color w:val="5B9BD5" w:themeColor="accent1"/>
      <w:sz w:val="24"/>
      <w:szCs w:val="24"/>
    </w:rPr>
  </w:style>
  <w:style w:type="paragraph" w:styleId="afa">
    <w:name w:val="TOC Heading"/>
    <w:basedOn w:val="1"/>
    <w:next w:val="a"/>
    <w:uiPriority w:val="39"/>
    <w:unhideWhenUsed/>
    <w:qFormat/>
    <w:rsid w:val="003E68A0"/>
    <w:pPr>
      <w:outlineLvl w:val="9"/>
    </w:pPr>
  </w:style>
  <w:style w:type="paragraph" w:styleId="21">
    <w:name w:val="toc 2"/>
    <w:basedOn w:val="a"/>
    <w:next w:val="a"/>
    <w:autoRedefine/>
    <w:uiPriority w:val="39"/>
    <w:unhideWhenUsed/>
    <w:rsid w:val="007424C3"/>
    <w:pPr>
      <w:tabs>
        <w:tab w:val="right" w:leader="dot" w:pos="10762"/>
      </w:tabs>
      <w:spacing w:before="0" w:after="0" w:line="240" w:lineRule="auto"/>
      <w:ind w:left="221"/>
    </w:pPr>
  </w:style>
  <w:style w:type="paragraph" w:styleId="11">
    <w:name w:val="toc 1"/>
    <w:basedOn w:val="a"/>
    <w:next w:val="a"/>
    <w:autoRedefine/>
    <w:uiPriority w:val="39"/>
    <w:unhideWhenUsed/>
    <w:rsid w:val="003E68A0"/>
    <w:pPr>
      <w:spacing w:after="100" w:line="259" w:lineRule="auto"/>
    </w:pPr>
  </w:style>
  <w:style w:type="paragraph" w:styleId="31">
    <w:name w:val="toc 3"/>
    <w:basedOn w:val="a"/>
    <w:next w:val="a"/>
    <w:autoRedefine/>
    <w:uiPriority w:val="39"/>
    <w:unhideWhenUsed/>
    <w:rsid w:val="003E68A0"/>
    <w:pPr>
      <w:spacing w:after="100" w:line="259" w:lineRule="auto"/>
      <w:ind w:left="440"/>
    </w:pPr>
  </w:style>
  <w:style w:type="character" w:customStyle="1" w:styleId="40">
    <w:name w:val="Заголовок 4 Знак"/>
    <w:basedOn w:val="a0"/>
    <w:link w:val="4"/>
    <w:uiPriority w:val="9"/>
    <w:semiHidden/>
    <w:rsid w:val="003E68A0"/>
    <w:rPr>
      <w:caps/>
      <w:color w:val="2E74B5" w:themeColor="accent1" w:themeShade="BF"/>
      <w:spacing w:val="10"/>
    </w:rPr>
  </w:style>
  <w:style w:type="character" w:customStyle="1" w:styleId="50">
    <w:name w:val="Заголовок 5 Знак"/>
    <w:basedOn w:val="a0"/>
    <w:link w:val="5"/>
    <w:uiPriority w:val="9"/>
    <w:semiHidden/>
    <w:rsid w:val="003E68A0"/>
    <w:rPr>
      <w:caps/>
      <w:color w:val="2E74B5" w:themeColor="accent1" w:themeShade="BF"/>
      <w:spacing w:val="10"/>
    </w:rPr>
  </w:style>
  <w:style w:type="character" w:customStyle="1" w:styleId="60">
    <w:name w:val="Заголовок 6 Знак"/>
    <w:basedOn w:val="a0"/>
    <w:link w:val="6"/>
    <w:uiPriority w:val="9"/>
    <w:semiHidden/>
    <w:rsid w:val="003E68A0"/>
    <w:rPr>
      <w:caps/>
      <w:color w:val="2E74B5" w:themeColor="accent1" w:themeShade="BF"/>
      <w:spacing w:val="10"/>
    </w:rPr>
  </w:style>
  <w:style w:type="character" w:customStyle="1" w:styleId="70">
    <w:name w:val="Заголовок 7 Знак"/>
    <w:basedOn w:val="a0"/>
    <w:link w:val="7"/>
    <w:uiPriority w:val="9"/>
    <w:semiHidden/>
    <w:rsid w:val="003E68A0"/>
    <w:rPr>
      <w:caps/>
      <w:color w:val="2E74B5" w:themeColor="accent1" w:themeShade="BF"/>
      <w:spacing w:val="10"/>
    </w:rPr>
  </w:style>
  <w:style w:type="character" w:customStyle="1" w:styleId="80">
    <w:name w:val="Заголовок 8 Знак"/>
    <w:basedOn w:val="a0"/>
    <w:link w:val="8"/>
    <w:uiPriority w:val="9"/>
    <w:semiHidden/>
    <w:rsid w:val="003E68A0"/>
    <w:rPr>
      <w:caps/>
      <w:spacing w:val="10"/>
      <w:sz w:val="18"/>
      <w:szCs w:val="18"/>
    </w:rPr>
  </w:style>
  <w:style w:type="character" w:customStyle="1" w:styleId="90">
    <w:name w:val="Заголовок 9 Знак"/>
    <w:basedOn w:val="a0"/>
    <w:link w:val="9"/>
    <w:uiPriority w:val="9"/>
    <w:semiHidden/>
    <w:rsid w:val="003E68A0"/>
    <w:rPr>
      <w:i/>
      <w:iCs/>
      <w:caps/>
      <w:spacing w:val="10"/>
      <w:sz w:val="18"/>
      <w:szCs w:val="18"/>
    </w:rPr>
  </w:style>
  <w:style w:type="paragraph" w:styleId="afb">
    <w:name w:val="caption"/>
    <w:basedOn w:val="a"/>
    <w:next w:val="a"/>
    <w:uiPriority w:val="35"/>
    <w:semiHidden/>
    <w:unhideWhenUsed/>
    <w:qFormat/>
    <w:rsid w:val="003E68A0"/>
    <w:rPr>
      <w:b/>
      <w:bCs/>
      <w:color w:val="2E74B5" w:themeColor="accent1" w:themeShade="BF"/>
      <w:sz w:val="16"/>
      <w:szCs w:val="16"/>
    </w:rPr>
  </w:style>
  <w:style w:type="paragraph" w:styleId="afc">
    <w:name w:val="Title"/>
    <w:basedOn w:val="a"/>
    <w:next w:val="a"/>
    <w:link w:val="afd"/>
    <w:uiPriority w:val="10"/>
    <w:qFormat/>
    <w:rsid w:val="003E68A0"/>
    <w:pPr>
      <w:spacing w:before="0" w:after="0"/>
    </w:pPr>
    <w:rPr>
      <w:rFonts w:asciiTheme="majorHAnsi" w:eastAsiaTheme="majorEastAsia" w:hAnsiTheme="majorHAnsi" w:cstheme="majorBidi"/>
      <w:caps/>
      <w:color w:val="5B9BD5" w:themeColor="accent1"/>
      <w:spacing w:val="10"/>
      <w:sz w:val="52"/>
      <w:szCs w:val="52"/>
    </w:rPr>
  </w:style>
  <w:style w:type="character" w:customStyle="1" w:styleId="afd">
    <w:name w:val="Заголовок Знак"/>
    <w:basedOn w:val="a0"/>
    <w:link w:val="afc"/>
    <w:uiPriority w:val="10"/>
    <w:rsid w:val="003E68A0"/>
    <w:rPr>
      <w:rFonts w:asciiTheme="majorHAnsi" w:eastAsiaTheme="majorEastAsia" w:hAnsiTheme="majorHAnsi" w:cstheme="majorBidi"/>
      <w:caps/>
      <w:color w:val="5B9BD5" w:themeColor="accent1"/>
      <w:spacing w:val="10"/>
      <w:sz w:val="52"/>
      <w:szCs w:val="52"/>
    </w:rPr>
  </w:style>
  <w:style w:type="paragraph" w:styleId="afe">
    <w:name w:val="Subtitle"/>
    <w:basedOn w:val="a"/>
    <w:next w:val="a"/>
    <w:link w:val="aff"/>
    <w:uiPriority w:val="11"/>
    <w:qFormat/>
    <w:rsid w:val="003E68A0"/>
    <w:pPr>
      <w:spacing w:before="0" w:after="500" w:line="240" w:lineRule="auto"/>
    </w:pPr>
    <w:rPr>
      <w:caps/>
      <w:color w:val="595959" w:themeColor="text1" w:themeTint="A6"/>
      <w:spacing w:val="10"/>
      <w:sz w:val="21"/>
      <w:szCs w:val="21"/>
    </w:rPr>
  </w:style>
  <w:style w:type="character" w:customStyle="1" w:styleId="aff">
    <w:name w:val="Подзаголовок Знак"/>
    <w:basedOn w:val="a0"/>
    <w:link w:val="afe"/>
    <w:uiPriority w:val="11"/>
    <w:rsid w:val="003E68A0"/>
    <w:rPr>
      <w:caps/>
      <w:color w:val="595959" w:themeColor="text1" w:themeTint="A6"/>
      <w:spacing w:val="10"/>
      <w:sz w:val="21"/>
      <w:szCs w:val="21"/>
    </w:rPr>
  </w:style>
  <w:style w:type="character" w:styleId="aff0">
    <w:name w:val="Emphasis"/>
    <w:uiPriority w:val="20"/>
    <w:qFormat/>
    <w:rsid w:val="003E68A0"/>
    <w:rPr>
      <w:caps/>
      <w:color w:val="1F4D78" w:themeColor="accent1" w:themeShade="7F"/>
      <w:spacing w:val="5"/>
    </w:rPr>
  </w:style>
  <w:style w:type="paragraph" w:styleId="aff1">
    <w:name w:val="No Spacing"/>
    <w:link w:val="aff2"/>
    <w:uiPriority w:val="1"/>
    <w:qFormat/>
    <w:rsid w:val="003E68A0"/>
    <w:pPr>
      <w:spacing w:after="0" w:line="240" w:lineRule="auto"/>
    </w:pPr>
  </w:style>
  <w:style w:type="paragraph" w:styleId="22">
    <w:name w:val="Quote"/>
    <w:basedOn w:val="a"/>
    <w:next w:val="a"/>
    <w:link w:val="23"/>
    <w:uiPriority w:val="29"/>
    <w:qFormat/>
    <w:rsid w:val="003E68A0"/>
    <w:rPr>
      <w:i/>
      <w:iCs/>
      <w:sz w:val="24"/>
      <w:szCs w:val="24"/>
    </w:rPr>
  </w:style>
  <w:style w:type="character" w:customStyle="1" w:styleId="23">
    <w:name w:val="Цитата 2 Знак"/>
    <w:basedOn w:val="a0"/>
    <w:link w:val="22"/>
    <w:uiPriority w:val="29"/>
    <w:rsid w:val="003E68A0"/>
    <w:rPr>
      <w:i/>
      <w:iCs/>
      <w:sz w:val="24"/>
      <w:szCs w:val="24"/>
    </w:rPr>
  </w:style>
  <w:style w:type="character" w:styleId="aff3">
    <w:name w:val="Subtle Emphasis"/>
    <w:uiPriority w:val="19"/>
    <w:qFormat/>
    <w:rsid w:val="003E68A0"/>
    <w:rPr>
      <w:i/>
      <w:iCs/>
      <w:color w:val="1F4D78" w:themeColor="accent1" w:themeShade="7F"/>
    </w:rPr>
  </w:style>
  <w:style w:type="character" w:styleId="aff4">
    <w:name w:val="Intense Emphasis"/>
    <w:uiPriority w:val="21"/>
    <w:qFormat/>
    <w:rsid w:val="003E68A0"/>
    <w:rPr>
      <w:b/>
      <w:bCs/>
      <w:caps/>
      <w:color w:val="1F4D78" w:themeColor="accent1" w:themeShade="7F"/>
      <w:spacing w:val="10"/>
    </w:rPr>
  </w:style>
  <w:style w:type="character" w:styleId="aff5">
    <w:name w:val="Subtle Reference"/>
    <w:uiPriority w:val="31"/>
    <w:qFormat/>
    <w:rsid w:val="003E68A0"/>
    <w:rPr>
      <w:b/>
      <w:bCs/>
      <w:color w:val="5B9BD5" w:themeColor="accent1"/>
    </w:rPr>
  </w:style>
  <w:style w:type="character" w:styleId="aff6">
    <w:name w:val="Intense Reference"/>
    <w:uiPriority w:val="32"/>
    <w:qFormat/>
    <w:rsid w:val="003E68A0"/>
    <w:rPr>
      <w:b/>
      <w:bCs/>
      <w:i/>
      <w:iCs/>
      <w:caps/>
      <w:color w:val="5B9BD5" w:themeColor="accent1"/>
    </w:rPr>
  </w:style>
  <w:style w:type="character" w:styleId="aff7">
    <w:name w:val="Book Title"/>
    <w:uiPriority w:val="33"/>
    <w:qFormat/>
    <w:rsid w:val="003E68A0"/>
    <w:rPr>
      <w:b/>
      <w:bCs/>
      <w:i/>
      <w:iCs/>
      <w:spacing w:val="0"/>
    </w:rPr>
  </w:style>
  <w:style w:type="character" w:customStyle="1" w:styleId="aff2">
    <w:name w:val="Без интервала Знак"/>
    <w:basedOn w:val="a0"/>
    <w:link w:val="aff1"/>
    <w:uiPriority w:val="1"/>
    <w:rsid w:val="00526F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mobileonline.garant.ru/document?id=12029354&amp;sub=4" TargetMode="External"/><Relationship Id="rId18" Type="http://schemas.openxmlformats.org/officeDocument/2006/relationships/image" Target="media/image2.wmf"/><Relationship Id="rId26" Type="http://schemas.openxmlformats.org/officeDocument/2006/relationships/image" Target="media/image8.wmf"/><Relationship Id="rId39" Type="http://schemas.openxmlformats.org/officeDocument/2006/relationships/image" Target="media/image21.wmf"/><Relationship Id="rId3" Type="http://schemas.openxmlformats.org/officeDocument/2006/relationships/styles" Target="styles.xml"/><Relationship Id="rId21" Type="http://schemas.openxmlformats.org/officeDocument/2006/relationships/hyperlink" Target="http://mobileonline.garant.ru/" TargetMode="External"/><Relationship Id="rId34" Type="http://schemas.openxmlformats.org/officeDocument/2006/relationships/image" Target="media/image16.wmf"/><Relationship Id="rId7" Type="http://schemas.openxmlformats.org/officeDocument/2006/relationships/endnotes" Target="endnotes.xml"/><Relationship Id="rId12" Type="http://schemas.openxmlformats.org/officeDocument/2006/relationships/hyperlink" Target="http://mobileonline.garant.ru/document?id=71008018&amp;sub=0" TargetMode="External"/><Relationship Id="rId17" Type="http://schemas.openxmlformats.org/officeDocument/2006/relationships/image" Target="media/image1.png"/><Relationship Id="rId25" Type="http://schemas.openxmlformats.org/officeDocument/2006/relationships/image" Target="media/image7.wmf"/><Relationship Id="rId33" Type="http://schemas.openxmlformats.org/officeDocument/2006/relationships/image" Target="media/image15.wmf"/><Relationship Id="rId38" Type="http://schemas.openxmlformats.org/officeDocument/2006/relationships/image" Target="media/image20.wmf"/><Relationship Id="rId2" Type="http://schemas.openxmlformats.org/officeDocument/2006/relationships/numbering" Target="numbering.xml"/><Relationship Id="rId16" Type="http://schemas.openxmlformats.org/officeDocument/2006/relationships/hyperlink" Target="consultantplus://offline/ref=B0F27951176A7CD05A4CAA4AE4B757FA6C15D826305669D85AC2176BA5C4DF9D1D0B73120DD4E8DFB45F077FFC6B12420C3AAE82CA028CFAQBZ8J" TargetMode="External"/><Relationship Id="rId20" Type="http://schemas.openxmlformats.org/officeDocument/2006/relationships/image" Target="media/image4.png"/><Relationship Id="rId29" Type="http://schemas.openxmlformats.org/officeDocument/2006/relationships/image" Target="media/image11.wmf"/><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obileonline.garant.ru/document?id=12029354&amp;sub=4" TargetMode="External"/><Relationship Id="rId24" Type="http://schemas.openxmlformats.org/officeDocument/2006/relationships/image" Target="media/image6.wmf"/><Relationship Id="rId32" Type="http://schemas.openxmlformats.org/officeDocument/2006/relationships/image" Target="media/image14.wmf"/><Relationship Id="rId37" Type="http://schemas.openxmlformats.org/officeDocument/2006/relationships/image" Target="media/image19.wmf"/><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mobileonline.garant.ru/document?id=71890264&amp;sub=2000" TargetMode="External"/><Relationship Id="rId23" Type="http://schemas.openxmlformats.org/officeDocument/2006/relationships/hyperlink" Target="consultantplus://offline/ref=2A5F2550478C7E9841766CC2F280F29F05C9CF20583C619432B9BC2E56935BD6010B23558A965760BFE46B7D260B8A6591F5F5e0yCL" TargetMode="External"/><Relationship Id="rId28" Type="http://schemas.openxmlformats.org/officeDocument/2006/relationships/image" Target="media/image10.wmf"/><Relationship Id="rId36" Type="http://schemas.openxmlformats.org/officeDocument/2006/relationships/image" Target="media/image18.wmf"/><Relationship Id="rId10" Type="http://schemas.openxmlformats.org/officeDocument/2006/relationships/hyperlink" Target="http://www.consultant.ru/document/cons_doc_LAW_304323/7ebde198084b87c82df00e99d34872c74b0229b7/" TargetMode="External"/><Relationship Id="rId19" Type="http://schemas.openxmlformats.org/officeDocument/2006/relationships/image" Target="media/image3.png"/><Relationship Id="rId31" Type="http://schemas.openxmlformats.org/officeDocument/2006/relationships/image" Target="media/image13.w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mobileonline.garant.ru/document?id=71008018&amp;sub=0" TargetMode="External"/><Relationship Id="rId22" Type="http://schemas.openxmlformats.org/officeDocument/2006/relationships/image" Target="media/image5.wmf"/><Relationship Id="rId27" Type="http://schemas.openxmlformats.org/officeDocument/2006/relationships/image" Target="media/image9.wmf"/><Relationship Id="rId30" Type="http://schemas.openxmlformats.org/officeDocument/2006/relationships/image" Target="media/image12.wmf"/><Relationship Id="rId35" Type="http://schemas.openxmlformats.org/officeDocument/2006/relationships/image" Target="media/image17.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0A99E8-0F5F-4580-B40D-3EDC4DA1E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59928</Words>
  <Characters>341590</Characters>
  <Application>Microsoft Office Word</Application>
  <DocSecurity>0</DocSecurity>
  <Lines>2846</Lines>
  <Paragraphs>801</Paragraphs>
  <ScaleCrop>false</ScaleCrop>
  <HeadingPairs>
    <vt:vector size="2" baseType="variant">
      <vt:variant>
        <vt:lpstr>Название</vt:lpstr>
      </vt:variant>
      <vt:variant>
        <vt:i4>1</vt:i4>
      </vt:variant>
    </vt:vector>
  </HeadingPairs>
  <TitlesOfParts>
    <vt:vector size="1" baseType="lpstr">
      <vt:lpstr>0154</vt:lpstr>
    </vt:vector>
  </TitlesOfParts>
  <Company/>
  <LinksUpToDate>false</LinksUpToDate>
  <CharactersWithSpaces>400717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0154</dc:title>
  <dc:subject>ОИД УВПА</dc:subject>
  <dc:creator>Домрачева</dc:creator>
  <cp:keywords>эталон</cp:keywords>
  <dc:description/>
  <cp:lastModifiedBy>Buch_bank</cp:lastModifiedBy>
  <cp:revision>2</cp:revision>
  <cp:lastPrinted>2023-04-17T06:35:00Z</cp:lastPrinted>
  <dcterms:created xsi:type="dcterms:W3CDTF">2026-02-11T06:56:00Z</dcterms:created>
  <dcterms:modified xsi:type="dcterms:W3CDTF">2026-02-11T06:56:00Z</dcterms:modified>
</cp:coreProperties>
</file>